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85" w:rsidRPr="00B92F8F" w:rsidRDefault="00371085" w:rsidP="00EB7E5B">
      <w:pPr>
        <w:spacing w:line="390" w:lineRule="atLeast"/>
        <w:ind w:right="175"/>
        <w:jc w:val="center"/>
        <w:rPr>
          <w:color w:val="000000"/>
          <w:sz w:val="20"/>
          <w:szCs w:val="20"/>
        </w:rPr>
      </w:pPr>
      <w:r w:rsidRPr="00B92F8F">
        <w:rPr>
          <w:color w:val="000000"/>
          <w:sz w:val="28"/>
          <w:szCs w:val="28"/>
          <w:lang w:val="uk-UA"/>
        </w:rPr>
        <w:t>Мелітопольський державний педагогічний університет</w:t>
      </w:r>
    </w:p>
    <w:p w:rsidR="00371085" w:rsidRPr="00B92F8F" w:rsidRDefault="00371085" w:rsidP="006E500A">
      <w:pPr>
        <w:shd w:val="clear" w:color="auto" w:fill="FFFFFF"/>
        <w:jc w:val="center"/>
        <w:rPr>
          <w:color w:val="000000"/>
          <w:sz w:val="20"/>
          <w:szCs w:val="20"/>
        </w:rPr>
      </w:pPr>
      <w:r w:rsidRPr="00B92F8F">
        <w:rPr>
          <w:color w:val="000000"/>
          <w:sz w:val="28"/>
          <w:szCs w:val="28"/>
          <w:lang w:val="uk-UA"/>
        </w:rPr>
        <w:t>імені Богдана Хмельницького</w:t>
      </w: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437B33" w:rsidRPr="00B92F8F" w:rsidRDefault="00EB7E5B" w:rsidP="00437B33">
      <w:pPr>
        <w:shd w:val="clear" w:color="auto" w:fill="FFFFFF"/>
        <w:jc w:val="center"/>
        <w:rPr>
          <w:color w:val="000000"/>
          <w:sz w:val="20"/>
          <w:szCs w:val="20"/>
        </w:rPr>
      </w:pPr>
      <w:r>
        <w:rPr>
          <w:color w:val="000000"/>
          <w:sz w:val="28"/>
          <w:szCs w:val="28"/>
          <w:lang w:val="uk-UA"/>
        </w:rPr>
        <w:t>Філологічний факультет</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rPr>
      </w:pPr>
      <w:r w:rsidRPr="00B92F8F">
        <w:rPr>
          <w:color w:val="000000"/>
          <w:sz w:val="28"/>
          <w:szCs w:val="28"/>
          <w:lang w:val="uk-UA"/>
        </w:rPr>
        <w:t> </w:t>
      </w:r>
    </w:p>
    <w:p w:rsidR="00437B33" w:rsidRPr="00B92F8F" w:rsidRDefault="00437B33" w:rsidP="00437B33">
      <w:pPr>
        <w:shd w:val="clear" w:color="auto" w:fill="FFFFFF"/>
        <w:jc w:val="center"/>
        <w:rPr>
          <w:color w:val="000000"/>
          <w:sz w:val="20"/>
          <w:szCs w:val="20"/>
          <w:lang w:val="uk-UA"/>
        </w:rPr>
      </w:pPr>
      <w:r w:rsidRPr="00B92F8F">
        <w:rPr>
          <w:color w:val="000000"/>
          <w:sz w:val="28"/>
          <w:szCs w:val="28"/>
          <w:lang w:val="uk-UA"/>
        </w:rPr>
        <w:t xml:space="preserve">Кафедра </w:t>
      </w:r>
      <w:r w:rsidR="00EB7E5B">
        <w:rPr>
          <w:color w:val="000000"/>
          <w:sz w:val="28"/>
          <w:szCs w:val="28"/>
          <w:lang w:val="uk-UA"/>
        </w:rPr>
        <w:t>германської філології</w:t>
      </w:r>
    </w:p>
    <w:p w:rsidR="00437B33" w:rsidRPr="00B92F8F" w:rsidRDefault="00437B33" w:rsidP="00437B33">
      <w:pPr>
        <w:shd w:val="clear" w:color="auto" w:fill="FFFFFF"/>
        <w:rPr>
          <w:color w:val="000000"/>
          <w:sz w:val="20"/>
          <w:szCs w:val="20"/>
        </w:rPr>
      </w:pPr>
      <w:r w:rsidRPr="00B92F8F">
        <w:rPr>
          <w:color w:val="000000"/>
          <w:sz w:val="28"/>
          <w:szCs w:val="28"/>
          <w:lang w:val="uk-UA"/>
        </w:rPr>
        <w:t> </w:t>
      </w:r>
    </w:p>
    <w:p w:rsidR="00371085" w:rsidRDefault="00371085" w:rsidP="006E500A">
      <w:pPr>
        <w:shd w:val="clear" w:color="auto" w:fill="FFFFFF"/>
        <w:rPr>
          <w:color w:val="000000"/>
          <w:sz w:val="20"/>
          <w:szCs w:val="20"/>
        </w:rPr>
      </w:pPr>
    </w:p>
    <w:p w:rsidR="002B33E4" w:rsidRDefault="00486AB5" w:rsidP="00486AB5">
      <w:pPr>
        <w:shd w:val="clear" w:color="auto" w:fill="FFFFFF"/>
        <w:jc w:val="right"/>
        <w:rPr>
          <w:sz w:val="28"/>
          <w:szCs w:val="28"/>
          <w:lang w:val="uk-UA"/>
        </w:rPr>
      </w:pPr>
      <w:r w:rsidRPr="00250280">
        <w:rPr>
          <w:sz w:val="28"/>
          <w:szCs w:val="28"/>
          <w:lang w:val="uk-UA"/>
        </w:rPr>
        <w:t>ЗАТВЕРДЖЕНО НА ЗАСІДАННІ КАФЕДРИ</w:t>
      </w:r>
    </w:p>
    <w:p w:rsidR="00EB7E5B" w:rsidRDefault="00EB7E5B" w:rsidP="00486AB5">
      <w:pPr>
        <w:shd w:val="clear" w:color="auto" w:fill="FFFFFF"/>
        <w:jc w:val="right"/>
        <w:rPr>
          <w:sz w:val="28"/>
          <w:szCs w:val="28"/>
          <w:lang w:val="uk-UA"/>
        </w:rPr>
      </w:pPr>
      <w:r>
        <w:rPr>
          <w:sz w:val="28"/>
          <w:szCs w:val="28"/>
          <w:lang w:val="uk-UA"/>
        </w:rPr>
        <w:t>ГЕРМАНСЬКОЇ ФІЛОЛОГІЇ</w:t>
      </w:r>
    </w:p>
    <w:p w:rsidR="00EB7E5B" w:rsidRDefault="00EB7E5B" w:rsidP="00486AB5">
      <w:pPr>
        <w:shd w:val="clear" w:color="auto" w:fill="FFFFFF"/>
        <w:jc w:val="right"/>
        <w:rPr>
          <w:sz w:val="28"/>
          <w:szCs w:val="28"/>
          <w:lang w:val="uk-UA"/>
        </w:rPr>
      </w:pPr>
      <w:r>
        <w:rPr>
          <w:sz w:val="28"/>
          <w:szCs w:val="28"/>
          <w:lang w:val="uk-UA"/>
        </w:rPr>
        <w:t>Завідувач кафедри</w:t>
      </w:r>
    </w:p>
    <w:p w:rsidR="00EB7E5B" w:rsidRDefault="00EB7E5B" w:rsidP="00486AB5">
      <w:pPr>
        <w:shd w:val="clear" w:color="auto" w:fill="FFFFFF"/>
        <w:jc w:val="right"/>
        <w:rPr>
          <w:sz w:val="28"/>
          <w:szCs w:val="28"/>
          <w:lang w:val="uk-UA"/>
        </w:rPr>
      </w:pPr>
      <w:r>
        <w:rPr>
          <w:sz w:val="28"/>
          <w:szCs w:val="28"/>
          <w:lang w:val="uk-UA"/>
        </w:rPr>
        <w:t>________________ / ______________________</w:t>
      </w:r>
    </w:p>
    <w:p w:rsidR="00486AB5" w:rsidRPr="00EB7E5B" w:rsidRDefault="00EB7E5B" w:rsidP="00EB7E5B">
      <w:pPr>
        <w:shd w:val="clear" w:color="auto" w:fill="FFFFFF"/>
        <w:ind w:right="991"/>
        <w:jc w:val="right"/>
        <w:rPr>
          <w:sz w:val="28"/>
          <w:szCs w:val="28"/>
          <w:vertAlign w:val="superscript"/>
          <w:lang w:val="uk-UA"/>
        </w:rPr>
      </w:pPr>
      <w:r w:rsidRPr="00EB7E5B">
        <w:rPr>
          <w:sz w:val="28"/>
          <w:szCs w:val="28"/>
          <w:vertAlign w:val="superscript"/>
          <w:lang w:val="uk-UA"/>
        </w:rPr>
        <w:t>(протокол №____</w:t>
      </w:r>
      <w:r w:rsidR="00486AB5" w:rsidRPr="00EB7E5B">
        <w:rPr>
          <w:sz w:val="28"/>
          <w:szCs w:val="28"/>
          <w:vertAlign w:val="superscript"/>
          <w:lang w:val="uk-UA"/>
        </w:rPr>
        <w:t xml:space="preserve"> від _____________ 20_</w:t>
      </w:r>
      <w:r w:rsidRPr="00EB7E5B">
        <w:rPr>
          <w:sz w:val="28"/>
          <w:szCs w:val="28"/>
          <w:vertAlign w:val="superscript"/>
          <w:lang w:val="uk-UA"/>
        </w:rPr>
        <w:t>__</w:t>
      </w:r>
      <w:r w:rsidR="00486AB5" w:rsidRPr="00EB7E5B">
        <w:rPr>
          <w:sz w:val="28"/>
          <w:szCs w:val="28"/>
          <w:vertAlign w:val="superscript"/>
          <w:lang w:val="uk-UA"/>
        </w:rPr>
        <w:t xml:space="preserve"> р.</w:t>
      </w:r>
      <w:r w:rsidRPr="00EB7E5B">
        <w:rPr>
          <w:sz w:val="28"/>
          <w:szCs w:val="28"/>
          <w:vertAlign w:val="superscript"/>
          <w:lang w:val="uk-UA"/>
        </w:rPr>
        <w:t>)</w:t>
      </w:r>
    </w:p>
    <w:p w:rsidR="00EB7E5B" w:rsidRPr="00B92F8F" w:rsidRDefault="00EB7E5B" w:rsidP="00EB7E5B">
      <w:pPr>
        <w:shd w:val="clear" w:color="auto" w:fill="FFFFFF"/>
        <w:jc w:val="center"/>
        <w:rPr>
          <w:color w:val="000000"/>
          <w:sz w:val="20"/>
          <w:szCs w:val="20"/>
        </w:rPr>
      </w:pPr>
    </w:p>
    <w:p w:rsidR="00371085" w:rsidRPr="00B92F8F" w:rsidRDefault="00371085" w:rsidP="006E500A">
      <w:pPr>
        <w:shd w:val="clear" w:color="auto" w:fill="FFFFFF"/>
        <w:rPr>
          <w:color w:val="000000"/>
          <w:sz w:val="20"/>
          <w:szCs w:val="20"/>
        </w:rPr>
      </w:pPr>
      <w:r w:rsidRPr="00B92F8F">
        <w:rPr>
          <w:color w:val="000000"/>
          <w:sz w:val="28"/>
          <w:szCs w:val="28"/>
          <w:lang w:val="uk-UA"/>
        </w:rPr>
        <w:t> </w:t>
      </w:r>
    </w:p>
    <w:p w:rsidR="00371085" w:rsidRPr="00B92F8F" w:rsidRDefault="00371085" w:rsidP="00EB7E5B">
      <w:pPr>
        <w:ind w:left="426"/>
      </w:pPr>
    </w:p>
    <w:p w:rsidR="00371085" w:rsidRPr="00A27E15" w:rsidRDefault="00371085" w:rsidP="00931402">
      <w:pPr>
        <w:pStyle w:val="2"/>
        <w:shd w:val="clear" w:color="auto" w:fill="FFFFFF"/>
        <w:jc w:val="center"/>
        <w:rPr>
          <w:rFonts w:ascii="Times New Roman" w:hAnsi="Times New Roman"/>
          <w:i w:val="0"/>
          <w:iCs w:val="0"/>
          <w:lang w:val="uk-UA"/>
        </w:rPr>
      </w:pPr>
      <w:r w:rsidRPr="00B92F8F">
        <w:rPr>
          <w:rFonts w:ascii="Times New Roman" w:hAnsi="Times New Roman"/>
          <w:i w:val="0"/>
          <w:iCs w:val="0"/>
          <w:lang w:val="uk-UA"/>
        </w:rPr>
        <w:t xml:space="preserve">РОБОЧА </w:t>
      </w:r>
      <w:r w:rsidR="002D7CFF">
        <w:rPr>
          <w:rFonts w:ascii="Times New Roman" w:hAnsi="Times New Roman"/>
          <w:i w:val="0"/>
          <w:iCs w:val="0"/>
        </w:rPr>
        <w:t xml:space="preserve">ПРОГРАМА </w:t>
      </w:r>
      <w:r w:rsidR="00A27E15">
        <w:rPr>
          <w:rFonts w:ascii="Times New Roman" w:hAnsi="Times New Roman"/>
          <w:i w:val="0"/>
          <w:iCs w:val="0"/>
          <w:lang w:val="uk-UA"/>
        </w:rPr>
        <w:t>НАВЧАЛЬНОЇ ДИСЦИПЛІНИ</w:t>
      </w:r>
      <w:r w:rsidR="000B6478">
        <w:rPr>
          <w:rFonts w:ascii="Times New Roman" w:hAnsi="Times New Roman"/>
          <w:i w:val="0"/>
          <w:iCs w:val="0"/>
          <w:lang w:val="uk-UA"/>
        </w:rPr>
        <w:t xml:space="preserve"> </w:t>
      </w:r>
    </w:p>
    <w:p w:rsidR="00371085" w:rsidRPr="00EB7E5B" w:rsidRDefault="006772AC" w:rsidP="00EB7E5B">
      <w:pPr>
        <w:pStyle w:val="4"/>
        <w:jc w:val="center"/>
        <w:rPr>
          <w:b w:val="0"/>
          <w:bCs w:val="0"/>
          <w:sz w:val="30"/>
          <w:szCs w:val="30"/>
          <w:u w:val="single"/>
          <w:lang w:val="uk-UA"/>
        </w:rPr>
      </w:pPr>
      <w:r>
        <w:rPr>
          <w:b w:val="0"/>
          <w:bCs w:val="0"/>
          <w:sz w:val="30"/>
          <w:szCs w:val="30"/>
          <w:u w:val="single"/>
          <w:lang w:val="uk-UA"/>
        </w:rPr>
        <w:t>ІСТОРІЯ ЗАРУБІЖНОЇ</w:t>
      </w:r>
      <w:r w:rsidR="00EB7E5B" w:rsidRPr="00EB7E5B">
        <w:rPr>
          <w:b w:val="0"/>
          <w:bCs w:val="0"/>
          <w:sz w:val="30"/>
          <w:szCs w:val="30"/>
          <w:u w:val="single"/>
          <w:lang w:val="uk-UA"/>
        </w:rPr>
        <w:t xml:space="preserve"> ЛІТЕРАТУРИ</w:t>
      </w:r>
    </w:p>
    <w:p w:rsidR="00371085" w:rsidRPr="00EB7E5B" w:rsidRDefault="00371085" w:rsidP="00931402">
      <w:pPr>
        <w:jc w:val="center"/>
        <w:rPr>
          <w:sz w:val="20"/>
          <w:szCs w:val="20"/>
          <w:vertAlign w:val="superscript"/>
          <w:lang w:val="uk-UA"/>
        </w:rPr>
      </w:pPr>
      <w:r w:rsidRPr="00EB7E5B">
        <w:rPr>
          <w:sz w:val="20"/>
          <w:szCs w:val="20"/>
          <w:vertAlign w:val="superscript"/>
          <w:lang w:val="uk-UA"/>
        </w:rPr>
        <w:t>(повна</w:t>
      </w:r>
      <w:r w:rsidR="00D7311D" w:rsidRPr="00EB7E5B">
        <w:rPr>
          <w:sz w:val="20"/>
          <w:szCs w:val="20"/>
          <w:vertAlign w:val="superscript"/>
          <w:lang w:val="uk-UA"/>
        </w:rPr>
        <w:t xml:space="preserve"> </w:t>
      </w:r>
      <w:r w:rsidRPr="00EB7E5B">
        <w:rPr>
          <w:sz w:val="20"/>
          <w:szCs w:val="20"/>
          <w:vertAlign w:val="superscript"/>
          <w:lang w:val="uk-UA"/>
        </w:rPr>
        <w:t>назва</w:t>
      </w:r>
      <w:r w:rsidR="00D7311D" w:rsidRPr="00EB7E5B">
        <w:rPr>
          <w:sz w:val="20"/>
          <w:szCs w:val="20"/>
          <w:vertAlign w:val="superscript"/>
          <w:lang w:val="uk-UA"/>
        </w:rPr>
        <w:t xml:space="preserve"> </w:t>
      </w:r>
      <w:r w:rsidRPr="00EB7E5B">
        <w:rPr>
          <w:sz w:val="20"/>
          <w:szCs w:val="20"/>
          <w:vertAlign w:val="superscript"/>
          <w:lang w:val="uk-UA"/>
        </w:rPr>
        <w:t>навчальної</w:t>
      </w:r>
      <w:r w:rsidR="00D7311D" w:rsidRPr="00EB7E5B">
        <w:rPr>
          <w:sz w:val="20"/>
          <w:szCs w:val="20"/>
          <w:vertAlign w:val="superscript"/>
          <w:lang w:val="uk-UA"/>
        </w:rPr>
        <w:t xml:space="preserve"> </w:t>
      </w:r>
      <w:r w:rsidRPr="00EB7E5B">
        <w:rPr>
          <w:sz w:val="20"/>
          <w:szCs w:val="20"/>
          <w:vertAlign w:val="superscript"/>
          <w:lang w:val="uk-UA"/>
        </w:rPr>
        <w:t>дисципліни)</w:t>
      </w:r>
    </w:p>
    <w:p w:rsidR="00567E25" w:rsidRPr="00567E25" w:rsidRDefault="00567E25" w:rsidP="00567E25">
      <w:pPr>
        <w:jc w:val="center"/>
        <w:rPr>
          <w:sz w:val="26"/>
          <w:szCs w:val="26"/>
          <w:lang w:val="uk-UA"/>
        </w:rPr>
      </w:pPr>
      <w:r w:rsidRPr="00567E25">
        <w:rPr>
          <w:sz w:val="26"/>
          <w:szCs w:val="26"/>
          <w:lang w:val="uk-UA"/>
        </w:rPr>
        <w:t>для здобувачів вищої освіти</w:t>
      </w:r>
    </w:p>
    <w:p w:rsidR="00371085" w:rsidRPr="00567E25" w:rsidRDefault="00371085" w:rsidP="00931402">
      <w:pPr>
        <w:ind w:firstLine="708"/>
        <w:rPr>
          <w:lang w:val="uk-UA"/>
        </w:rPr>
      </w:pPr>
    </w:p>
    <w:p w:rsidR="00EB7E5B" w:rsidRDefault="00EB7E5B" w:rsidP="00EB7E5B">
      <w:pPr>
        <w:tabs>
          <w:tab w:val="left" w:pos="3119"/>
        </w:tabs>
        <w:ind w:left="426"/>
        <w:jc w:val="both"/>
        <w:rPr>
          <w:lang w:val="uk-UA"/>
        </w:rPr>
      </w:pPr>
      <w:r>
        <w:rPr>
          <w:lang w:val="uk-UA"/>
        </w:rPr>
        <w:t xml:space="preserve">Ступінь вищої освіти </w:t>
      </w:r>
      <w:r>
        <w:rPr>
          <w:lang w:val="uk-UA"/>
        </w:rPr>
        <w:tab/>
      </w:r>
      <w:r>
        <w:rPr>
          <w:lang w:val="uk-UA"/>
        </w:rPr>
        <w:tab/>
      </w:r>
      <w:r w:rsidRPr="00EB7E5B">
        <w:rPr>
          <w:u w:val="single"/>
          <w:lang w:val="uk-UA"/>
        </w:rPr>
        <w:t>перший (бакалавр</w:t>
      </w:r>
      <w:r w:rsidR="005B54BF">
        <w:rPr>
          <w:u w:val="single"/>
          <w:lang w:val="uk-UA"/>
        </w:rPr>
        <w:t>ський</w:t>
      </w:r>
      <w:r w:rsidRPr="00EB7E5B">
        <w:rPr>
          <w:u w:val="single"/>
          <w:lang w:val="uk-UA"/>
        </w:rPr>
        <w:t>)</w:t>
      </w:r>
    </w:p>
    <w:p w:rsidR="00EB7E5B" w:rsidRDefault="00EB7E5B" w:rsidP="00EB7E5B">
      <w:pPr>
        <w:tabs>
          <w:tab w:val="left" w:pos="3119"/>
        </w:tabs>
        <w:ind w:left="426"/>
        <w:jc w:val="both"/>
        <w:rPr>
          <w:lang w:val="uk-UA"/>
        </w:rPr>
      </w:pPr>
    </w:p>
    <w:p w:rsidR="006772AC" w:rsidRPr="00500176" w:rsidRDefault="00EB7E5B" w:rsidP="006772AC">
      <w:pPr>
        <w:tabs>
          <w:tab w:val="left" w:pos="3119"/>
        </w:tabs>
        <w:ind w:left="426"/>
        <w:jc w:val="both"/>
        <w:rPr>
          <w:lang w:val="uk-UA"/>
        </w:rPr>
      </w:pPr>
      <w:r w:rsidRPr="00500176">
        <w:rPr>
          <w:lang w:val="uk-UA"/>
        </w:rPr>
        <w:t>Галуз</w:t>
      </w:r>
      <w:r w:rsidR="00FE34AF">
        <w:rPr>
          <w:lang w:val="uk-UA"/>
        </w:rPr>
        <w:t>ь</w:t>
      </w:r>
      <w:r w:rsidR="006772AC">
        <w:rPr>
          <w:lang w:val="uk-UA"/>
        </w:rPr>
        <w:t xml:space="preserve"> </w:t>
      </w:r>
      <w:r w:rsidRPr="00500176">
        <w:rPr>
          <w:lang w:val="uk-UA"/>
        </w:rPr>
        <w:t>знань</w:t>
      </w:r>
      <w:r w:rsidRPr="00500176">
        <w:rPr>
          <w:lang w:val="uk-UA"/>
        </w:rPr>
        <w:tab/>
      </w:r>
      <w:r>
        <w:rPr>
          <w:lang w:val="uk-UA"/>
        </w:rPr>
        <w:tab/>
      </w:r>
      <w:r w:rsidR="006772AC" w:rsidRPr="00EB7E5B">
        <w:rPr>
          <w:u w:val="single"/>
          <w:lang w:val="uk-UA"/>
        </w:rPr>
        <w:t>0</w:t>
      </w:r>
      <w:r w:rsidR="006772AC">
        <w:rPr>
          <w:u w:val="single"/>
          <w:lang w:val="uk-UA"/>
        </w:rPr>
        <w:t>3</w:t>
      </w:r>
      <w:r w:rsidR="006772AC" w:rsidRPr="00EB7E5B">
        <w:rPr>
          <w:u w:val="single"/>
          <w:lang w:val="uk-UA"/>
        </w:rPr>
        <w:t xml:space="preserve"> </w:t>
      </w:r>
      <w:r w:rsidR="006772AC">
        <w:rPr>
          <w:u w:val="single"/>
          <w:lang w:val="uk-UA"/>
        </w:rPr>
        <w:t>Гуманітарні науки_</w:t>
      </w:r>
    </w:p>
    <w:p w:rsidR="006772AC" w:rsidRDefault="006772AC" w:rsidP="006772AC">
      <w:pPr>
        <w:ind w:left="3402" w:firstLine="708"/>
        <w:rPr>
          <w:sz w:val="20"/>
          <w:szCs w:val="20"/>
          <w:vertAlign w:val="superscript"/>
          <w:lang w:val="uk-UA"/>
        </w:rPr>
      </w:pPr>
      <w:r w:rsidRPr="00EB7E5B">
        <w:rPr>
          <w:sz w:val="20"/>
          <w:szCs w:val="20"/>
          <w:vertAlign w:val="superscript"/>
          <w:lang w:val="uk-UA"/>
        </w:rPr>
        <w:t>(шифр і назва галузі)</w:t>
      </w:r>
    </w:p>
    <w:p w:rsidR="006772AC" w:rsidRDefault="006772AC" w:rsidP="00B31E38">
      <w:pPr>
        <w:ind w:left="3402" w:firstLine="708"/>
        <w:rPr>
          <w:sz w:val="20"/>
          <w:szCs w:val="20"/>
          <w:vertAlign w:val="superscript"/>
          <w:lang w:val="uk-UA"/>
        </w:rPr>
      </w:pPr>
    </w:p>
    <w:p w:rsidR="006772AC" w:rsidRPr="006772AC" w:rsidRDefault="006772AC" w:rsidP="006772AC">
      <w:pPr>
        <w:tabs>
          <w:tab w:val="left" w:pos="3119"/>
        </w:tabs>
        <w:ind w:left="426"/>
        <w:jc w:val="both"/>
        <w:rPr>
          <w:sz w:val="20"/>
          <w:szCs w:val="20"/>
          <w:lang w:val="uk-UA"/>
        </w:rPr>
      </w:pPr>
      <w:r w:rsidRPr="006772AC">
        <w:rPr>
          <w:lang w:val="uk-UA"/>
        </w:rPr>
        <w:tab/>
      </w:r>
      <w:r>
        <w:rPr>
          <w:lang w:val="uk-UA"/>
        </w:rPr>
        <w:tab/>
      </w:r>
    </w:p>
    <w:p w:rsidR="00B31E38" w:rsidRPr="00BC607F" w:rsidRDefault="00292530" w:rsidP="00FE34AF">
      <w:pPr>
        <w:ind w:left="426"/>
        <w:jc w:val="both"/>
        <w:rPr>
          <w:sz w:val="28"/>
          <w:szCs w:val="28"/>
          <w:lang w:val="uk-UA"/>
        </w:rPr>
      </w:pPr>
      <w:r w:rsidRPr="00B92F8F">
        <w:rPr>
          <w:szCs w:val="28"/>
          <w:lang w:val="uk-UA"/>
        </w:rPr>
        <w:t>Спеціальн</w:t>
      </w:r>
      <w:r w:rsidR="00FE34AF">
        <w:rPr>
          <w:szCs w:val="28"/>
          <w:lang w:val="uk-UA"/>
        </w:rPr>
        <w:t>ість</w:t>
      </w:r>
      <w:r w:rsidR="00EB7E5B">
        <w:rPr>
          <w:b/>
          <w:szCs w:val="28"/>
          <w:lang w:val="uk-UA"/>
        </w:rPr>
        <w:tab/>
      </w:r>
      <w:r w:rsidR="00EB7E5B">
        <w:rPr>
          <w:b/>
          <w:szCs w:val="28"/>
          <w:lang w:val="uk-UA"/>
        </w:rPr>
        <w:tab/>
      </w:r>
      <w:r w:rsidR="00EB7E5B">
        <w:rPr>
          <w:b/>
          <w:szCs w:val="28"/>
          <w:lang w:val="uk-UA"/>
        </w:rPr>
        <w:tab/>
      </w:r>
      <w:r w:rsidR="00B31E38" w:rsidRPr="00EB7E5B">
        <w:rPr>
          <w:u w:val="single"/>
          <w:lang w:val="uk-UA"/>
        </w:rPr>
        <w:t>0</w:t>
      </w:r>
      <w:r w:rsidR="006772AC">
        <w:rPr>
          <w:u w:val="single"/>
          <w:lang w:val="uk-UA"/>
        </w:rPr>
        <w:t>35</w:t>
      </w:r>
      <w:r w:rsidR="00B31E38" w:rsidRPr="00EB7E5B">
        <w:rPr>
          <w:u w:val="single"/>
          <w:lang w:val="uk-UA"/>
        </w:rPr>
        <w:t>.0</w:t>
      </w:r>
      <w:r w:rsidR="006772AC">
        <w:rPr>
          <w:u w:val="single"/>
          <w:lang w:val="uk-UA"/>
        </w:rPr>
        <w:t>1</w:t>
      </w:r>
      <w:r w:rsidR="00B31E38" w:rsidRPr="00EB7E5B">
        <w:rPr>
          <w:u w:val="single"/>
          <w:lang w:val="uk-UA"/>
        </w:rPr>
        <w:t xml:space="preserve"> </w:t>
      </w:r>
      <w:r w:rsidR="006772AC">
        <w:rPr>
          <w:u w:val="single"/>
          <w:lang w:val="uk-UA"/>
        </w:rPr>
        <w:t>Філологія.</w:t>
      </w:r>
      <w:r w:rsidR="00B31E38" w:rsidRPr="00EB7E5B">
        <w:rPr>
          <w:u w:val="single"/>
          <w:lang w:val="uk-UA"/>
        </w:rPr>
        <w:t xml:space="preserve"> </w:t>
      </w:r>
      <w:r w:rsidR="006772AC">
        <w:rPr>
          <w:u w:val="single"/>
          <w:lang w:val="uk-UA"/>
        </w:rPr>
        <w:t>Українс</w:t>
      </w:r>
      <w:r w:rsidR="00B31E38" w:rsidRPr="00EB7E5B">
        <w:rPr>
          <w:u w:val="single"/>
          <w:lang w:val="uk-UA"/>
        </w:rPr>
        <w:t>ька мова і література</w:t>
      </w:r>
    </w:p>
    <w:p w:rsidR="00292530" w:rsidRPr="00B92F8F" w:rsidRDefault="00292530" w:rsidP="00BB6C1B">
      <w:pPr>
        <w:spacing w:before="240"/>
        <w:rPr>
          <w:sz w:val="20"/>
          <w:szCs w:val="20"/>
          <w:lang w:val="uk-UA"/>
        </w:rPr>
      </w:pPr>
    </w:p>
    <w:p w:rsidR="00BB6C1B" w:rsidRPr="00BB6C1B" w:rsidRDefault="00292530" w:rsidP="00FE34AF">
      <w:pPr>
        <w:ind w:left="3540" w:hanging="3114"/>
        <w:rPr>
          <w:u w:val="single"/>
          <w:lang w:val="uk-UA"/>
        </w:rPr>
      </w:pPr>
      <w:r w:rsidRPr="00B92F8F">
        <w:rPr>
          <w:lang w:val="uk-UA"/>
        </w:rPr>
        <w:t>Освітн</w:t>
      </w:r>
      <w:r w:rsidR="00FE34AF">
        <w:rPr>
          <w:lang w:val="uk-UA"/>
        </w:rPr>
        <w:t>я</w:t>
      </w:r>
      <w:r w:rsidRPr="00B92F8F">
        <w:rPr>
          <w:lang w:val="uk-UA"/>
        </w:rPr>
        <w:t xml:space="preserve"> програм</w:t>
      </w:r>
      <w:r w:rsidR="00FE34AF">
        <w:rPr>
          <w:lang w:val="uk-UA"/>
        </w:rPr>
        <w:t>а</w:t>
      </w:r>
      <w:r w:rsidR="00B31E38">
        <w:rPr>
          <w:lang w:val="uk-UA"/>
        </w:rPr>
        <w:t xml:space="preserve"> </w:t>
      </w:r>
      <w:r w:rsidR="00B31E38">
        <w:rPr>
          <w:lang w:val="uk-UA"/>
        </w:rPr>
        <w:tab/>
      </w:r>
      <w:r w:rsidR="00BB6C1B" w:rsidRPr="00BB6C1B">
        <w:rPr>
          <w:u w:val="single"/>
          <w:lang w:val="uk-UA"/>
        </w:rPr>
        <w:t>Філологія. Українська мова і література</w:t>
      </w:r>
    </w:p>
    <w:p w:rsidR="00486AB5" w:rsidRDefault="00486AB5" w:rsidP="00B72B59">
      <w:pPr>
        <w:ind w:firstLine="284"/>
        <w:jc w:val="center"/>
        <w:rPr>
          <w:sz w:val="20"/>
          <w:szCs w:val="20"/>
          <w:lang w:val="uk-UA"/>
        </w:rPr>
      </w:pPr>
    </w:p>
    <w:p w:rsidR="00486AB5" w:rsidRPr="00B92F8F" w:rsidRDefault="00486AB5" w:rsidP="00B72B59">
      <w:pPr>
        <w:ind w:firstLine="284"/>
        <w:jc w:val="center"/>
        <w:rPr>
          <w:sz w:val="20"/>
          <w:szCs w:val="20"/>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Pr="00B92F8F" w:rsidRDefault="00437B33" w:rsidP="00B72B59">
      <w:pPr>
        <w:shd w:val="clear" w:color="auto" w:fill="FFFFFF"/>
        <w:rPr>
          <w:szCs w:val="28"/>
          <w:lang w:val="uk-UA"/>
        </w:rPr>
      </w:pPr>
    </w:p>
    <w:p w:rsidR="00437B33" w:rsidRDefault="00437B33" w:rsidP="00B72B59">
      <w:pPr>
        <w:shd w:val="clear" w:color="auto" w:fill="FFFFFF"/>
        <w:rPr>
          <w:szCs w:val="28"/>
          <w:lang w:val="uk-UA"/>
        </w:rPr>
      </w:pPr>
    </w:p>
    <w:p w:rsidR="00FE34AF" w:rsidRDefault="00FE34AF" w:rsidP="00B72B59">
      <w:pPr>
        <w:shd w:val="clear" w:color="auto" w:fill="FFFFFF"/>
        <w:rPr>
          <w:szCs w:val="28"/>
          <w:lang w:val="uk-UA"/>
        </w:rPr>
      </w:pPr>
    </w:p>
    <w:p w:rsidR="00FE34AF" w:rsidRDefault="00FE34AF" w:rsidP="00B72B59">
      <w:pPr>
        <w:shd w:val="clear" w:color="auto" w:fill="FFFFFF"/>
        <w:rPr>
          <w:szCs w:val="28"/>
          <w:lang w:val="uk-UA"/>
        </w:rPr>
      </w:pPr>
    </w:p>
    <w:p w:rsidR="00FE34AF" w:rsidRDefault="00FE34AF" w:rsidP="00B72B59">
      <w:pPr>
        <w:shd w:val="clear" w:color="auto" w:fill="FFFFFF"/>
        <w:rPr>
          <w:szCs w:val="28"/>
          <w:lang w:val="uk-UA"/>
        </w:rPr>
      </w:pPr>
    </w:p>
    <w:p w:rsidR="00FE34AF" w:rsidRDefault="00FE34AF" w:rsidP="00B72B59">
      <w:pPr>
        <w:shd w:val="clear" w:color="auto" w:fill="FFFFFF"/>
        <w:rPr>
          <w:szCs w:val="28"/>
          <w:lang w:val="uk-UA"/>
        </w:rPr>
      </w:pPr>
    </w:p>
    <w:p w:rsidR="00FE34AF" w:rsidRPr="00B92F8F" w:rsidRDefault="00FE34AF" w:rsidP="00B72B59">
      <w:pPr>
        <w:shd w:val="clear" w:color="auto" w:fill="FFFFFF"/>
        <w:rPr>
          <w:szCs w:val="28"/>
          <w:lang w:val="uk-UA"/>
        </w:rPr>
      </w:pPr>
    </w:p>
    <w:p w:rsidR="00371085" w:rsidRPr="00B92F8F" w:rsidRDefault="00371085" w:rsidP="00B72B59">
      <w:pPr>
        <w:shd w:val="clear" w:color="auto" w:fill="FFFFFF"/>
        <w:rPr>
          <w:color w:val="000000"/>
          <w:sz w:val="28"/>
          <w:szCs w:val="28"/>
          <w:lang w:val="uk-UA"/>
        </w:rPr>
      </w:pPr>
      <w:r w:rsidRPr="00B92F8F">
        <w:rPr>
          <w:color w:val="000000"/>
          <w:sz w:val="28"/>
          <w:szCs w:val="28"/>
          <w:lang w:val="uk-UA"/>
        </w:rPr>
        <w:t> </w:t>
      </w:r>
    </w:p>
    <w:p w:rsidR="00EB7E5B" w:rsidRDefault="00371085" w:rsidP="00A0698B">
      <w:pPr>
        <w:shd w:val="clear" w:color="auto" w:fill="FFFFFF"/>
        <w:jc w:val="center"/>
        <w:rPr>
          <w:i/>
          <w:iCs/>
          <w:color w:val="000000"/>
          <w:sz w:val="28"/>
          <w:szCs w:val="28"/>
          <w:u w:val="single"/>
          <w:lang w:val="uk-UA"/>
        </w:rPr>
      </w:pPr>
      <w:r w:rsidRPr="00B92F8F">
        <w:rPr>
          <w:color w:val="000000"/>
          <w:sz w:val="28"/>
          <w:szCs w:val="28"/>
          <w:lang w:val="uk-UA"/>
        </w:rPr>
        <w:t>Мелітополь,</w:t>
      </w:r>
      <w:r w:rsidRPr="00B92F8F">
        <w:rPr>
          <w:rStyle w:val="apple-converted-space"/>
          <w:color w:val="000000"/>
          <w:sz w:val="28"/>
          <w:szCs w:val="28"/>
          <w:lang w:val="uk-UA"/>
        </w:rPr>
        <w:t> </w:t>
      </w:r>
      <w:r w:rsidR="00D7311D" w:rsidRPr="00BB6C1B">
        <w:rPr>
          <w:color w:val="000000"/>
          <w:sz w:val="28"/>
          <w:szCs w:val="28"/>
          <w:lang w:val="uk-UA"/>
        </w:rPr>
        <w:t>20</w:t>
      </w:r>
      <w:r w:rsidR="00A0698B">
        <w:rPr>
          <w:color w:val="000000"/>
          <w:sz w:val="28"/>
          <w:szCs w:val="28"/>
          <w:lang w:val="uk-UA"/>
        </w:rPr>
        <w:t>20</w:t>
      </w:r>
      <w:r w:rsidR="00EB7E5B">
        <w:rPr>
          <w:i/>
          <w:iCs/>
          <w:color w:val="000000"/>
          <w:sz w:val="28"/>
          <w:szCs w:val="28"/>
          <w:u w:val="single"/>
          <w:lang w:val="uk-UA"/>
        </w:rPr>
        <w:br w:type="page"/>
      </w:r>
    </w:p>
    <w:p w:rsidR="00A0698B" w:rsidRPr="00A0698B" w:rsidRDefault="00A0698B" w:rsidP="00A0698B">
      <w:pPr>
        <w:jc w:val="both"/>
        <w:rPr>
          <w:sz w:val="28"/>
          <w:szCs w:val="28"/>
          <w:lang w:val="uk-UA"/>
        </w:rPr>
      </w:pPr>
      <w:r w:rsidRPr="00A0698B">
        <w:rPr>
          <w:sz w:val="28"/>
          <w:szCs w:val="28"/>
          <w:lang w:val="uk-UA"/>
        </w:rPr>
        <w:lastRenderedPageBreak/>
        <w:t>Розробники:</w:t>
      </w:r>
      <w:r w:rsidRPr="00A0698B">
        <w:rPr>
          <w:sz w:val="28"/>
          <w:szCs w:val="28"/>
          <w:lang w:val="uk-UA"/>
        </w:rPr>
        <w:tab/>
        <w:t xml:space="preserve">Н. Ю. Акулова, доцент кафедри </w:t>
      </w:r>
      <w:r>
        <w:rPr>
          <w:sz w:val="28"/>
          <w:szCs w:val="28"/>
          <w:lang w:val="uk-UA"/>
        </w:rPr>
        <w:t>германської філології,</w:t>
      </w:r>
    </w:p>
    <w:p w:rsidR="00A0698B" w:rsidRPr="00A0698B" w:rsidRDefault="00A0698B" w:rsidP="00A0698B">
      <w:pPr>
        <w:jc w:val="both"/>
        <w:rPr>
          <w:sz w:val="28"/>
          <w:szCs w:val="28"/>
          <w:lang w:val="uk-UA"/>
        </w:rPr>
      </w:pPr>
      <w:r w:rsidRPr="00A0698B">
        <w:rPr>
          <w:sz w:val="28"/>
          <w:szCs w:val="28"/>
          <w:lang w:val="uk-UA"/>
        </w:rPr>
        <w:tab/>
      </w:r>
      <w:r w:rsidRPr="00A0698B">
        <w:rPr>
          <w:sz w:val="28"/>
          <w:szCs w:val="28"/>
          <w:lang w:val="uk-UA"/>
        </w:rPr>
        <w:tab/>
      </w:r>
      <w:r>
        <w:rPr>
          <w:sz w:val="28"/>
          <w:szCs w:val="28"/>
          <w:lang w:val="uk-UA"/>
        </w:rPr>
        <w:tab/>
      </w:r>
      <w:r w:rsidRPr="00A0698B">
        <w:rPr>
          <w:sz w:val="28"/>
          <w:szCs w:val="28"/>
          <w:lang w:val="uk-UA"/>
        </w:rPr>
        <w:t>кандидат філологічних наук, доцент</w:t>
      </w: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A0698B" w:rsidRDefault="00A0698B" w:rsidP="00292530">
      <w:pPr>
        <w:pStyle w:val="ae"/>
        <w:jc w:val="both"/>
        <w:rPr>
          <w:lang w:val="uk-UA"/>
        </w:rPr>
      </w:pPr>
    </w:p>
    <w:p w:rsidR="00292530" w:rsidRPr="00A0698B" w:rsidRDefault="00292530" w:rsidP="00A0698B">
      <w:pPr>
        <w:ind w:left="708"/>
        <w:jc w:val="both"/>
        <w:rPr>
          <w:lang w:val="uk-UA"/>
        </w:rPr>
      </w:pPr>
      <w:r w:rsidRPr="00A0698B">
        <w:rPr>
          <w:lang w:val="uk-UA"/>
        </w:rPr>
        <w:t>ПОГОДЖЕНО:</w:t>
      </w:r>
    </w:p>
    <w:p w:rsidR="00292530" w:rsidRPr="00292530" w:rsidRDefault="00292530" w:rsidP="00292530">
      <w:pPr>
        <w:ind w:left="360"/>
        <w:jc w:val="both"/>
        <w:rPr>
          <w:lang w:val="uk-UA"/>
        </w:rPr>
      </w:pPr>
    </w:p>
    <w:p w:rsidR="00BB6C1B" w:rsidRPr="00292530" w:rsidRDefault="00BB6C1B" w:rsidP="00BB6C1B">
      <w:pPr>
        <w:ind w:firstLine="708"/>
        <w:jc w:val="both"/>
        <w:rPr>
          <w:lang w:val="uk-UA"/>
        </w:rPr>
      </w:pPr>
      <w:r w:rsidRPr="00F71A9B">
        <w:rPr>
          <w:sz w:val="28"/>
          <w:szCs w:val="28"/>
          <w:lang w:val="uk-UA"/>
        </w:rPr>
        <w:t xml:space="preserve">Гарант освітньої </w:t>
      </w:r>
      <w:r>
        <w:rPr>
          <w:sz w:val="28"/>
          <w:szCs w:val="28"/>
          <w:lang w:val="uk-UA"/>
        </w:rPr>
        <w:t xml:space="preserve">програми </w:t>
      </w:r>
      <w:r>
        <w:rPr>
          <w:sz w:val="28"/>
          <w:szCs w:val="28"/>
          <w:lang w:val="uk-UA"/>
        </w:rPr>
        <w:tab/>
      </w:r>
      <w:r>
        <w:rPr>
          <w:sz w:val="28"/>
          <w:szCs w:val="28"/>
          <w:lang w:val="uk-UA"/>
        </w:rPr>
        <w:tab/>
        <w:t>__________</w:t>
      </w:r>
      <w:r>
        <w:rPr>
          <w:sz w:val="28"/>
          <w:szCs w:val="28"/>
          <w:lang w:val="uk-UA"/>
        </w:rPr>
        <w:tab/>
      </w:r>
      <w:r>
        <w:rPr>
          <w:sz w:val="28"/>
          <w:szCs w:val="28"/>
          <w:lang w:val="uk-UA"/>
        </w:rPr>
        <w:tab/>
        <w:t>З. О. </w:t>
      </w:r>
      <w:proofErr w:type="spellStart"/>
      <w:r>
        <w:rPr>
          <w:sz w:val="28"/>
          <w:szCs w:val="28"/>
          <w:lang w:val="uk-UA"/>
        </w:rPr>
        <w:t>Митяй</w:t>
      </w:r>
      <w:proofErr w:type="spellEnd"/>
    </w:p>
    <w:p w:rsidR="00292530" w:rsidRPr="00BB6C1B" w:rsidRDefault="00292530" w:rsidP="00BB6C1B">
      <w:pPr>
        <w:pStyle w:val="ae"/>
        <w:jc w:val="both"/>
        <w:rPr>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292530" w:rsidRDefault="00292530" w:rsidP="00292530">
      <w:pPr>
        <w:pStyle w:val="ae"/>
        <w:shd w:val="clear" w:color="auto" w:fill="FFFFFF"/>
        <w:jc w:val="center"/>
        <w:rPr>
          <w:i/>
          <w:iCs/>
          <w:color w:val="000000"/>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5A78CC" w:rsidRDefault="005A78CC" w:rsidP="005A78CC">
      <w:pPr>
        <w:shd w:val="clear" w:color="auto" w:fill="FFFFFF"/>
        <w:ind w:left="720"/>
        <w:jc w:val="right"/>
        <w:rPr>
          <w:i/>
          <w:iCs/>
          <w:color w:val="000000"/>
          <w:sz w:val="28"/>
          <w:szCs w:val="28"/>
          <w:u w:val="single"/>
          <w:lang w:val="uk-UA"/>
        </w:rPr>
      </w:pPr>
    </w:p>
    <w:p w:rsidR="00EB7E5B" w:rsidRDefault="00EB7E5B">
      <w:pPr>
        <w:rPr>
          <w:i/>
          <w:iCs/>
          <w:color w:val="000000"/>
          <w:sz w:val="28"/>
          <w:szCs w:val="28"/>
          <w:u w:val="single"/>
          <w:lang w:val="uk-UA"/>
        </w:rPr>
      </w:pPr>
      <w:r>
        <w:rPr>
          <w:i/>
          <w:iCs/>
          <w:color w:val="000000"/>
          <w:sz w:val="28"/>
          <w:szCs w:val="28"/>
          <w:u w:val="single"/>
          <w:lang w:val="uk-UA"/>
        </w:rPr>
        <w:br w:type="page"/>
      </w:r>
    </w:p>
    <w:p w:rsidR="000B6478" w:rsidRPr="00B1532B" w:rsidRDefault="00244819" w:rsidP="00244819">
      <w:pPr>
        <w:pStyle w:val="ae"/>
        <w:shd w:val="clear" w:color="auto" w:fill="FFFFFF"/>
        <w:ind w:left="0"/>
        <w:jc w:val="center"/>
        <w:rPr>
          <w:b/>
          <w:szCs w:val="28"/>
          <w:lang w:val="uk-UA"/>
        </w:rPr>
      </w:pPr>
      <w:r>
        <w:rPr>
          <w:b/>
          <w:szCs w:val="28"/>
          <w:lang w:val="uk-UA"/>
        </w:rPr>
        <w:lastRenderedPageBreak/>
        <w:t>1. </w:t>
      </w:r>
      <w:r w:rsidR="000B6478" w:rsidRPr="00B1532B">
        <w:rPr>
          <w:b/>
          <w:szCs w:val="28"/>
          <w:lang w:val="uk-UA"/>
        </w:rPr>
        <w:t>Опис навчальної дисципліни</w:t>
      </w:r>
    </w:p>
    <w:p w:rsidR="00AB063C" w:rsidRPr="00B92F8F" w:rsidRDefault="00AB063C" w:rsidP="00AB063C">
      <w:pPr>
        <w:pStyle w:val="ae"/>
        <w:jc w:val="right"/>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AB063C" w:rsidRPr="00B92F8F" w:rsidTr="00941E32">
        <w:trPr>
          <w:trHeight w:val="803"/>
        </w:trPr>
        <w:tc>
          <w:tcPr>
            <w:tcW w:w="2896" w:type="dxa"/>
            <w:vMerge w:val="restart"/>
            <w:vAlign w:val="center"/>
          </w:tcPr>
          <w:p w:rsidR="00AB063C" w:rsidRPr="00B92F8F" w:rsidRDefault="00AB063C" w:rsidP="00941E32">
            <w:pPr>
              <w:jc w:val="center"/>
              <w:rPr>
                <w:lang w:val="uk-UA"/>
              </w:rPr>
            </w:pPr>
            <w:r w:rsidRPr="00B92F8F">
              <w:rPr>
                <w:lang w:val="uk-UA"/>
              </w:rPr>
              <w:t xml:space="preserve">Найменування показників </w:t>
            </w:r>
          </w:p>
        </w:tc>
        <w:tc>
          <w:tcPr>
            <w:tcW w:w="3262" w:type="dxa"/>
            <w:vMerge w:val="restart"/>
            <w:vAlign w:val="center"/>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w:t>
            </w:r>
          </w:p>
          <w:p w:rsidR="00AB063C" w:rsidRPr="00B92F8F" w:rsidRDefault="00AB063C" w:rsidP="00941E32">
            <w:pPr>
              <w:jc w:val="center"/>
              <w:rPr>
                <w:lang w:val="uk-UA"/>
              </w:rPr>
            </w:pPr>
            <w:r w:rsidRPr="00B92F8F">
              <w:rPr>
                <w:lang w:val="uk-UA"/>
              </w:rPr>
              <w:t xml:space="preserve">галузь знань, спеціальність, спеціалізація </w:t>
            </w:r>
          </w:p>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Характеристика навчальної дисципліни</w:t>
            </w:r>
          </w:p>
        </w:tc>
      </w:tr>
      <w:tr w:rsidR="00AB063C" w:rsidRPr="00B92F8F" w:rsidTr="00941E32">
        <w:trPr>
          <w:trHeight w:val="549"/>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tcPr>
          <w:p w:rsidR="00AB063C" w:rsidRPr="00B92F8F" w:rsidRDefault="00AB063C" w:rsidP="00941E32">
            <w:pPr>
              <w:jc w:val="center"/>
              <w:rPr>
                <w:b/>
                <w:lang w:val="uk-UA"/>
              </w:rPr>
            </w:pPr>
            <w:r w:rsidRPr="00B92F8F">
              <w:rPr>
                <w:b/>
                <w:lang w:val="uk-UA"/>
              </w:rPr>
              <w:t>денна форма навчання</w:t>
            </w:r>
          </w:p>
        </w:tc>
        <w:tc>
          <w:tcPr>
            <w:tcW w:w="1800" w:type="dxa"/>
            <w:gridSpan w:val="2"/>
          </w:tcPr>
          <w:p w:rsidR="00AB063C" w:rsidRPr="00B92F8F" w:rsidRDefault="00AB063C" w:rsidP="00941E32">
            <w:pPr>
              <w:jc w:val="center"/>
              <w:rPr>
                <w:b/>
                <w:lang w:val="uk-UA"/>
              </w:rPr>
            </w:pPr>
            <w:r w:rsidRPr="00B92F8F">
              <w:rPr>
                <w:b/>
                <w:lang w:val="uk-UA"/>
              </w:rPr>
              <w:t>заочна форма навчання</w:t>
            </w:r>
          </w:p>
        </w:tc>
      </w:tr>
      <w:tr w:rsidR="00AB063C" w:rsidRPr="00B92F8F" w:rsidTr="00941E32">
        <w:trPr>
          <w:trHeight w:val="828"/>
        </w:trPr>
        <w:tc>
          <w:tcPr>
            <w:tcW w:w="2896" w:type="dxa"/>
            <w:vAlign w:val="center"/>
          </w:tcPr>
          <w:p w:rsidR="00AB063C" w:rsidRPr="00B92F8F" w:rsidRDefault="00AB063C" w:rsidP="00941E32">
            <w:pPr>
              <w:rPr>
                <w:lang w:val="uk-UA"/>
              </w:rPr>
            </w:pPr>
            <w:r w:rsidRPr="00B92F8F">
              <w:rPr>
                <w:lang w:val="uk-UA"/>
              </w:rPr>
              <w:t xml:space="preserve">Кількість кредитів  – </w:t>
            </w:r>
            <w:r w:rsidR="00244819">
              <w:rPr>
                <w:lang w:val="uk-UA"/>
              </w:rPr>
              <w:t>3</w:t>
            </w:r>
          </w:p>
        </w:tc>
        <w:tc>
          <w:tcPr>
            <w:tcW w:w="3262" w:type="dxa"/>
            <w:vMerge w:val="restart"/>
          </w:tcPr>
          <w:p w:rsidR="00AB063C" w:rsidRPr="00B92F8F" w:rsidRDefault="00567E25" w:rsidP="00941E32">
            <w:pPr>
              <w:jc w:val="center"/>
              <w:rPr>
                <w:lang w:val="uk-UA"/>
              </w:rPr>
            </w:pPr>
            <w:r>
              <w:rPr>
                <w:lang w:val="uk-UA"/>
              </w:rPr>
              <w:t>Рівень</w:t>
            </w:r>
            <w:r w:rsidR="00AB063C" w:rsidRPr="00B92F8F">
              <w:rPr>
                <w:lang w:val="uk-UA"/>
              </w:rPr>
              <w:t xml:space="preserve"> вищої освіти: перший (бакалаврський)</w:t>
            </w:r>
          </w:p>
          <w:p w:rsidR="00AB063C" w:rsidRPr="00B92F8F" w:rsidRDefault="00AB063C" w:rsidP="00941E32">
            <w:pP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r w:rsidRPr="00B92F8F">
              <w:rPr>
                <w:lang w:val="uk-UA"/>
              </w:rPr>
              <w:t>Галузь знань</w:t>
            </w:r>
          </w:p>
          <w:p w:rsidR="00AB063C" w:rsidRPr="00B92F8F" w:rsidRDefault="00FE34AF" w:rsidP="00941E32">
            <w:pPr>
              <w:jc w:val="center"/>
              <w:rPr>
                <w:lang w:val="uk-UA"/>
              </w:rPr>
            </w:pPr>
            <w:r>
              <w:rPr>
                <w:lang w:val="uk-UA"/>
              </w:rPr>
              <w:t>03</w:t>
            </w:r>
            <w:r w:rsidR="00244819">
              <w:rPr>
                <w:lang w:val="uk-UA"/>
              </w:rPr>
              <w:t xml:space="preserve"> </w:t>
            </w:r>
            <w:r>
              <w:rPr>
                <w:lang w:val="uk-UA"/>
              </w:rPr>
              <w:t>Гуманітарні науки</w:t>
            </w:r>
          </w:p>
          <w:p w:rsidR="00AB063C" w:rsidRPr="00B92F8F" w:rsidRDefault="00AB063C" w:rsidP="00941E32">
            <w:pPr>
              <w:jc w:val="center"/>
              <w:rPr>
                <w:lang w:val="uk-UA"/>
              </w:rPr>
            </w:pPr>
          </w:p>
          <w:p w:rsidR="00244819" w:rsidRDefault="00AB063C" w:rsidP="00244819">
            <w:pPr>
              <w:jc w:val="center"/>
              <w:rPr>
                <w:lang w:val="uk-UA"/>
              </w:rPr>
            </w:pPr>
            <w:r w:rsidRPr="00B92F8F">
              <w:rPr>
                <w:lang w:val="uk-UA"/>
              </w:rPr>
              <w:t>Спеціальн</w:t>
            </w:r>
            <w:r w:rsidR="009565F5">
              <w:rPr>
                <w:lang w:val="uk-UA"/>
              </w:rPr>
              <w:t>і</w:t>
            </w:r>
            <w:r w:rsidRPr="00B92F8F">
              <w:rPr>
                <w:lang w:val="uk-UA"/>
              </w:rPr>
              <w:t>ст</w:t>
            </w:r>
            <w:r w:rsidR="009565F5">
              <w:rPr>
                <w:lang w:val="uk-UA"/>
              </w:rPr>
              <w:t>ь</w:t>
            </w:r>
          </w:p>
          <w:p w:rsidR="00244819" w:rsidRDefault="00244819" w:rsidP="00244819">
            <w:pPr>
              <w:jc w:val="center"/>
              <w:rPr>
                <w:lang w:val="uk-UA"/>
              </w:rPr>
            </w:pPr>
            <w:r w:rsidRPr="00244819">
              <w:rPr>
                <w:lang w:val="uk-UA"/>
              </w:rPr>
              <w:t>0</w:t>
            </w:r>
            <w:r w:rsidR="00FE34AF">
              <w:rPr>
                <w:lang w:val="uk-UA"/>
              </w:rPr>
              <w:t>35</w:t>
            </w:r>
            <w:r w:rsidRPr="00244819">
              <w:rPr>
                <w:lang w:val="uk-UA"/>
              </w:rPr>
              <w:t xml:space="preserve">.01 </w:t>
            </w:r>
            <w:r w:rsidR="00FE34AF">
              <w:rPr>
                <w:lang w:val="uk-UA"/>
              </w:rPr>
              <w:t>Філологія</w:t>
            </w:r>
            <w:r w:rsidR="009565F5">
              <w:rPr>
                <w:lang w:val="uk-UA"/>
              </w:rPr>
              <w:t>.</w:t>
            </w:r>
            <w:r w:rsidRPr="00244819">
              <w:rPr>
                <w:lang w:val="uk-UA"/>
              </w:rPr>
              <w:t xml:space="preserve"> </w:t>
            </w:r>
            <w:r w:rsidR="009565F5">
              <w:rPr>
                <w:lang w:val="uk-UA"/>
              </w:rPr>
              <w:t>Україн</w:t>
            </w:r>
            <w:r w:rsidRPr="00244819">
              <w:rPr>
                <w:lang w:val="uk-UA"/>
              </w:rPr>
              <w:t>ська мова і література</w:t>
            </w:r>
          </w:p>
          <w:p w:rsidR="00244819" w:rsidRDefault="00244819" w:rsidP="00244819">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Pr="00B92F8F" w:rsidRDefault="00AB063C" w:rsidP="00941E32">
            <w:pPr>
              <w:jc w:val="center"/>
              <w:rPr>
                <w:lang w:val="uk-UA"/>
              </w:rPr>
            </w:pPr>
          </w:p>
          <w:p w:rsidR="00AB063C" w:rsidRDefault="00BF47E6" w:rsidP="00244819">
            <w:pPr>
              <w:jc w:val="center"/>
              <w:rPr>
                <w:lang w:val="uk-UA"/>
              </w:rPr>
            </w:pPr>
            <w:r w:rsidRPr="00B92F8F">
              <w:rPr>
                <w:lang w:val="uk-UA"/>
              </w:rPr>
              <w:t>Освітн</w:t>
            </w:r>
            <w:r w:rsidR="00FE34AF">
              <w:rPr>
                <w:lang w:val="uk-UA"/>
              </w:rPr>
              <w:t>я</w:t>
            </w:r>
            <w:r w:rsidRPr="00B92F8F">
              <w:rPr>
                <w:lang w:val="uk-UA"/>
              </w:rPr>
              <w:t xml:space="preserve"> програм</w:t>
            </w:r>
            <w:r w:rsidR="00FE34AF">
              <w:rPr>
                <w:lang w:val="uk-UA"/>
              </w:rPr>
              <w:t>а</w:t>
            </w:r>
          </w:p>
          <w:p w:rsidR="00244819" w:rsidRDefault="00FE34AF" w:rsidP="00244819">
            <w:pPr>
              <w:jc w:val="center"/>
              <w:rPr>
                <w:lang w:val="uk-UA"/>
              </w:rPr>
            </w:pPr>
            <w:r>
              <w:rPr>
                <w:lang w:val="uk-UA"/>
              </w:rPr>
              <w:t>Філологія</w:t>
            </w:r>
            <w:r w:rsidR="00244819">
              <w:rPr>
                <w:lang w:val="uk-UA"/>
              </w:rPr>
              <w:t xml:space="preserve">. </w:t>
            </w:r>
            <w:r w:rsidR="009565F5">
              <w:rPr>
                <w:lang w:val="uk-UA"/>
              </w:rPr>
              <w:t>Українська мова і література</w:t>
            </w:r>
          </w:p>
          <w:p w:rsidR="00244819" w:rsidRDefault="00244819" w:rsidP="00244819">
            <w:pPr>
              <w:jc w:val="center"/>
              <w:rPr>
                <w:lang w:val="uk-UA"/>
              </w:rPr>
            </w:pPr>
          </w:p>
          <w:p w:rsidR="00244819" w:rsidRPr="00B92F8F" w:rsidRDefault="00244819" w:rsidP="009565F5">
            <w:pPr>
              <w:jc w:val="center"/>
              <w:rPr>
                <w:lang w:val="uk-UA"/>
              </w:rPr>
            </w:pPr>
          </w:p>
        </w:tc>
        <w:tc>
          <w:tcPr>
            <w:tcW w:w="3420" w:type="dxa"/>
            <w:gridSpan w:val="3"/>
            <w:vAlign w:val="center"/>
          </w:tcPr>
          <w:p w:rsidR="00AB063C" w:rsidRPr="00B92F8F" w:rsidRDefault="00AB063C" w:rsidP="00941E32">
            <w:pPr>
              <w:jc w:val="center"/>
              <w:rPr>
                <w:lang w:val="uk-UA"/>
              </w:rPr>
            </w:pPr>
            <w:r w:rsidRPr="00B92F8F">
              <w:rPr>
                <w:lang w:val="uk-UA"/>
              </w:rPr>
              <w:t>О</w:t>
            </w:r>
            <w:r w:rsidR="00244819">
              <w:rPr>
                <w:lang w:val="uk-UA"/>
              </w:rPr>
              <w:t>бов’язкова</w:t>
            </w:r>
          </w:p>
          <w:p w:rsidR="00AB063C" w:rsidRPr="00B92F8F" w:rsidRDefault="00AB063C" w:rsidP="00941E32">
            <w:pPr>
              <w:jc w:val="center"/>
              <w:rPr>
                <w:i/>
                <w:lang w:val="uk-UA"/>
              </w:rPr>
            </w:pPr>
          </w:p>
        </w:tc>
      </w:tr>
      <w:tr w:rsidR="00AB063C" w:rsidRPr="00B92F8F" w:rsidTr="00941E32">
        <w:trPr>
          <w:trHeight w:val="170"/>
        </w:trPr>
        <w:tc>
          <w:tcPr>
            <w:tcW w:w="2896" w:type="dxa"/>
            <w:vAlign w:val="center"/>
          </w:tcPr>
          <w:p w:rsidR="00AB063C" w:rsidRPr="00B92F8F" w:rsidRDefault="00403F9C" w:rsidP="00941E32">
            <w:pPr>
              <w:rPr>
                <w:lang w:val="uk-UA"/>
              </w:rPr>
            </w:pPr>
            <w:r w:rsidRPr="00B92F8F">
              <w:rPr>
                <w:lang w:val="uk-UA"/>
              </w:rPr>
              <w:t>Блоків</w:t>
            </w:r>
            <w:r w:rsidR="00AB063C" w:rsidRPr="00B92F8F">
              <w:rPr>
                <w:lang w:val="uk-UA"/>
              </w:rPr>
              <w:t xml:space="preserve"> – </w:t>
            </w:r>
            <w:r w:rsidR="00244819">
              <w:rPr>
                <w:lang w:val="uk-UA"/>
              </w:rPr>
              <w:t>2</w:t>
            </w:r>
          </w:p>
          <w:p w:rsidR="00AB063C" w:rsidRPr="00B92F8F" w:rsidRDefault="00AB063C" w:rsidP="00941E32">
            <w:pPr>
              <w:rPr>
                <w:lang w:val="uk-UA"/>
              </w:rPr>
            </w:pPr>
            <w:r w:rsidRPr="00B92F8F">
              <w:rPr>
                <w:lang w:val="uk-UA"/>
              </w:rPr>
              <w:t xml:space="preserve">у тому числі: </w:t>
            </w:r>
          </w:p>
          <w:p w:rsidR="00AB063C" w:rsidRPr="00B92F8F" w:rsidRDefault="00AB063C" w:rsidP="00941E32">
            <w:pPr>
              <w:rPr>
                <w:lang w:val="uk-UA"/>
              </w:rPr>
            </w:pPr>
            <w:r w:rsidRPr="00B92F8F">
              <w:rPr>
                <w:lang w:val="uk-UA"/>
              </w:rPr>
              <w:t xml:space="preserve">курсова робота – </w:t>
            </w:r>
          </w:p>
          <w:p w:rsidR="00AB063C" w:rsidRPr="00B92F8F" w:rsidRDefault="00AB063C" w:rsidP="00244819">
            <w:pPr>
              <w:rPr>
                <w:lang w:val="uk-UA"/>
              </w:rPr>
            </w:pPr>
            <w:r w:rsidRPr="00B92F8F">
              <w:rPr>
                <w:lang w:val="uk-UA"/>
              </w:rPr>
              <w:t xml:space="preserve">навчальна практика </w:t>
            </w:r>
            <w:r w:rsidR="00244819">
              <w:rPr>
                <w:lang w:val="uk-UA"/>
              </w:rPr>
              <w:t>–</w:t>
            </w:r>
          </w:p>
        </w:tc>
        <w:tc>
          <w:tcPr>
            <w:tcW w:w="3262" w:type="dxa"/>
            <w:vMerge/>
            <w:vAlign w:val="center"/>
          </w:tcPr>
          <w:p w:rsidR="00AB063C" w:rsidRPr="00B92F8F" w:rsidRDefault="00AB063C" w:rsidP="00941E32">
            <w:pP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Рік підготовки:</w:t>
            </w:r>
          </w:p>
        </w:tc>
      </w:tr>
      <w:tr w:rsidR="00AB063C" w:rsidRPr="00B92F8F" w:rsidTr="00941E32">
        <w:trPr>
          <w:trHeight w:val="207"/>
        </w:trPr>
        <w:tc>
          <w:tcPr>
            <w:tcW w:w="2896" w:type="dxa"/>
            <w:vMerge w:val="restart"/>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9565F5" w:rsidP="00941E32">
            <w:pPr>
              <w:jc w:val="center"/>
              <w:rPr>
                <w:lang w:val="uk-UA"/>
              </w:rPr>
            </w:pPr>
            <w:r>
              <w:rPr>
                <w:lang w:val="uk-UA"/>
              </w:rPr>
              <w:t>2</w:t>
            </w:r>
            <w:r w:rsidR="00AB063C" w:rsidRPr="00B92F8F">
              <w:rPr>
                <w:lang w:val="uk-UA"/>
              </w:rPr>
              <w:t>-й</w:t>
            </w:r>
          </w:p>
        </w:tc>
        <w:tc>
          <w:tcPr>
            <w:tcW w:w="1800" w:type="dxa"/>
            <w:gridSpan w:val="2"/>
            <w:vAlign w:val="center"/>
          </w:tcPr>
          <w:p w:rsidR="00AB063C" w:rsidRPr="00B92F8F" w:rsidRDefault="00AB063C" w:rsidP="00941E32">
            <w:pPr>
              <w:jc w:val="center"/>
              <w:rPr>
                <w:lang w:val="uk-UA"/>
              </w:rPr>
            </w:pPr>
          </w:p>
        </w:tc>
      </w:tr>
      <w:tr w:rsidR="00AB063C" w:rsidRPr="00B92F8F" w:rsidTr="00941E32">
        <w:trPr>
          <w:trHeight w:val="23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Семестр</w:t>
            </w:r>
          </w:p>
        </w:tc>
      </w:tr>
      <w:tr w:rsidR="00AB063C" w:rsidRPr="00B92F8F" w:rsidTr="00941E32">
        <w:trPr>
          <w:trHeight w:val="323"/>
        </w:trPr>
        <w:tc>
          <w:tcPr>
            <w:tcW w:w="2896" w:type="dxa"/>
            <w:vMerge w:val="restart"/>
            <w:vAlign w:val="center"/>
          </w:tcPr>
          <w:p w:rsidR="00AB063C" w:rsidRPr="00B92F8F" w:rsidRDefault="00AB063C" w:rsidP="00244819">
            <w:pPr>
              <w:rPr>
                <w:lang w:val="uk-UA"/>
              </w:rPr>
            </w:pPr>
            <w:r w:rsidRPr="00B92F8F">
              <w:rPr>
                <w:lang w:val="uk-UA"/>
              </w:rPr>
              <w:t xml:space="preserve">Загальна кількість годин </w:t>
            </w:r>
            <w:r w:rsidR="00244819">
              <w:rPr>
                <w:lang w:val="uk-UA"/>
              </w:rPr>
              <w:t>–</w:t>
            </w:r>
            <w:r w:rsidRPr="00B92F8F">
              <w:rPr>
                <w:lang w:val="uk-UA"/>
              </w:rPr>
              <w:t xml:space="preserve"> </w:t>
            </w:r>
            <w:r w:rsidR="00244819">
              <w:rPr>
                <w:lang w:val="uk-UA"/>
              </w:rPr>
              <w:t>90</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1</w:t>
            </w:r>
            <w:r w:rsidR="00AB063C" w:rsidRPr="00B92F8F">
              <w:rPr>
                <w:lang w:val="uk-UA"/>
              </w:rPr>
              <w:t>-й</w:t>
            </w:r>
          </w:p>
        </w:tc>
        <w:tc>
          <w:tcPr>
            <w:tcW w:w="1800" w:type="dxa"/>
            <w:gridSpan w:val="2"/>
            <w:vAlign w:val="center"/>
          </w:tcPr>
          <w:p w:rsidR="00AB063C" w:rsidRPr="00B92F8F" w:rsidRDefault="00AB063C" w:rsidP="00941E32">
            <w:pPr>
              <w:jc w:val="center"/>
              <w:rPr>
                <w:lang w:val="uk-UA"/>
              </w:rPr>
            </w:pPr>
          </w:p>
        </w:tc>
      </w:tr>
      <w:tr w:rsidR="00AB063C" w:rsidRPr="00B92F8F" w:rsidTr="00941E32">
        <w:trPr>
          <w:trHeight w:val="322"/>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Лекції</w:t>
            </w:r>
          </w:p>
        </w:tc>
      </w:tr>
      <w:tr w:rsidR="00AB063C" w:rsidRPr="00B92F8F" w:rsidTr="00941E32">
        <w:trPr>
          <w:trHeight w:val="320"/>
        </w:trPr>
        <w:tc>
          <w:tcPr>
            <w:tcW w:w="2896" w:type="dxa"/>
            <w:vMerge w:val="restart"/>
            <w:vAlign w:val="center"/>
          </w:tcPr>
          <w:p w:rsidR="00AB063C" w:rsidRPr="00B92F8F" w:rsidRDefault="00AB063C" w:rsidP="00C75467">
            <w:pPr>
              <w:rPr>
                <w:lang w:val="uk-UA"/>
              </w:rPr>
            </w:pPr>
            <w:r w:rsidRPr="00B92F8F">
              <w:rPr>
                <w:lang w:val="uk-UA"/>
              </w:rPr>
              <w:t>Тижневих годин</w:t>
            </w:r>
            <w:r w:rsidR="00244819">
              <w:rPr>
                <w:lang w:val="uk-UA"/>
              </w:rPr>
              <w:t xml:space="preserve"> –</w:t>
            </w:r>
            <w:r w:rsidRPr="00B92F8F">
              <w:rPr>
                <w:lang w:val="uk-UA"/>
              </w:rPr>
              <w:t xml:space="preserve"> </w:t>
            </w:r>
            <w:r w:rsidR="00244819">
              <w:rPr>
                <w:lang w:val="uk-UA"/>
              </w:rPr>
              <w:t>2/</w:t>
            </w:r>
            <w:r w:rsidR="00C75467">
              <w:rPr>
                <w:lang w:val="uk-UA"/>
              </w:rPr>
              <w:t>4</w:t>
            </w: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244819" w:rsidP="00941E32">
            <w:pPr>
              <w:jc w:val="center"/>
              <w:rPr>
                <w:lang w:val="uk-UA"/>
              </w:rPr>
            </w:pPr>
            <w:r>
              <w:rPr>
                <w:lang w:val="uk-UA"/>
              </w:rPr>
              <w:t xml:space="preserve">16 </w:t>
            </w:r>
            <w:r w:rsidR="00AB063C" w:rsidRPr="00B92F8F">
              <w:rPr>
                <w:lang w:val="uk-UA"/>
              </w:rPr>
              <w:t>год.</w:t>
            </w:r>
          </w:p>
        </w:tc>
        <w:tc>
          <w:tcPr>
            <w:tcW w:w="1800" w:type="dxa"/>
            <w:gridSpan w:val="2"/>
            <w:vAlign w:val="center"/>
          </w:tcPr>
          <w:p w:rsidR="00AB063C" w:rsidRPr="00B92F8F" w:rsidRDefault="00AB063C" w:rsidP="00244819">
            <w:pPr>
              <w:jc w:val="center"/>
              <w:rPr>
                <w:lang w:val="uk-UA"/>
              </w:rPr>
            </w:pP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Практичні, семінарські</w:t>
            </w:r>
          </w:p>
        </w:tc>
      </w:tr>
      <w:tr w:rsidR="00AB063C" w:rsidRPr="00B92F8F" w:rsidTr="00941E32">
        <w:trPr>
          <w:trHeight w:val="320"/>
        </w:trPr>
        <w:tc>
          <w:tcPr>
            <w:tcW w:w="2896" w:type="dxa"/>
            <w:vMerge/>
            <w:vAlign w:val="center"/>
          </w:tcPr>
          <w:p w:rsidR="00AB063C" w:rsidRPr="00B92F8F" w:rsidRDefault="00AB063C" w:rsidP="00941E32">
            <w:pP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9565F5" w:rsidP="00941E32">
            <w:pPr>
              <w:jc w:val="center"/>
              <w:rPr>
                <w:i/>
                <w:lang w:val="uk-UA"/>
              </w:rPr>
            </w:pPr>
            <w:r>
              <w:rPr>
                <w:lang w:val="uk-UA"/>
              </w:rPr>
              <w:t>30</w:t>
            </w:r>
            <w:r w:rsidR="00AB063C" w:rsidRPr="00B92F8F">
              <w:rPr>
                <w:lang w:val="uk-UA"/>
              </w:rPr>
              <w:t xml:space="preserve"> год.</w:t>
            </w:r>
          </w:p>
        </w:tc>
        <w:tc>
          <w:tcPr>
            <w:tcW w:w="1800" w:type="dxa"/>
            <w:gridSpan w:val="2"/>
            <w:vAlign w:val="center"/>
          </w:tcPr>
          <w:p w:rsidR="00AB063C" w:rsidRPr="00B92F8F" w:rsidRDefault="00AB063C" w:rsidP="00941E32">
            <w:pPr>
              <w:jc w:val="center"/>
              <w:rPr>
                <w:lang w:val="uk-UA"/>
              </w:rPr>
            </w:pP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Лабораторні</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8F1F84">
            <w:pPr>
              <w:jc w:val="center"/>
              <w:rPr>
                <w:color w:val="FF0000"/>
                <w:lang w:val="uk-UA"/>
              </w:rPr>
            </w:pPr>
            <w:r w:rsidRPr="00B92F8F">
              <w:rPr>
                <w:b/>
                <w:lang w:val="uk-UA"/>
              </w:rPr>
              <w:t>Навчальна практика</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620" w:type="dxa"/>
            <w:vAlign w:val="center"/>
          </w:tcPr>
          <w:p w:rsidR="00AB063C" w:rsidRPr="00B92F8F" w:rsidRDefault="008F1F84" w:rsidP="00941E32">
            <w:pPr>
              <w:jc w:val="center"/>
              <w:rPr>
                <w:i/>
                <w:lang w:val="uk-UA"/>
              </w:rPr>
            </w:pPr>
            <w:r>
              <w:rPr>
                <w:lang w:val="uk-UA"/>
              </w:rPr>
              <w:t>–</w:t>
            </w:r>
          </w:p>
        </w:tc>
        <w:tc>
          <w:tcPr>
            <w:tcW w:w="1800" w:type="dxa"/>
            <w:gridSpan w:val="2"/>
            <w:vAlign w:val="center"/>
          </w:tcPr>
          <w:p w:rsidR="00AB063C" w:rsidRPr="00B92F8F" w:rsidRDefault="008F1F84" w:rsidP="00941E32">
            <w:pPr>
              <w:jc w:val="center"/>
              <w:rPr>
                <w:i/>
                <w:lang w:val="uk-UA"/>
              </w:rPr>
            </w:pPr>
            <w:r>
              <w:rPr>
                <w:lang w:val="uk-UA"/>
              </w:rPr>
              <w:t>–</w:t>
            </w:r>
          </w:p>
        </w:tc>
      </w:tr>
      <w:tr w:rsidR="00AB063C" w:rsidRPr="00B92F8F" w:rsidTr="00941E32">
        <w:trPr>
          <w:trHeight w:val="1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Самостійна робота</w:t>
            </w:r>
          </w:p>
        </w:tc>
      </w:tr>
      <w:tr w:rsidR="00AB063C" w:rsidRPr="00B92F8F" w:rsidTr="00941E32">
        <w:trPr>
          <w:trHeight w:val="151"/>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1710" w:type="dxa"/>
            <w:gridSpan w:val="2"/>
            <w:vAlign w:val="center"/>
          </w:tcPr>
          <w:p w:rsidR="00AB063C" w:rsidRPr="00B92F8F" w:rsidRDefault="008F1F84" w:rsidP="009565F5">
            <w:pPr>
              <w:jc w:val="center"/>
              <w:rPr>
                <w:i/>
                <w:lang w:val="uk-UA"/>
              </w:rPr>
            </w:pPr>
            <w:r>
              <w:rPr>
                <w:lang w:val="uk-UA"/>
              </w:rPr>
              <w:t xml:space="preserve"> 4</w:t>
            </w:r>
            <w:r w:rsidR="009565F5">
              <w:rPr>
                <w:lang w:val="uk-UA"/>
              </w:rPr>
              <w:t>4</w:t>
            </w:r>
            <w:r>
              <w:rPr>
                <w:lang w:val="uk-UA"/>
              </w:rPr>
              <w:t xml:space="preserve"> </w:t>
            </w:r>
            <w:r w:rsidR="00AB063C" w:rsidRPr="00B92F8F">
              <w:rPr>
                <w:lang w:val="uk-UA"/>
              </w:rPr>
              <w:t>год.</w:t>
            </w:r>
          </w:p>
        </w:tc>
        <w:tc>
          <w:tcPr>
            <w:tcW w:w="1710" w:type="dxa"/>
            <w:vAlign w:val="center"/>
          </w:tcPr>
          <w:p w:rsidR="00AB063C" w:rsidRPr="00B92F8F" w:rsidRDefault="00AB063C" w:rsidP="00941E32">
            <w:pPr>
              <w:jc w:val="center"/>
              <w:rPr>
                <w:lang w:val="uk-UA"/>
              </w:rPr>
            </w:pPr>
          </w:p>
        </w:tc>
      </w:tr>
      <w:tr w:rsidR="00AB063C" w:rsidRPr="00B92F8F" w:rsidTr="00941E32">
        <w:trPr>
          <w:trHeight w:val="838"/>
        </w:trPr>
        <w:tc>
          <w:tcPr>
            <w:tcW w:w="2896" w:type="dxa"/>
            <w:vMerge/>
            <w:vAlign w:val="center"/>
          </w:tcPr>
          <w:p w:rsidR="00AB063C" w:rsidRPr="00B92F8F" w:rsidRDefault="00AB063C" w:rsidP="00941E32">
            <w:pPr>
              <w:jc w:val="center"/>
              <w:rPr>
                <w:lang w:val="uk-UA"/>
              </w:rPr>
            </w:pPr>
          </w:p>
        </w:tc>
        <w:tc>
          <w:tcPr>
            <w:tcW w:w="3262" w:type="dxa"/>
            <w:vMerge/>
            <w:vAlign w:val="center"/>
          </w:tcPr>
          <w:p w:rsidR="00AB063C" w:rsidRPr="00B92F8F" w:rsidRDefault="00AB063C" w:rsidP="00941E32">
            <w:pPr>
              <w:jc w:val="center"/>
              <w:rPr>
                <w:lang w:val="uk-UA"/>
              </w:rPr>
            </w:pPr>
          </w:p>
        </w:tc>
        <w:tc>
          <w:tcPr>
            <w:tcW w:w="3420" w:type="dxa"/>
            <w:gridSpan w:val="3"/>
            <w:vAlign w:val="center"/>
          </w:tcPr>
          <w:p w:rsidR="00AB063C" w:rsidRPr="00B92F8F" w:rsidRDefault="00AB063C" w:rsidP="00941E32">
            <w:pPr>
              <w:jc w:val="center"/>
              <w:rPr>
                <w:b/>
                <w:lang w:val="uk-UA"/>
              </w:rPr>
            </w:pPr>
            <w:r w:rsidRPr="00B92F8F">
              <w:rPr>
                <w:b/>
                <w:lang w:val="uk-UA"/>
              </w:rPr>
              <w:t>Вид контролю</w:t>
            </w:r>
          </w:p>
          <w:p w:rsidR="00AB063C" w:rsidRPr="00244819" w:rsidRDefault="009565F5" w:rsidP="00941E32">
            <w:pPr>
              <w:suppressAutoHyphens/>
              <w:jc w:val="center"/>
              <w:rPr>
                <w:lang w:val="uk-UA"/>
              </w:rPr>
            </w:pPr>
            <w:r>
              <w:rPr>
                <w:lang w:val="uk-UA"/>
              </w:rPr>
              <w:t>залік</w:t>
            </w:r>
          </w:p>
        </w:tc>
      </w:tr>
    </w:tbl>
    <w:p w:rsidR="008F1F84" w:rsidRDefault="008F1F84" w:rsidP="00AB063C">
      <w:pPr>
        <w:pStyle w:val="ae"/>
        <w:shd w:val="clear" w:color="auto" w:fill="FFFFFF"/>
        <w:jc w:val="center"/>
        <w:rPr>
          <w:color w:val="000000"/>
          <w:sz w:val="20"/>
          <w:szCs w:val="20"/>
          <w:lang w:val="uk-UA"/>
        </w:rPr>
      </w:pPr>
    </w:p>
    <w:p w:rsidR="008F1F84" w:rsidRPr="006E5F0F" w:rsidRDefault="008F1F84" w:rsidP="008F1F84">
      <w:pPr>
        <w:jc w:val="both"/>
        <w:rPr>
          <w:lang w:val="uk-UA"/>
        </w:rPr>
      </w:pPr>
      <w:r w:rsidRPr="006E5F0F">
        <w:rPr>
          <w:lang w:val="uk-UA"/>
        </w:rPr>
        <w:t xml:space="preserve">Співвідношення кількості годин аудиторних занять до самостійної </w:t>
      </w:r>
      <w:r>
        <w:rPr>
          <w:lang w:val="uk-UA"/>
        </w:rPr>
        <w:t>та</w:t>
      </w:r>
      <w:r w:rsidRPr="006E5F0F">
        <w:rPr>
          <w:lang w:val="uk-UA"/>
        </w:rPr>
        <w:t xml:space="preserve"> індивідуальної роботи становить:</w:t>
      </w:r>
    </w:p>
    <w:p w:rsidR="008F1F84" w:rsidRDefault="008F1F84" w:rsidP="008F1F84">
      <w:pPr>
        <w:ind w:left="708"/>
        <w:rPr>
          <w:color w:val="000000"/>
          <w:sz w:val="20"/>
          <w:szCs w:val="20"/>
          <w:lang w:val="uk-UA"/>
        </w:rPr>
      </w:pPr>
      <w:r w:rsidRPr="006E5F0F">
        <w:rPr>
          <w:lang w:val="uk-UA"/>
        </w:rPr>
        <w:t xml:space="preserve">для денної форми навчання – </w:t>
      </w:r>
      <w:r>
        <w:rPr>
          <w:lang w:val="uk-UA"/>
        </w:rPr>
        <w:t>4</w:t>
      </w:r>
      <w:r w:rsidR="009565F5">
        <w:rPr>
          <w:lang w:val="uk-UA"/>
        </w:rPr>
        <w:t>6</w:t>
      </w:r>
      <w:r>
        <w:rPr>
          <w:lang w:val="uk-UA"/>
        </w:rPr>
        <w:t xml:space="preserve"> / 4</w:t>
      </w:r>
      <w:r w:rsidR="009565F5">
        <w:rPr>
          <w:lang w:val="uk-UA"/>
        </w:rPr>
        <w:t>4</w:t>
      </w:r>
      <w:r>
        <w:rPr>
          <w:color w:val="000000"/>
          <w:sz w:val="20"/>
          <w:szCs w:val="20"/>
          <w:lang w:val="uk-UA"/>
        </w:rPr>
        <w:br w:type="page"/>
      </w:r>
    </w:p>
    <w:p w:rsidR="00437B33" w:rsidRPr="008F1F84" w:rsidRDefault="008F1F84" w:rsidP="008F1F84">
      <w:pPr>
        <w:pStyle w:val="Default"/>
        <w:tabs>
          <w:tab w:val="left" w:pos="1134"/>
        </w:tabs>
        <w:rPr>
          <w:b/>
          <w:sz w:val="28"/>
          <w:szCs w:val="28"/>
        </w:rPr>
      </w:pPr>
      <w:r w:rsidRPr="008F1F84">
        <w:rPr>
          <w:b/>
          <w:sz w:val="28"/>
          <w:szCs w:val="28"/>
          <w:lang w:eastAsia="ru-RU"/>
        </w:rPr>
        <w:lastRenderedPageBreak/>
        <w:t>2. </w:t>
      </w:r>
      <w:r w:rsidR="006C7AF4" w:rsidRPr="008F1F84">
        <w:rPr>
          <w:b/>
          <w:sz w:val="28"/>
          <w:szCs w:val="28"/>
        </w:rPr>
        <w:t>Мета навчальної дисципліни</w:t>
      </w:r>
    </w:p>
    <w:p w:rsidR="008F1F84" w:rsidRDefault="008F1F84" w:rsidP="00423B34">
      <w:pPr>
        <w:pStyle w:val="ae"/>
        <w:autoSpaceDE w:val="0"/>
        <w:autoSpaceDN w:val="0"/>
        <w:adjustRightInd w:val="0"/>
        <w:ind w:left="927"/>
        <w:rPr>
          <w:b/>
          <w:szCs w:val="28"/>
          <w:lang w:val="uk-UA"/>
        </w:rPr>
      </w:pPr>
    </w:p>
    <w:p w:rsidR="009565F5" w:rsidRPr="0096776A" w:rsidRDefault="008F1F84" w:rsidP="009565F5">
      <w:pPr>
        <w:tabs>
          <w:tab w:val="left" w:pos="8505"/>
        </w:tabs>
        <w:jc w:val="both"/>
        <w:rPr>
          <w:lang w:val="uk-UA"/>
        </w:rPr>
      </w:pPr>
      <w:r w:rsidRPr="00D17844">
        <w:rPr>
          <w:lang w:val="uk-UA"/>
        </w:rPr>
        <w:t xml:space="preserve">Мета – </w:t>
      </w:r>
      <w:r w:rsidR="009565F5" w:rsidRPr="00F76169">
        <w:rPr>
          <w:lang w:val="uk-UA"/>
        </w:rPr>
        <w:t xml:space="preserve">формування у студентів уявлення про художню своєрідність літератур </w:t>
      </w:r>
      <w:bookmarkStart w:id="0" w:name="_GoBack"/>
      <w:bookmarkEnd w:id="0"/>
      <w:r w:rsidR="009565F5">
        <w:rPr>
          <w:lang w:val="uk-UA"/>
        </w:rPr>
        <w:t>Греції та Риму доби античності</w:t>
      </w:r>
      <w:r w:rsidR="009565F5" w:rsidRPr="00F76169">
        <w:rPr>
          <w:lang w:val="uk-UA"/>
        </w:rPr>
        <w:t>, про умови їх становлення і розвитку, взаємозв’язки та вплив</w:t>
      </w:r>
      <w:r w:rsidR="009565F5">
        <w:rPr>
          <w:lang w:val="uk-UA"/>
        </w:rPr>
        <w:t>и</w:t>
      </w:r>
      <w:r w:rsidR="009565F5" w:rsidRPr="00F76169">
        <w:rPr>
          <w:lang w:val="uk-UA"/>
        </w:rPr>
        <w:t xml:space="preserve"> на подальший літературний процес і культуру.</w:t>
      </w:r>
    </w:p>
    <w:p w:rsidR="006C7AF4" w:rsidRPr="00B92F8F" w:rsidRDefault="006C7AF4" w:rsidP="006C7AF4">
      <w:pPr>
        <w:autoSpaceDE w:val="0"/>
        <w:autoSpaceDN w:val="0"/>
        <w:adjustRightInd w:val="0"/>
        <w:rPr>
          <w:b/>
          <w:szCs w:val="28"/>
          <w:lang w:val="uk-UA"/>
        </w:rPr>
      </w:pPr>
    </w:p>
    <w:p w:rsidR="006C7AF4" w:rsidRDefault="008F1F84" w:rsidP="008F1F84">
      <w:pPr>
        <w:pStyle w:val="Default"/>
        <w:tabs>
          <w:tab w:val="left" w:pos="1134"/>
        </w:tabs>
        <w:rPr>
          <w:b/>
          <w:sz w:val="28"/>
          <w:szCs w:val="28"/>
        </w:rPr>
      </w:pPr>
      <w:r w:rsidRPr="008F1F84">
        <w:rPr>
          <w:b/>
          <w:sz w:val="28"/>
          <w:szCs w:val="28"/>
        </w:rPr>
        <w:t>3. </w:t>
      </w:r>
      <w:r w:rsidR="006C7AF4" w:rsidRPr="008F1F84">
        <w:rPr>
          <w:b/>
          <w:sz w:val="28"/>
          <w:szCs w:val="28"/>
        </w:rPr>
        <w:t xml:space="preserve">Перелік </w:t>
      </w:r>
      <w:proofErr w:type="spellStart"/>
      <w:r w:rsidR="006C7AF4" w:rsidRPr="008F1F84">
        <w:rPr>
          <w:b/>
          <w:sz w:val="28"/>
          <w:szCs w:val="28"/>
        </w:rPr>
        <w:t>компетентностей</w:t>
      </w:r>
      <w:proofErr w:type="spellEnd"/>
      <w:r w:rsidR="006C7AF4" w:rsidRPr="008F1F84">
        <w:rPr>
          <w:b/>
          <w:sz w:val="28"/>
          <w:szCs w:val="28"/>
        </w:rPr>
        <w:t>, які набуваються під час опанування дисципліною:</w:t>
      </w:r>
    </w:p>
    <w:p w:rsidR="008F1F84" w:rsidRPr="008F1F84" w:rsidRDefault="008F1F84" w:rsidP="008F1F84">
      <w:pPr>
        <w:pStyle w:val="Default"/>
        <w:tabs>
          <w:tab w:val="left" w:pos="1134"/>
        </w:tabs>
        <w:rPr>
          <w:b/>
          <w:sz w:val="28"/>
          <w:szCs w:val="28"/>
        </w:rPr>
      </w:pPr>
    </w:p>
    <w:p w:rsidR="009565F5" w:rsidRPr="00423670" w:rsidRDefault="009565F5" w:rsidP="009565F5">
      <w:pPr>
        <w:pStyle w:val="ae"/>
        <w:numPr>
          <w:ilvl w:val="0"/>
          <w:numId w:val="26"/>
        </w:numPr>
        <w:jc w:val="both"/>
        <w:rPr>
          <w:sz w:val="24"/>
          <w:lang w:val="uk-UA"/>
        </w:rPr>
      </w:pPr>
      <w:r>
        <w:rPr>
          <w:b/>
          <w:bCs/>
          <w:sz w:val="24"/>
          <w:lang w:val="uk-UA"/>
        </w:rPr>
        <w:t>Ф</w:t>
      </w:r>
      <w:r w:rsidRPr="00423670">
        <w:rPr>
          <w:b/>
          <w:bCs/>
          <w:sz w:val="24"/>
        </w:rPr>
        <w:t>К</w:t>
      </w:r>
      <w:r>
        <w:rPr>
          <w:b/>
          <w:bCs/>
          <w:sz w:val="24"/>
          <w:lang w:val="uk-UA"/>
        </w:rPr>
        <w:t>7</w:t>
      </w:r>
      <w:r w:rsidRPr="004A18C6">
        <w:rPr>
          <w:b/>
          <w:bCs/>
          <w:sz w:val="24"/>
          <w:lang w:val="uk-UA"/>
        </w:rPr>
        <w:t xml:space="preserve"> </w:t>
      </w:r>
      <w:r w:rsidRPr="004A18C6">
        <w:rPr>
          <w:sz w:val="24"/>
          <w:lang w:val="uk-UA"/>
        </w:rPr>
        <w:t xml:space="preserve">Володіння  </w:t>
      </w:r>
      <w:proofErr w:type="spellStart"/>
      <w:r w:rsidRPr="004A18C6">
        <w:rPr>
          <w:sz w:val="24"/>
          <w:lang w:val="uk-UA"/>
        </w:rPr>
        <w:t>методологіями</w:t>
      </w:r>
      <w:proofErr w:type="spellEnd"/>
      <w:r w:rsidRPr="004A18C6">
        <w:rPr>
          <w:sz w:val="24"/>
          <w:lang w:val="uk-UA"/>
        </w:rPr>
        <w:t xml:space="preserve">, інструментами і проблемами, що відносяться до всіх основних напрямів розвитку зарубіжної літератури від античності до </w:t>
      </w:r>
      <w:proofErr w:type="spellStart"/>
      <w:r w:rsidRPr="004A18C6">
        <w:rPr>
          <w:sz w:val="24"/>
          <w:lang w:val="uk-UA"/>
        </w:rPr>
        <w:t>поч</w:t>
      </w:r>
      <w:proofErr w:type="spellEnd"/>
      <w:r w:rsidRPr="004A18C6">
        <w:rPr>
          <w:sz w:val="24"/>
          <w:lang w:val="uk-UA"/>
        </w:rPr>
        <w:t xml:space="preserve">. ХХІ ст.; здатність аналізувати тенденції розвитку зарубіжної літературної творчості цього періоду, розуміти її </w:t>
      </w:r>
      <w:proofErr w:type="spellStart"/>
      <w:r w:rsidRPr="004A18C6">
        <w:rPr>
          <w:sz w:val="24"/>
          <w:lang w:val="uk-UA"/>
        </w:rPr>
        <w:t>філософсько</w:t>
      </w:r>
      <w:proofErr w:type="spellEnd"/>
      <w:r w:rsidRPr="004A18C6">
        <w:rPr>
          <w:sz w:val="24"/>
          <w:lang w:val="uk-UA"/>
        </w:rPr>
        <w:t>-естетичні основи, особливості літературно-художніх явищ, процеси виникнення, становлення й змінності традицій у зарубіжній літературі</w:t>
      </w:r>
      <w:r w:rsidRPr="00423670">
        <w:rPr>
          <w:bCs/>
          <w:sz w:val="24"/>
          <w:lang w:val="uk-UA"/>
        </w:rPr>
        <w:t>;</w:t>
      </w:r>
    </w:p>
    <w:p w:rsidR="009565F5" w:rsidRPr="00423670" w:rsidRDefault="009565F5" w:rsidP="009565F5">
      <w:pPr>
        <w:pStyle w:val="ae"/>
        <w:numPr>
          <w:ilvl w:val="0"/>
          <w:numId w:val="26"/>
        </w:numPr>
        <w:jc w:val="both"/>
        <w:rPr>
          <w:sz w:val="24"/>
          <w:lang w:val="uk-UA"/>
        </w:rPr>
      </w:pPr>
      <w:r>
        <w:rPr>
          <w:b/>
          <w:bCs/>
          <w:sz w:val="24"/>
          <w:lang w:val="uk-UA"/>
        </w:rPr>
        <w:t>Ф</w:t>
      </w:r>
      <w:r w:rsidRPr="00423670">
        <w:rPr>
          <w:b/>
          <w:bCs/>
          <w:sz w:val="24"/>
          <w:lang w:val="uk-UA"/>
        </w:rPr>
        <w:t>К</w:t>
      </w:r>
      <w:r>
        <w:rPr>
          <w:b/>
          <w:bCs/>
          <w:sz w:val="24"/>
          <w:lang w:val="uk-UA"/>
        </w:rPr>
        <w:t>9</w:t>
      </w:r>
      <w:r w:rsidRPr="00423670">
        <w:rPr>
          <w:b/>
          <w:bCs/>
          <w:sz w:val="24"/>
          <w:lang w:val="uk-UA"/>
        </w:rPr>
        <w:t xml:space="preserve"> </w:t>
      </w:r>
      <w:r w:rsidRPr="004A18C6">
        <w:rPr>
          <w:color w:val="000000"/>
          <w:sz w:val="24"/>
          <w:lang w:val="uk-UA"/>
        </w:rPr>
        <w:t>Здатність аналізувати епічні, драматичні і ліричні тексти в цілісній єдності та в розрізі поглибленого літературознавчого аналізу окремих аспектів</w:t>
      </w:r>
      <w:r w:rsidRPr="00423670">
        <w:rPr>
          <w:bCs/>
          <w:sz w:val="24"/>
          <w:lang w:val="uk-UA"/>
        </w:rPr>
        <w:t>;</w:t>
      </w:r>
    </w:p>
    <w:p w:rsidR="009565F5" w:rsidRPr="00423670" w:rsidRDefault="009565F5" w:rsidP="009565F5">
      <w:pPr>
        <w:pStyle w:val="ae"/>
        <w:numPr>
          <w:ilvl w:val="0"/>
          <w:numId w:val="26"/>
        </w:numPr>
        <w:jc w:val="both"/>
        <w:rPr>
          <w:sz w:val="24"/>
          <w:lang w:val="uk-UA"/>
        </w:rPr>
      </w:pPr>
      <w:r>
        <w:rPr>
          <w:b/>
          <w:bCs/>
          <w:sz w:val="24"/>
          <w:lang w:val="uk-UA"/>
        </w:rPr>
        <w:t>Ф</w:t>
      </w:r>
      <w:r w:rsidRPr="00384923">
        <w:rPr>
          <w:b/>
          <w:bCs/>
          <w:sz w:val="24"/>
          <w:lang w:val="uk-UA"/>
        </w:rPr>
        <w:t>К</w:t>
      </w:r>
      <w:r>
        <w:rPr>
          <w:b/>
          <w:bCs/>
          <w:sz w:val="24"/>
          <w:lang w:val="uk-UA"/>
        </w:rPr>
        <w:t>10</w:t>
      </w:r>
      <w:r w:rsidRPr="00384923">
        <w:rPr>
          <w:b/>
          <w:bCs/>
          <w:sz w:val="24"/>
          <w:lang w:val="uk-UA"/>
        </w:rPr>
        <w:t xml:space="preserve"> </w:t>
      </w:r>
      <w:r w:rsidRPr="004A18C6">
        <w:rPr>
          <w:sz w:val="24"/>
          <w:lang w:val="uk-UA"/>
        </w:rPr>
        <w:t>Спроможність оцінити комунікативну і / або естетичну значущість художнього тексту; володіння навичками кваліфікованої інтерпретації різноманітних типів текстів, у тому числі й навичками розкривати їх смисл, простежувати зв’язки із культурно-історичним контекстом епохи, враховуючи різні форми і канали передачі й кодування інформації; володіння навичками зіставляти мови культур і демонструвати взаємодію мистецтв та використовувати їх у педагогічній діяльності</w:t>
      </w:r>
      <w:r w:rsidRPr="00423670">
        <w:rPr>
          <w:bCs/>
          <w:sz w:val="24"/>
          <w:lang w:val="uk-UA"/>
        </w:rPr>
        <w:t>.</w:t>
      </w:r>
    </w:p>
    <w:p w:rsidR="00371085" w:rsidRPr="00B92F8F" w:rsidRDefault="00371085" w:rsidP="00102FFC">
      <w:pPr>
        <w:ind w:firstLine="600"/>
        <w:jc w:val="both"/>
        <w:rPr>
          <w:lang w:val="uk-UA"/>
        </w:rPr>
      </w:pPr>
    </w:p>
    <w:p w:rsidR="00371085" w:rsidRDefault="008F1F84" w:rsidP="008F1F84">
      <w:pPr>
        <w:pStyle w:val="Default"/>
        <w:tabs>
          <w:tab w:val="left" w:pos="1134"/>
        </w:tabs>
        <w:rPr>
          <w:b/>
          <w:sz w:val="28"/>
          <w:szCs w:val="28"/>
        </w:rPr>
      </w:pPr>
      <w:r w:rsidRPr="008F1F84">
        <w:rPr>
          <w:b/>
          <w:sz w:val="28"/>
          <w:szCs w:val="28"/>
        </w:rPr>
        <w:t>4. </w:t>
      </w:r>
      <w:r w:rsidR="00AB063C" w:rsidRPr="008F1F84">
        <w:rPr>
          <w:b/>
          <w:sz w:val="28"/>
          <w:szCs w:val="28"/>
        </w:rPr>
        <w:t>Р</w:t>
      </w:r>
      <w:r w:rsidR="00941E32" w:rsidRPr="008F1F84">
        <w:rPr>
          <w:b/>
          <w:sz w:val="28"/>
          <w:szCs w:val="28"/>
        </w:rPr>
        <w:t>езультати навчання</w:t>
      </w:r>
    </w:p>
    <w:p w:rsidR="008F1F84" w:rsidRPr="008F1F84" w:rsidRDefault="008F1F84" w:rsidP="008F1F84">
      <w:pPr>
        <w:pStyle w:val="Default"/>
        <w:tabs>
          <w:tab w:val="left" w:pos="1134"/>
        </w:tabs>
        <w:rPr>
          <w:b/>
          <w:sz w:val="28"/>
          <w:szCs w:val="28"/>
        </w:rPr>
      </w:pPr>
    </w:p>
    <w:p w:rsidR="009565F5" w:rsidRPr="004A18C6" w:rsidRDefault="009565F5" w:rsidP="009565F5">
      <w:pPr>
        <w:pStyle w:val="ae"/>
        <w:numPr>
          <w:ilvl w:val="0"/>
          <w:numId w:val="27"/>
        </w:numPr>
        <w:tabs>
          <w:tab w:val="left" w:pos="8505"/>
        </w:tabs>
        <w:ind w:left="714" w:hanging="357"/>
        <w:jc w:val="both"/>
        <w:rPr>
          <w:b/>
          <w:bCs/>
          <w:iCs/>
          <w:sz w:val="24"/>
          <w:lang w:val="uk-UA" w:eastAsia="uk-UA"/>
        </w:rPr>
      </w:pPr>
      <w:r>
        <w:rPr>
          <w:b/>
          <w:sz w:val="24"/>
          <w:lang w:val="uk-UA"/>
        </w:rPr>
        <w:t>П</w:t>
      </w:r>
      <w:r w:rsidRPr="00384923">
        <w:rPr>
          <w:b/>
          <w:sz w:val="24"/>
          <w:lang w:val="uk-UA"/>
        </w:rPr>
        <w:t>РН</w:t>
      </w:r>
      <w:r>
        <w:rPr>
          <w:b/>
          <w:sz w:val="24"/>
          <w:lang w:val="uk-UA"/>
        </w:rPr>
        <w:t>6</w:t>
      </w:r>
      <w:r w:rsidRPr="00384923">
        <w:rPr>
          <w:sz w:val="24"/>
          <w:lang w:val="uk-UA"/>
        </w:rPr>
        <w:t xml:space="preserve"> </w:t>
      </w:r>
      <w:r>
        <w:rPr>
          <w:sz w:val="24"/>
          <w:lang w:val="uk-UA"/>
        </w:rPr>
        <w:t>–</w:t>
      </w:r>
      <w:r w:rsidRPr="004A18C6">
        <w:rPr>
          <w:sz w:val="24"/>
          <w:lang w:val="uk-UA"/>
        </w:rPr>
        <w:t xml:space="preserve"> </w:t>
      </w:r>
      <w:r w:rsidRPr="004A18C6">
        <w:rPr>
          <w:sz w:val="24"/>
          <w:lang w:val="uk-UA" w:eastAsia="uk-UA"/>
        </w:rPr>
        <w:t>знати провідні тенденції розвитку світового літературного процесу, специфіку його перебігу в культурному контексті, зміст естетичних теорій, методів, напрямів, течій, стилів, жанрів; твори світової класики й сучасності у взаємозв’язках з вітчизняною літературою й культурою</w:t>
      </w:r>
      <w:r w:rsidRPr="004A18C6">
        <w:rPr>
          <w:bCs/>
          <w:sz w:val="24"/>
          <w:lang w:val="uk-UA"/>
        </w:rPr>
        <w:t>;</w:t>
      </w:r>
    </w:p>
    <w:p w:rsidR="009565F5" w:rsidRPr="00384923" w:rsidRDefault="009565F5" w:rsidP="009565F5">
      <w:pPr>
        <w:pStyle w:val="ae"/>
        <w:numPr>
          <w:ilvl w:val="0"/>
          <w:numId w:val="27"/>
        </w:numPr>
        <w:tabs>
          <w:tab w:val="left" w:pos="8505"/>
        </w:tabs>
        <w:ind w:left="714" w:hanging="357"/>
        <w:jc w:val="both"/>
        <w:rPr>
          <w:b/>
          <w:bCs/>
          <w:iCs/>
          <w:sz w:val="24"/>
          <w:lang w:val="uk-UA" w:eastAsia="uk-UA"/>
        </w:rPr>
      </w:pPr>
      <w:r>
        <w:rPr>
          <w:b/>
          <w:sz w:val="24"/>
          <w:lang w:val="uk-UA"/>
        </w:rPr>
        <w:t xml:space="preserve">ПРН15 </w:t>
      </w:r>
      <w:r w:rsidRPr="004A18C6">
        <w:rPr>
          <w:b/>
          <w:bCs/>
          <w:iCs/>
          <w:sz w:val="24"/>
          <w:lang w:val="uk-UA" w:eastAsia="uk-UA"/>
        </w:rPr>
        <w:t>–</w:t>
      </w:r>
      <w:r>
        <w:rPr>
          <w:b/>
          <w:bCs/>
          <w:iCs/>
          <w:sz w:val="24"/>
          <w:lang w:val="uk-UA" w:eastAsia="uk-UA"/>
        </w:rPr>
        <w:t xml:space="preserve"> </w:t>
      </w:r>
      <w:r w:rsidRPr="004A18C6">
        <w:rPr>
          <w:sz w:val="24"/>
          <w:lang w:val="uk-UA" w:eastAsia="uk-UA"/>
        </w:rPr>
        <w:t>володіти різними видами аналізу художнього твору, визначати його жанрово-стильову своєрідність, місце в літературному процесі, традиції та новаторство, зв’язок твору із фольклором, міфологією, релігією, філософією, значення для національної культури;</w:t>
      </w:r>
    </w:p>
    <w:p w:rsidR="009565F5" w:rsidRPr="00384923" w:rsidRDefault="009565F5" w:rsidP="009565F5">
      <w:pPr>
        <w:pStyle w:val="ae"/>
        <w:numPr>
          <w:ilvl w:val="0"/>
          <w:numId w:val="27"/>
        </w:numPr>
        <w:tabs>
          <w:tab w:val="left" w:pos="8505"/>
        </w:tabs>
        <w:ind w:left="714" w:hanging="357"/>
        <w:jc w:val="both"/>
        <w:rPr>
          <w:b/>
          <w:bCs/>
          <w:iCs/>
          <w:sz w:val="24"/>
          <w:lang w:val="uk-UA" w:eastAsia="uk-UA"/>
        </w:rPr>
      </w:pPr>
      <w:r>
        <w:rPr>
          <w:b/>
          <w:bCs/>
          <w:sz w:val="24"/>
          <w:lang w:val="uk-UA"/>
        </w:rPr>
        <w:t>П</w:t>
      </w:r>
      <w:r w:rsidRPr="00384923">
        <w:rPr>
          <w:b/>
          <w:bCs/>
          <w:sz w:val="24"/>
          <w:lang w:val="uk-UA"/>
        </w:rPr>
        <w:t>РН</w:t>
      </w:r>
      <w:r>
        <w:rPr>
          <w:b/>
          <w:bCs/>
          <w:sz w:val="24"/>
          <w:lang w:val="uk-UA"/>
        </w:rPr>
        <w:t>16</w:t>
      </w:r>
      <w:r w:rsidRPr="00384923">
        <w:rPr>
          <w:b/>
          <w:bCs/>
          <w:sz w:val="24"/>
          <w:lang w:val="uk-UA"/>
        </w:rPr>
        <w:t xml:space="preserve"> </w:t>
      </w:r>
      <w:r>
        <w:rPr>
          <w:sz w:val="24"/>
          <w:lang w:val="uk-UA"/>
        </w:rPr>
        <w:t>–</w:t>
      </w:r>
      <w:r w:rsidRPr="004A18C6">
        <w:rPr>
          <w:sz w:val="24"/>
          <w:lang w:val="uk-UA"/>
        </w:rPr>
        <w:t xml:space="preserve"> </w:t>
      </w:r>
      <w:r>
        <w:rPr>
          <w:sz w:val="24"/>
          <w:lang w:val="uk-UA"/>
        </w:rPr>
        <w:t>уміт</w:t>
      </w:r>
      <w:r w:rsidRPr="004A18C6">
        <w:rPr>
          <w:sz w:val="24"/>
          <w:lang w:val="uk-UA"/>
        </w:rPr>
        <w:t xml:space="preserve">и </w:t>
      </w:r>
      <w:r w:rsidRPr="004A18C6">
        <w:rPr>
          <w:sz w:val="24"/>
          <w:lang w:val="uk-UA" w:eastAsia="uk-UA"/>
        </w:rPr>
        <w:t>розрізняти епохи (періоди), напрями, течії, жанри, стилі української і зарубіжної літератури, зокрема англомовної, за їх сутнісними характеристиками й у взаємодії</w:t>
      </w:r>
      <w:r w:rsidRPr="004A18C6">
        <w:rPr>
          <w:bCs/>
          <w:sz w:val="24"/>
          <w:lang w:val="uk-UA"/>
        </w:rPr>
        <w:t>;</w:t>
      </w:r>
    </w:p>
    <w:p w:rsidR="009565F5" w:rsidRPr="00384923" w:rsidRDefault="009565F5" w:rsidP="009565F5">
      <w:pPr>
        <w:pStyle w:val="ae"/>
        <w:numPr>
          <w:ilvl w:val="0"/>
          <w:numId w:val="27"/>
        </w:numPr>
        <w:tabs>
          <w:tab w:val="left" w:pos="8505"/>
        </w:tabs>
        <w:ind w:left="714" w:hanging="357"/>
        <w:jc w:val="both"/>
        <w:rPr>
          <w:b/>
          <w:bCs/>
          <w:iCs/>
          <w:sz w:val="24"/>
          <w:lang w:val="uk-UA" w:eastAsia="uk-UA"/>
        </w:rPr>
      </w:pPr>
      <w:r>
        <w:rPr>
          <w:b/>
          <w:bCs/>
          <w:sz w:val="24"/>
          <w:lang w:val="uk-UA"/>
        </w:rPr>
        <w:t>ПРН17</w:t>
      </w:r>
      <w:r w:rsidRPr="00384923">
        <w:rPr>
          <w:b/>
          <w:bCs/>
          <w:sz w:val="24"/>
          <w:lang w:val="uk-UA"/>
        </w:rPr>
        <w:t xml:space="preserve"> </w:t>
      </w:r>
      <w:r>
        <w:rPr>
          <w:sz w:val="24"/>
          <w:shd w:val="clear" w:color="auto" w:fill="FFFFFF"/>
          <w:lang w:val="uk-UA"/>
        </w:rPr>
        <w:t>–</w:t>
      </w:r>
      <w:r w:rsidRPr="00384923">
        <w:rPr>
          <w:sz w:val="24"/>
          <w:shd w:val="clear" w:color="auto" w:fill="FFFFFF"/>
          <w:lang w:val="uk-UA"/>
        </w:rPr>
        <w:t xml:space="preserve"> </w:t>
      </w:r>
      <w:r w:rsidRPr="004A18C6">
        <w:rPr>
          <w:sz w:val="24"/>
          <w:lang w:val="uk-UA" w:eastAsia="uk-UA"/>
        </w:rPr>
        <w:t xml:space="preserve">порівнювати </w:t>
      </w:r>
      <w:proofErr w:type="spellStart"/>
      <w:r w:rsidRPr="004A18C6">
        <w:rPr>
          <w:sz w:val="24"/>
          <w:lang w:val="uk-UA" w:eastAsia="uk-UA"/>
        </w:rPr>
        <w:t>мовні</w:t>
      </w:r>
      <w:proofErr w:type="spellEnd"/>
      <w:r w:rsidRPr="004A18C6">
        <w:rPr>
          <w:sz w:val="24"/>
          <w:lang w:val="uk-UA" w:eastAsia="uk-UA"/>
        </w:rPr>
        <w:t xml:space="preserve"> та літературні факти, явища, визначати їхні подібності й відмінності</w:t>
      </w:r>
      <w:r w:rsidRPr="004A18C6">
        <w:rPr>
          <w:bCs/>
          <w:sz w:val="24"/>
          <w:lang w:val="uk-UA"/>
        </w:rPr>
        <w:t>;</w:t>
      </w:r>
    </w:p>
    <w:p w:rsidR="009565F5" w:rsidRDefault="009565F5" w:rsidP="009565F5">
      <w:pPr>
        <w:pStyle w:val="ae"/>
        <w:numPr>
          <w:ilvl w:val="0"/>
          <w:numId w:val="27"/>
        </w:numPr>
        <w:tabs>
          <w:tab w:val="left" w:pos="8505"/>
        </w:tabs>
        <w:ind w:left="714" w:hanging="357"/>
        <w:jc w:val="both"/>
        <w:rPr>
          <w:bCs/>
          <w:sz w:val="24"/>
          <w:lang w:val="uk-UA"/>
        </w:rPr>
      </w:pPr>
      <w:r>
        <w:rPr>
          <w:b/>
          <w:sz w:val="24"/>
          <w:lang w:val="uk-UA"/>
        </w:rPr>
        <w:t>П</w:t>
      </w:r>
      <w:r w:rsidRPr="00384923">
        <w:rPr>
          <w:b/>
          <w:sz w:val="24"/>
          <w:lang w:val="uk-UA"/>
        </w:rPr>
        <w:t>РН1</w:t>
      </w:r>
      <w:r>
        <w:rPr>
          <w:b/>
          <w:sz w:val="24"/>
          <w:lang w:val="uk-UA"/>
        </w:rPr>
        <w:t>8 –</w:t>
      </w:r>
      <w:r w:rsidRPr="00384923">
        <w:rPr>
          <w:b/>
          <w:sz w:val="24"/>
          <w:lang w:val="uk-UA"/>
        </w:rPr>
        <w:t xml:space="preserve"> </w:t>
      </w:r>
      <w:r w:rsidRPr="008C1585">
        <w:rPr>
          <w:sz w:val="24"/>
          <w:lang w:val="uk-UA" w:eastAsia="uk-UA"/>
        </w:rPr>
        <w:t>в</w:t>
      </w:r>
      <w:proofErr w:type="spellStart"/>
      <w:r w:rsidRPr="008C1585">
        <w:rPr>
          <w:sz w:val="24"/>
          <w:lang w:eastAsia="uk-UA"/>
        </w:rPr>
        <w:t>икористову</w:t>
      </w:r>
      <w:proofErr w:type="spellEnd"/>
      <w:r w:rsidRPr="008C1585">
        <w:rPr>
          <w:sz w:val="24"/>
          <w:lang w:val="uk-UA" w:eastAsia="uk-UA"/>
        </w:rPr>
        <w:t>вати</w:t>
      </w:r>
      <w:r w:rsidRPr="008C1585">
        <w:rPr>
          <w:sz w:val="24"/>
          <w:lang w:eastAsia="uk-UA"/>
        </w:rPr>
        <w:t xml:space="preserve"> </w:t>
      </w:r>
      <w:proofErr w:type="spellStart"/>
      <w:r w:rsidRPr="008C1585">
        <w:rPr>
          <w:sz w:val="24"/>
          <w:lang w:eastAsia="uk-UA"/>
        </w:rPr>
        <w:t>гуманістичний</w:t>
      </w:r>
      <w:proofErr w:type="spellEnd"/>
      <w:r w:rsidRPr="008C1585">
        <w:rPr>
          <w:sz w:val="24"/>
          <w:lang w:eastAsia="uk-UA"/>
        </w:rPr>
        <w:t xml:space="preserve"> </w:t>
      </w:r>
      <w:proofErr w:type="spellStart"/>
      <w:r w:rsidRPr="008C1585">
        <w:rPr>
          <w:sz w:val="24"/>
          <w:lang w:eastAsia="uk-UA"/>
        </w:rPr>
        <w:t>потенціал</w:t>
      </w:r>
      <w:proofErr w:type="spellEnd"/>
      <w:r w:rsidRPr="008C1585">
        <w:rPr>
          <w:sz w:val="24"/>
          <w:lang w:eastAsia="uk-UA"/>
        </w:rPr>
        <w:t xml:space="preserve"> </w:t>
      </w:r>
      <w:proofErr w:type="spellStart"/>
      <w:r w:rsidRPr="008C1585">
        <w:rPr>
          <w:sz w:val="24"/>
          <w:lang w:eastAsia="uk-UA"/>
        </w:rPr>
        <w:t>української</w:t>
      </w:r>
      <w:proofErr w:type="spellEnd"/>
      <w:r w:rsidRPr="008C1585">
        <w:rPr>
          <w:sz w:val="24"/>
          <w:lang w:eastAsia="uk-UA"/>
        </w:rPr>
        <w:t xml:space="preserve"> і </w:t>
      </w:r>
      <w:proofErr w:type="spellStart"/>
      <w:r w:rsidRPr="008C1585">
        <w:rPr>
          <w:sz w:val="24"/>
          <w:lang w:val="uk-UA" w:eastAsia="uk-UA"/>
        </w:rPr>
        <w:t>зарубіжн</w:t>
      </w:r>
      <w:r w:rsidRPr="008C1585">
        <w:rPr>
          <w:sz w:val="24"/>
          <w:lang w:eastAsia="uk-UA"/>
        </w:rPr>
        <w:t>ої</w:t>
      </w:r>
      <w:proofErr w:type="spellEnd"/>
      <w:r w:rsidRPr="008C1585">
        <w:rPr>
          <w:sz w:val="24"/>
          <w:lang w:eastAsia="uk-UA"/>
        </w:rPr>
        <w:t xml:space="preserve"> </w:t>
      </w:r>
      <w:proofErr w:type="spellStart"/>
      <w:r w:rsidRPr="008C1585">
        <w:rPr>
          <w:sz w:val="24"/>
          <w:lang w:eastAsia="uk-UA"/>
        </w:rPr>
        <w:t>літератури</w:t>
      </w:r>
      <w:proofErr w:type="spellEnd"/>
      <w:r w:rsidRPr="008C1585">
        <w:rPr>
          <w:sz w:val="24"/>
          <w:lang w:eastAsia="uk-UA"/>
        </w:rPr>
        <w:t xml:space="preserve"> для </w:t>
      </w:r>
      <w:proofErr w:type="spellStart"/>
      <w:r w:rsidRPr="008C1585">
        <w:rPr>
          <w:sz w:val="24"/>
          <w:lang w:eastAsia="uk-UA"/>
        </w:rPr>
        <w:t>формування</w:t>
      </w:r>
      <w:proofErr w:type="spellEnd"/>
      <w:r w:rsidRPr="008C1585">
        <w:rPr>
          <w:sz w:val="24"/>
          <w:lang w:eastAsia="uk-UA"/>
        </w:rPr>
        <w:t xml:space="preserve"> духовного </w:t>
      </w:r>
      <w:proofErr w:type="spellStart"/>
      <w:r w:rsidRPr="008C1585">
        <w:rPr>
          <w:sz w:val="24"/>
          <w:lang w:eastAsia="uk-UA"/>
        </w:rPr>
        <w:t>світу</w:t>
      </w:r>
      <w:proofErr w:type="spellEnd"/>
      <w:r w:rsidRPr="008C1585">
        <w:rPr>
          <w:sz w:val="24"/>
          <w:lang w:eastAsia="uk-UA"/>
        </w:rPr>
        <w:t xml:space="preserve"> юного </w:t>
      </w:r>
      <w:proofErr w:type="spellStart"/>
      <w:r w:rsidRPr="008C1585">
        <w:rPr>
          <w:sz w:val="24"/>
          <w:lang w:eastAsia="uk-UA"/>
        </w:rPr>
        <w:t>покоління</w:t>
      </w:r>
      <w:proofErr w:type="spellEnd"/>
      <w:r w:rsidRPr="008C1585">
        <w:rPr>
          <w:sz w:val="24"/>
          <w:lang w:eastAsia="uk-UA"/>
        </w:rPr>
        <w:t xml:space="preserve"> </w:t>
      </w:r>
      <w:proofErr w:type="spellStart"/>
      <w:r w:rsidRPr="008C1585">
        <w:rPr>
          <w:sz w:val="24"/>
          <w:lang w:eastAsia="uk-UA"/>
        </w:rPr>
        <w:t>громадян</w:t>
      </w:r>
      <w:proofErr w:type="spellEnd"/>
      <w:r w:rsidRPr="008C1585">
        <w:rPr>
          <w:sz w:val="24"/>
          <w:lang w:eastAsia="uk-UA"/>
        </w:rPr>
        <w:t xml:space="preserve"> </w:t>
      </w:r>
      <w:proofErr w:type="spellStart"/>
      <w:r w:rsidRPr="008C1585">
        <w:rPr>
          <w:sz w:val="24"/>
          <w:lang w:eastAsia="uk-UA"/>
        </w:rPr>
        <w:t>України</w:t>
      </w:r>
      <w:proofErr w:type="spellEnd"/>
      <w:r w:rsidRPr="008C1585">
        <w:rPr>
          <w:bCs/>
          <w:sz w:val="24"/>
          <w:lang w:val="uk-UA"/>
        </w:rPr>
        <w:t>.</w:t>
      </w:r>
    </w:p>
    <w:p w:rsidR="009565F5" w:rsidRDefault="009565F5" w:rsidP="008F1F84">
      <w:pPr>
        <w:pStyle w:val="Default"/>
        <w:tabs>
          <w:tab w:val="left" w:pos="1134"/>
        </w:tabs>
        <w:rPr>
          <w:b/>
          <w:sz w:val="28"/>
          <w:szCs w:val="28"/>
        </w:rPr>
      </w:pPr>
    </w:p>
    <w:p w:rsidR="00371085" w:rsidRDefault="008F1F84" w:rsidP="008F1F84">
      <w:pPr>
        <w:pStyle w:val="Default"/>
        <w:tabs>
          <w:tab w:val="left" w:pos="1134"/>
        </w:tabs>
        <w:rPr>
          <w:b/>
          <w:sz w:val="28"/>
          <w:szCs w:val="28"/>
        </w:rPr>
      </w:pPr>
      <w:r w:rsidRPr="008F1F84">
        <w:rPr>
          <w:b/>
          <w:sz w:val="28"/>
          <w:szCs w:val="28"/>
        </w:rPr>
        <w:t>5. </w:t>
      </w:r>
      <w:r w:rsidR="00371085" w:rsidRPr="008F1F84">
        <w:rPr>
          <w:b/>
          <w:sz w:val="28"/>
          <w:szCs w:val="28"/>
        </w:rPr>
        <w:t>Програма навчальної дисципліни</w:t>
      </w:r>
    </w:p>
    <w:p w:rsidR="008F1F84" w:rsidRPr="008F1F84" w:rsidRDefault="008F1F84" w:rsidP="008F1F84">
      <w:pPr>
        <w:pStyle w:val="Default"/>
        <w:tabs>
          <w:tab w:val="left" w:pos="1134"/>
        </w:tabs>
        <w:rPr>
          <w:b/>
          <w:sz w:val="28"/>
          <w:szCs w:val="28"/>
        </w:rPr>
      </w:pPr>
    </w:p>
    <w:p w:rsidR="009565F5" w:rsidRDefault="009565F5" w:rsidP="009565F5">
      <w:pPr>
        <w:jc w:val="both"/>
        <w:rPr>
          <w:lang w:val="uk-UA"/>
        </w:rPr>
      </w:pPr>
      <w:r w:rsidRPr="00626164">
        <w:rPr>
          <w:b/>
          <w:lang w:val="uk-UA"/>
        </w:rPr>
        <w:t>Вступ.</w:t>
      </w:r>
      <w:r>
        <w:rPr>
          <w:lang w:val="uk-UA"/>
        </w:rPr>
        <w:t xml:space="preserve"> </w:t>
      </w:r>
      <w:r w:rsidRPr="00F3756B">
        <w:rPr>
          <w:lang w:val="uk-UA"/>
        </w:rPr>
        <w:t xml:space="preserve">Програма вивчення </w:t>
      </w:r>
      <w:r>
        <w:rPr>
          <w:lang w:val="uk-UA"/>
        </w:rPr>
        <w:t>обов’язкової</w:t>
      </w:r>
      <w:r w:rsidRPr="00F3756B">
        <w:rPr>
          <w:lang w:val="uk-UA"/>
        </w:rPr>
        <w:t xml:space="preserve"> навчальної дисципліни «</w:t>
      </w:r>
      <w:r>
        <w:rPr>
          <w:lang w:val="uk-UA"/>
        </w:rPr>
        <w:t>Історія зарубіжної літератури</w:t>
      </w:r>
      <w:r w:rsidRPr="00F3756B">
        <w:rPr>
          <w:lang w:val="uk-UA"/>
        </w:rPr>
        <w:t xml:space="preserve">» складена відповідно до </w:t>
      </w:r>
      <w:r>
        <w:rPr>
          <w:lang w:val="uk-UA"/>
        </w:rPr>
        <w:t xml:space="preserve">освітньо-професійної програми </w:t>
      </w:r>
      <w:r w:rsidRPr="00B00B08">
        <w:rPr>
          <w:lang w:val="uk-UA"/>
        </w:rPr>
        <w:t>«</w:t>
      </w:r>
      <w:r w:rsidR="00FE34AF">
        <w:rPr>
          <w:lang w:val="uk-UA"/>
        </w:rPr>
        <w:t>Філологія</w:t>
      </w:r>
      <w:r w:rsidRPr="00B00B08">
        <w:rPr>
          <w:lang w:val="uk-UA"/>
        </w:rPr>
        <w:t>. Українська мова і література» першого рівня вищої освіти за спеціальністю 0</w:t>
      </w:r>
      <w:r w:rsidR="00FE34AF">
        <w:rPr>
          <w:lang w:val="uk-UA"/>
        </w:rPr>
        <w:t>35</w:t>
      </w:r>
      <w:r>
        <w:rPr>
          <w:lang w:val="uk-UA"/>
        </w:rPr>
        <w:t>.01</w:t>
      </w:r>
      <w:r w:rsidRPr="00B00B08">
        <w:rPr>
          <w:lang w:val="uk-UA"/>
        </w:rPr>
        <w:t xml:space="preserve"> </w:t>
      </w:r>
      <w:r w:rsidR="00FE34AF">
        <w:rPr>
          <w:lang w:val="uk-UA"/>
        </w:rPr>
        <w:t>Філологія</w:t>
      </w:r>
      <w:r w:rsidRPr="00B00B08">
        <w:rPr>
          <w:lang w:val="uk-UA"/>
        </w:rPr>
        <w:t>. Українська мова і література</w:t>
      </w:r>
      <w:r>
        <w:rPr>
          <w:lang w:val="uk-UA"/>
        </w:rPr>
        <w:t>.</w:t>
      </w:r>
    </w:p>
    <w:p w:rsidR="008F1F84" w:rsidRDefault="008F1F84" w:rsidP="008F1F84">
      <w:pPr>
        <w:tabs>
          <w:tab w:val="left" w:pos="8505"/>
        </w:tabs>
        <w:jc w:val="both"/>
        <w:rPr>
          <w:lang w:val="uk-UA"/>
        </w:rPr>
      </w:pPr>
    </w:p>
    <w:p w:rsidR="009565F5" w:rsidRDefault="009565F5">
      <w:pPr>
        <w:rPr>
          <w:b/>
          <w:lang w:val="uk-UA"/>
        </w:rPr>
      </w:pPr>
      <w:r>
        <w:rPr>
          <w:b/>
          <w:lang w:val="uk-UA"/>
        </w:rPr>
        <w:br w:type="page"/>
      </w:r>
    </w:p>
    <w:p w:rsidR="009565F5" w:rsidRPr="002B0636" w:rsidRDefault="009565F5" w:rsidP="009565F5">
      <w:pPr>
        <w:spacing w:line="360" w:lineRule="auto"/>
        <w:jc w:val="both"/>
        <w:rPr>
          <w:b/>
          <w:lang w:val="uk-UA"/>
        </w:rPr>
      </w:pPr>
      <w:r>
        <w:rPr>
          <w:b/>
          <w:lang w:val="uk-UA"/>
        </w:rPr>
        <w:lastRenderedPageBreak/>
        <w:t>БЛОК І</w:t>
      </w:r>
      <w:r w:rsidRPr="002B0636">
        <w:rPr>
          <w:b/>
          <w:lang w:val="uk-UA"/>
        </w:rPr>
        <w:t xml:space="preserve">. </w:t>
      </w:r>
      <w:r>
        <w:rPr>
          <w:b/>
          <w:lang w:val="uk-UA"/>
        </w:rPr>
        <w:t>Міфологія. Епос. Лірика</w:t>
      </w: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1.</w:t>
      </w:r>
      <w:r>
        <w:rPr>
          <w:lang w:val="uk-UA"/>
        </w:rPr>
        <w:tab/>
        <w:t>Вступ. Основні риси античної літератури</w:t>
      </w:r>
    </w:p>
    <w:p w:rsidR="009565F5" w:rsidRPr="00FC716B" w:rsidRDefault="009565F5" w:rsidP="009565F5">
      <w:pPr>
        <w:tabs>
          <w:tab w:val="left" w:pos="1134"/>
        </w:tabs>
        <w:ind w:left="1134" w:hanging="1134"/>
        <w:jc w:val="both"/>
        <w:rPr>
          <w:i/>
          <w:lang w:val="uk-UA"/>
        </w:rPr>
      </w:pPr>
      <w:r>
        <w:rPr>
          <w:lang w:val="uk-UA"/>
        </w:rPr>
        <w:tab/>
      </w:r>
      <w:r>
        <w:rPr>
          <w:i/>
          <w:lang w:val="uk-UA"/>
        </w:rPr>
        <w:t>Епоха та ареал античної літератури. Давньогрецька література. Література Стародавнього Риму.</w:t>
      </w:r>
    </w:p>
    <w:p w:rsidR="009565F5" w:rsidRDefault="009565F5" w:rsidP="009565F5">
      <w:pPr>
        <w:tabs>
          <w:tab w:val="left" w:pos="1134"/>
        </w:tabs>
        <w:jc w:val="both"/>
        <w:rPr>
          <w:b/>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2</w:t>
      </w:r>
      <w:r w:rsidRPr="009C50D1">
        <w:rPr>
          <w:b/>
          <w:lang w:val="uk-UA"/>
        </w:rPr>
        <w:t>.</w:t>
      </w:r>
      <w:r>
        <w:rPr>
          <w:lang w:val="uk-UA"/>
        </w:rPr>
        <w:tab/>
        <w:t>Антична міфологія</w:t>
      </w:r>
    </w:p>
    <w:p w:rsidR="009565F5" w:rsidRPr="0005094A" w:rsidRDefault="009565F5" w:rsidP="009565F5">
      <w:pPr>
        <w:tabs>
          <w:tab w:val="left" w:pos="1134"/>
        </w:tabs>
        <w:ind w:left="1134"/>
        <w:jc w:val="both"/>
        <w:rPr>
          <w:lang w:val="uk-UA"/>
        </w:rPr>
      </w:pPr>
      <w:r>
        <w:rPr>
          <w:i/>
          <w:lang w:val="uk-UA"/>
        </w:rPr>
        <w:t xml:space="preserve">Міф як поняття, «механізм» його виникнення. Періоди розвитку античної міфології, їхня характеристика. Особливості </w:t>
      </w:r>
      <w:proofErr w:type="spellStart"/>
      <w:r>
        <w:rPr>
          <w:i/>
          <w:lang w:val="uk-UA"/>
        </w:rPr>
        <w:t>римськох</w:t>
      </w:r>
      <w:proofErr w:type="spellEnd"/>
      <w:r>
        <w:rPr>
          <w:i/>
          <w:lang w:val="uk-UA"/>
        </w:rPr>
        <w:t xml:space="preserve"> міфології. </w:t>
      </w:r>
      <w:r w:rsidRPr="0005094A">
        <w:rPr>
          <w:i/>
          <w:lang w:val="uk-UA"/>
        </w:rPr>
        <w:t>Міфологія як різновид конкретно-життєвого мислення давніх греків: час зародження, етапи розвитку.</w:t>
      </w:r>
      <w:r>
        <w:rPr>
          <w:i/>
          <w:lang w:val="uk-UA"/>
        </w:rPr>
        <w:t xml:space="preserve"> Класифікація міфів за тематико. Найдавніші міфи про походження світу та богів.</w:t>
      </w:r>
    </w:p>
    <w:p w:rsidR="009565F5" w:rsidRPr="00FC716B" w:rsidRDefault="009565F5" w:rsidP="009565F5">
      <w:pPr>
        <w:tabs>
          <w:tab w:val="left" w:pos="1134"/>
        </w:tabs>
        <w:ind w:left="1134"/>
        <w:jc w:val="both"/>
        <w:rPr>
          <w:i/>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3</w:t>
      </w:r>
      <w:r w:rsidRPr="009C50D1">
        <w:rPr>
          <w:b/>
          <w:lang w:val="uk-UA"/>
        </w:rPr>
        <w:t>.</w:t>
      </w:r>
      <w:r>
        <w:rPr>
          <w:lang w:val="uk-UA"/>
        </w:rPr>
        <w:tab/>
        <w:t>Античний епос</w:t>
      </w:r>
    </w:p>
    <w:p w:rsidR="009565F5" w:rsidRPr="00EF139D" w:rsidRDefault="009565F5" w:rsidP="009565F5">
      <w:pPr>
        <w:pStyle w:val="21"/>
        <w:shd w:val="clear" w:color="auto" w:fill="auto"/>
        <w:tabs>
          <w:tab w:val="left" w:pos="284"/>
          <w:tab w:val="num" w:pos="720"/>
        </w:tabs>
        <w:spacing w:line="240" w:lineRule="auto"/>
        <w:ind w:left="1134"/>
        <w:jc w:val="both"/>
        <w:rPr>
          <w:b w:val="0"/>
          <w:bCs w:val="0"/>
          <w:i/>
          <w:sz w:val="24"/>
          <w:szCs w:val="24"/>
        </w:rPr>
      </w:pPr>
      <w:r>
        <w:rPr>
          <w:b w:val="0"/>
          <w:i/>
          <w:sz w:val="24"/>
          <w:szCs w:val="24"/>
        </w:rPr>
        <w:t xml:space="preserve">Гомерів епос: виникнення, функції, виконавці. Особливості епічного гомерівського стилю. </w:t>
      </w:r>
      <w:r w:rsidRPr="00EF139D">
        <w:rPr>
          <w:b w:val="0"/>
          <w:i/>
          <w:sz w:val="24"/>
          <w:szCs w:val="24"/>
        </w:rPr>
        <w:t xml:space="preserve">Гомер і «гомерівське питання». Провідні теорії походження поем «Іліада» та «Одіссея». Міфологічна основа і сюжет гомерівських поем. Поняття про епічного героя. Специфіка </w:t>
      </w:r>
      <w:proofErr w:type="spellStart"/>
      <w:r w:rsidRPr="00EF139D">
        <w:rPr>
          <w:b w:val="0"/>
          <w:i/>
          <w:sz w:val="24"/>
          <w:szCs w:val="24"/>
        </w:rPr>
        <w:t>образотворення</w:t>
      </w:r>
      <w:proofErr w:type="spellEnd"/>
      <w:r w:rsidRPr="00EF139D">
        <w:rPr>
          <w:b w:val="0"/>
          <w:i/>
          <w:sz w:val="24"/>
          <w:szCs w:val="24"/>
        </w:rPr>
        <w:t xml:space="preserve"> в поемах. Моральні цінності як основа проблематики творів. Художні особливості й поетична техніка поем Гомера. </w:t>
      </w:r>
      <w:proofErr w:type="spellStart"/>
      <w:r>
        <w:rPr>
          <w:b w:val="0"/>
          <w:i/>
          <w:sz w:val="24"/>
          <w:szCs w:val="24"/>
        </w:rPr>
        <w:t>Післягомерівська</w:t>
      </w:r>
      <w:proofErr w:type="spellEnd"/>
      <w:r>
        <w:rPr>
          <w:b w:val="0"/>
          <w:i/>
          <w:sz w:val="24"/>
          <w:szCs w:val="24"/>
        </w:rPr>
        <w:t xml:space="preserve"> епічна традиція. </w:t>
      </w:r>
      <w:r w:rsidRPr="00EF139D">
        <w:rPr>
          <w:b w:val="0"/>
          <w:bCs w:val="0"/>
          <w:i/>
          <w:sz w:val="24"/>
          <w:szCs w:val="24"/>
        </w:rPr>
        <w:t xml:space="preserve">Творча особистість </w:t>
      </w:r>
      <w:proofErr w:type="spellStart"/>
      <w:r w:rsidRPr="00EF139D">
        <w:rPr>
          <w:b w:val="0"/>
          <w:bCs w:val="0"/>
          <w:i/>
          <w:sz w:val="24"/>
          <w:szCs w:val="24"/>
        </w:rPr>
        <w:t>Гесіода</w:t>
      </w:r>
      <w:proofErr w:type="spellEnd"/>
      <w:r w:rsidRPr="00EF139D">
        <w:rPr>
          <w:b w:val="0"/>
          <w:bCs w:val="0"/>
          <w:i/>
          <w:sz w:val="24"/>
          <w:szCs w:val="24"/>
        </w:rPr>
        <w:t xml:space="preserve">. «Труди і дні»: дидактичний епос. </w:t>
      </w:r>
      <w:r w:rsidRPr="00EF139D">
        <w:rPr>
          <w:b w:val="0"/>
          <w:i/>
          <w:sz w:val="24"/>
          <w:szCs w:val="24"/>
        </w:rPr>
        <w:t>«Теогонія»: генеалогічний епос.</w:t>
      </w:r>
    </w:p>
    <w:p w:rsidR="009565F5" w:rsidRPr="00EF139D" w:rsidRDefault="009565F5" w:rsidP="009565F5">
      <w:pPr>
        <w:tabs>
          <w:tab w:val="num" w:pos="284"/>
        </w:tabs>
        <w:jc w:val="both"/>
        <w:rPr>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4</w:t>
      </w:r>
      <w:r w:rsidRPr="009C50D1">
        <w:rPr>
          <w:b/>
          <w:lang w:val="uk-UA"/>
        </w:rPr>
        <w:t>.</w:t>
      </w:r>
      <w:r>
        <w:rPr>
          <w:lang w:val="uk-UA"/>
        </w:rPr>
        <w:tab/>
        <w:t>Антична лірика</w:t>
      </w:r>
    </w:p>
    <w:p w:rsidR="009565F5" w:rsidRPr="00EF139D" w:rsidRDefault="009565F5" w:rsidP="009565F5">
      <w:pPr>
        <w:pStyle w:val="21"/>
        <w:shd w:val="clear" w:color="auto" w:fill="auto"/>
        <w:tabs>
          <w:tab w:val="left" w:pos="284"/>
        </w:tabs>
        <w:spacing w:line="240" w:lineRule="auto"/>
        <w:ind w:left="1134"/>
        <w:jc w:val="both"/>
        <w:rPr>
          <w:b w:val="0"/>
          <w:bCs w:val="0"/>
          <w:i/>
          <w:sz w:val="24"/>
          <w:szCs w:val="24"/>
        </w:rPr>
      </w:pPr>
      <w:r w:rsidRPr="00EF139D">
        <w:rPr>
          <w:b w:val="0"/>
          <w:i/>
          <w:sz w:val="24"/>
          <w:szCs w:val="24"/>
        </w:rPr>
        <w:t xml:space="preserve">Передумови зародження лірики у Греції, її джерела та своєрідність. Етапи розвитку і класифікація давньогрецької лірики. Декламаційна лірика в історичній перспективі (елегійна поезія </w:t>
      </w:r>
      <w:proofErr w:type="spellStart"/>
      <w:r w:rsidRPr="00EF139D">
        <w:rPr>
          <w:b w:val="0"/>
          <w:i/>
          <w:sz w:val="24"/>
          <w:szCs w:val="24"/>
        </w:rPr>
        <w:t>Тіртея</w:t>
      </w:r>
      <w:proofErr w:type="spellEnd"/>
      <w:r w:rsidRPr="00EF139D">
        <w:rPr>
          <w:b w:val="0"/>
          <w:i/>
          <w:sz w:val="24"/>
          <w:szCs w:val="24"/>
        </w:rPr>
        <w:t>). Провідні різновиди давньогрецького мелосу: а) сольна поезія (</w:t>
      </w:r>
      <w:proofErr w:type="spellStart"/>
      <w:r w:rsidRPr="00EF139D">
        <w:rPr>
          <w:b w:val="0"/>
          <w:i/>
          <w:sz w:val="24"/>
          <w:szCs w:val="24"/>
        </w:rPr>
        <w:t>Алкей</w:t>
      </w:r>
      <w:proofErr w:type="spellEnd"/>
      <w:r w:rsidRPr="00EF139D">
        <w:rPr>
          <w:b w:val="0"/>
          <w:i/>
          <w:sz w:val="24"/>
          <w:szCs w:val="24"/>
        </w:rPr>
        <w:t xml:space="preserve">, Сапфо, </w:t>
      </w:r>
      <w:proofErr w:type="spellStart"/>
      <w:r w:rsidRPr="00EF139D">
        <w:rPr>
          <w:b w:val="0"/>
          <w:i/>
          <w:sz w:val="24"/>
          <w:szCs w:val="24"/>
        </w:rPr>
        <w:t>Анакреонт</w:t>
      </w:r>
      <w:proofErr w:type="spellEnd"/>
      <w:r w:rsidRPr="00EF139D">
        <w:rPr>
          <w:b w:val="0"/>
          <w:i/>
          <w:sz w:val="24"/>
          <w:szCs w:val="24"/>
        </w:rPr>
        <w:t xml:space="preserve">); б) хорова поезія (творчість Піндара). Римська поезія «Золотої доби». Місце Вергілія в римській літературі. </w:t>
      </w:r>
      <w:r w:rsidRPr="00EF139D">
        <w:rPr>
          <w:b w:val="0"/>
          <w:bCs w:val="0"/>
          <w:i/>
          <w:sz w:val="24"/>
          <w:szCs w:val="24"/>
        </w:rPr>
        <w:t xml:space="preserve">Олександрійська школа. </w:t>
      </w:r>
      <w:proofErr w:type="spellStart"/>
      <w:r w:rsidRPr="00EF139D">
        <w:rPr>
          <w:b w:val="0"/>
          <w:bCs w:val="0"/>
          <w:i/>
          <w:sz w:val="24"/>
          <w:szCs w:val="24"/>
        </w:rPr>
        <w:t>Каллімах</w:t>
      </w:r>
      <w:proofErr w:type="spellEnd"/>
      <w:r w:rsidRPr="00EF139D">
        <w:rPr>
          <w:b w:val="0"/>
          <w:bCs w:val="0"/>
          <w:i/>
          <w:sz w:val="24"/>
          <w:szCs w:val="24"/>
        </w:rPr>
        <w:t>.</w:t>
      </w:r>
      <w:r w:rsidRPr="00EF139D">
        <w:rPr>
          <w:b w:val="0"/>
          <w:i/>
          <w:sz w:val="24"/>
          <w:szCs w:val="24"/>
        </w:rPr>
        <w:t xml:space="preserve"> </w:t>
      </w:r>
      <w:proofErr w:type="spellStart"/>
      <w:r w:rsidRPr="00EF139D">
        <w:rPr>
          <w:b w:val="0"/>
          <w:i/>
          <w:sz w:val="24"/>
          <w:szCs w:val="24"/>
        </w:rPr>
        <w:t>Феокріт</w:t>
      </w:r>
      <w:proofErr w:type="spellEnd"/>
      <w:r w:rsidRPr="00EF139D">
        <w:rPr>
          <w:b w:val="0"/>
          <w:i/>
          <w:sz w:val="24"/>
          <w:szCs w:val="24"/>
        </w:rPr>
        <w:t>.</w:t>
      </w:r>
      <w:r w:rsidRPr="00EF139D">
        <w:rPr>
          <w:b w:val="0"/>
          <w:bCs w:val="0"/>
          <w:i/>
          <w:sz w:val="24"/>
          <w:szCs w:val="24"/>
        </w:rPr>
        <w:t xml:space="preserve"> </w:t>
      </w:r>
      <w:proofErr w:type="spellStart"/>
      <w:r w:rsidRPr="00EF139D">
        <w:rPr>
          <w:b w:val="0"/>
          <w:i/>
          <w:sz w:val="24"/>
          <w:szCs w:val="24"/>
        </w:rPr>
        <w:t>Неотерики</w:t>
      </w:r>
      <w:proofErr w:type="spellEnd"/>
      <w:r w:rsidRPr="00EF139D">
        <w:rPr>
          <w:b w:val="0"/>
          <w:i/>
          <w:sz w:val="24"/>
          <w:szCs w:val="24"/>
        </w:rPr>
        <w:t xml:space="preserve">. </w:t>
      </w:r>
      <w:proofErr w:type="spellStart"/>
      <w:r w:rsidRPr="00EF139D">
        <w:rPr>
          <w:b w:val="0"/>
          <w:i/>
          <w:sz w:val="24"/>
          <w:szCs w:val="24"/>
        </w:rPr>
        <w:t>Катулл</w:t>
      </w:r>
      <w:proofErr w:type="spellEnd"/>
      <w:r w:rsidRPr="00EF139D">
        <w:rPr>
          <w:b w:val="0"/>
          <w:i/>
          <w:sz w:val="24"/>
          <w:szCs w:val="24"/>
        </w:rPr>
        <w:t xml:space="preserve">. </w:t>
      </w:r>
      <w:r w:rsidRPr="00EF139D">
        <w:rPr>
          <w:b w:val="0"/>
          <w:bCs w:val="0"/>
          <w:i/>
          <w:sz w:val="24"/>
          <w:szCs w:val="24"/>
        </w:rPr>
        <w:t>Коротка характеристика життя і творчості Горація. Жанрова і стильова своєрідність поезії Горація. Провідні положення літературної теорії Горація (“</w:t>
      </w:r>
      <w:proofErr w:type="spellStart"/>
      <w:r w:rsidRPr="00EF139D">
        <w:rPr>
          <w:b w:val="0"/>
          <w:bCs w:val="0"/>
          <w:i/>
          <w:sz w:val="24"/>
          <w:szCs w:val="24"/>
          <w:lang w:val="en-US"/>
        </w:rPr>
        <w:t>Ars</w:t>
      </w:r>
      <w:proofErr w:type="spellEnd"/>
      <w:r w:rsidRPr="00EF139D">
        <w:rPr>
          <w:b w:val="0"/>
          <w:bCs w:val="0"/>
          <w:i/>
          <w:sz w:val="24"/>
          <w:szCs w:val="24"/>
        </w:rPr>
        <w:t xml:space="preserve"> </w:t>
      </w:r>
      <w:proofErr w:type="spellStart"/>
      <w:r w:rsidRPr="00EF139D">
        <w:rPr>
          <w:b w:val="0"/>
          <w:bCs w:val="0"/>
          <w:i/>
          <w:sz w:val="24"/>
          <w:szCs w:val="24"/>
          <w:lang w:val="en-US"/>
        </w:rPr>
        <w:t>Poetica</w:t>
      </w:r>
      <w:proofErr w:type="spellEnd"/>
      <w:r w:rsidRPr="00EF139D">
        <w:rPr>
          <w:b w:val="0"/>
          <w:bCs w:val="0"/>
          <w:i/>
          <w:sz w:val="24"/>
          <w:szCs w:val="24"/>
        </w:rPr>
        <w:t xml:space="preserve">”). </w:t>
      </w:r>
      <w:r w:rsidRPr="00EF139D">
        <w:rPr>
          <w:b w:val="0"/>
          <w:i/>
          <w:sz w:val="24"/>
          <w:szCs w:val="24"/>
        </w:rPr>
        <w:t>Життєпис Овідія, періодизація творчості. Жанрово-стильове новаторство в поезії Овідія. Поема Овідія «Метаморфози»: тематика, поетика.</w:t>
      </w:r>
    </w:p>
    <w:p w:rsidR="009565F5" w:rsidRDefault="009565F5" w:rsidP="009565F5">
      <w:pPr>
        <w:spacing w:line="360" w:lineRule="auto"/>
        <w:jc w:val="both"/>
        <w:rPr>
          <w:b/>
          <w:lang w:val="uk-UA"/>
        </w:rPr>
      </w:pPr>
    </w:p>
    <w:p w:rsidR="009565F5" w:rsidRPr="002B0636" w:rsidRDefault="009565F5" w:rsidP="009565F5">
      <w:pPr>
        <w:spacing w:line="360" w:lineRule="auto"/>
        <w:jc w:val="both"/>
        <w:rPr>
          <w:b/>
          <w:lang w:val="uk-UA"/>
        </w:rPr>
      </w:pPr>
      <w:r>
        <w:rPr>
          <w:b/>
          <w:lang w:val="uk-UA"/>
        </w:rPr>
        <w:t>БЛОК ІІ</w:t>
      </w:r>
      <w:r w:rsidRPr="002B0636">
        <w:rPr>
          <w:b/>
          <w:lang w:val="uk-UA"/>
        </w:rPr>
        <w:t xml:space="preserve">. </w:t>
      </w:r>
      <w:r>
        <w:rPr>
          <w:b/>
          <w:lang w:val="uk-UA"/>
        </w:rPr>
        <w:t>Драматургія. Проза</w:t>
      </w: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5</w:t>
      </w:r>
      <w:r w:rsidRPr="009C50D1">
        <w:rPr>
          <w:b/>
          <w:lang w:val="uk-UA"/>
        </w:rPr>
        <w:t>.</w:t>
      </w:r>
      <w:r>
        <w:rPr>
          <w:lang w:val="uk-UA"/>
        </w:rPr>
        <w:tab/>
        <w:t>Античний театр</w:t>
      </w:r>
    </w:p>
    <w:p w:rsidR="009565F5" w:rsidRPr="004A7EE1" w:rsidRDefault="009565F5" w:rsidP="009565F5">
      <w:pPr>
        <w:tabs>
          <w:tab w:val="left" w:pos="284"/>
        </w:tabs>
        <w:ind w:left="1134"/>
        <w:jc w:val="both"/>
        <w:rPr>
          <w:i/>
        </w:rPr>
      </w:pPr>
      <w:proofErr w:type="spellStart"/>
      <w:r w:rsidRPr="004A7EE1">
        <w:rPr>
          <w:i/>
        </w:rPr>
        <w:t>Зародження</w:t>
      </w:r>
      <w:proofErr w:type="spellEnd"/>
      <w:r w:rsidRPr="004A7EE1">
        <w:rPr>
          <w:i/>
        </w:rPr>
        <w:t xml:space="preserve"> та роль театру в </w:t>
      </w:r>
      <w:proofErr w:type="spellStart"/>
      <w:r w:rsidRPr="004A7EE1">
        <w:rPr>
          <w:i/>
        </w:rPr>
        <w:t>житті</w:t>
      </w:r>
      <w:proofErr w:type="spellEnd"/>
      <w:r w:rsidRPr="004A7EE1">
        <w:rPr>
          <w:i/>
        </w:rPr>
        <w:t xml:space="preserve"> </w:t>
      </w:r>
      <w:proofErr w:type="spellStart"/>
      <w:r w:rsidRPr="004A7EE1">
        <w:rPr>
          <w:i/>
        </w:rPr>
        <w:t>давніх</w:t>
      </w:r>
      <w:proofErr w:type="spellEnd"/>
      <w:r w:rsidRPr="004A7EE1">
        <w:rPr>
          <w:i/>
        </w:rPr>
        <w:t xml:space="preserve"> </w:t>
      </w:r>
      <w:proofErr w:type="spellStart"/>
      <w:r w:rsidRPr="004A7EE1">
        <w:rPr>
          <w:i/>
        </w:rPr>
        <w:t>греків</w:t>
      </w:r>
      <w:proofErr w:type="spellEnd"/>
      <w:r w:rsidRPr="004A7EE1">
        <w:rPr>
          <w:i/>
        </w:rPr>
        <w:t>.</w:t>
      </w:r>
      <w:r w:rsidRPr="004A7EE1">
        <w:rPr>
          <w:i/>
          <w:lang w:val="uk-UA"/>
        </w:rPr>
        <w:t xml:space="preserve"> </w:t>
      </w:r>
      <w:proofErr w:type="spellStart"/>
      <w:r w:rsidRPr="004A7EE1">
        <w:rPr>
          <w:i/>
        </w:rPr>
        <w:t>Організація</w:t>
      </w:r>
      <w:proofErr w:type="spellEnd"/>
      <w:r w:rsidRPr="004A7EE1">
        <w:rPr>
          <w:i/>
        </w:rPr>
        <w:t xml:space="preserve"> </w:t>
      </w:r>
      <w:proofErr w:type="spellStart"/>
      <w:r w:rsidRPr="004A7EE1">
        <w:rPr>
          <w:i/>
        </w:rPr>
        <w:t>театральної</w:t>
      </w:r>
      <w:proofErr w:type="spellEnd"/>
      <w:r w:rsidRPr="004A7EE1">
        <w:rPr>
          <w:i/>
        </w:rPr>
        <w:t xml:space="preserve"> </w:t>
      </w:r>
      <w:proofErr w:type="spellStart"/>
      <w:r w:rsidRPr="004A7EE1">
        <w:rPr>
          <w:i/>
        </w:rPr>
        <w:t>справи</w:t>
      </w:r>
      <w:proofErr w:type="spellEnd"/>
      <w:r w:rsidRPr="004A7EE1">
        <w:rPr>
          <w:i/>
        </w:rPr>
        <w:t>.</w:t>
      </w:r>
      <w:r w:rsidRPr="004A7EE1">
        <w:rPr>
          <w:i/>
          <w:lang w:val="uk-UA"/>
        </w:rPr>
        <w:t xml:space="preserve"> </w:t>
      </w:r>
      <w:proofErr w:type="spellStart"/>
      <w:r w:rsidRPr="004A7EE1">
        <w:rPr>
          <w:i/>
        </w:rPr>
        <w:t>Основні</w:t>
      </w:r>
      <w:proofErr w:type="spellEnd"/>
      <w:r w:rsidRPr="004A7EE1">
        <w:rPr>
          <w:i/>
        </w:rPr>
        <w:t xml:space="preserve"> </w:t>
      </w:r>
      <w:proofErr w:type="spellStart"/>
      <w:r w:rsidRPr="004A7EE1">
        <w:rPr>
          <w:i/>
        </w:rPr>
        <w:t>види</w:t>
      </w:r>
      <w:proofErr w:type="spellEnd"/>
      <w:r w:rsidRPr="004A7EE1">
        <w:rPr>
          <w:i/>
        </w:rPr>
        <w:t xml:space="preserve"> </w:t>
      </w:r>
      <w:proofErr w:type="spellStart"/>
      <w:r w:rsidRPr="004A7EE1">
        <w:rPr>
          <w:i/>
        </w:rPr>
        <w:t>античної</w:t>
      </w:r>
      <w:proofErr w:type="spellEnd"/>
      <w:r w:rsidRPr="004A7EE1">
        <w:rPr>
          <w:i/>
        </w:rPr>
        <w:t xml:space="preserve"> </w:t>
      </w:r>
      <w:proofErr w:type="spellStart"/>
      <w:r w:rsidRPr="004A7EE1">
        <w:rPr>
          <w:i/>
        </w:rPr>
        <w:t>драми</w:t>
      </w:r>
      <w:proofErr w:type="spellEnd"/>
      <w:r w:rsidRPr="004A7EE1">
        <w:rPr>
          <w:i/>
        </w:rPr>
        <w:t>.</w:t>
      </w:r>
    </w:p>
    <w:p w:rsidR="009565F5" w:rsidRPr="00FC716B" w:rsidRDefault="009565F5" w:rsidP="009565F5">
      <w:pPr>
        <w:tabs>
          <w:tab w:val="left" w:pos="1134"/>
        </w:tabs>
        <w:ind w:left="1134" w:hanging="1134"/>
        <w:jc w:val="both"/>
        <w:rPr>
          <w:i/>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6</w:t>
      </w:r>
      <w:r w:rsidRPr="009C50D1">
        <w:rPr>
          <w:b/>
          <w:lang w:val="uk-UA"/>
        </w:rPr>
        <w:t>.</w:t>
      </w:r>
      <w:r>
        <w:rPr>
          <w:lang w:val="uk-UA"/>
        </w:rPr>
        <w:tab/>
        <w:t>Антична трагедія</w:t>
      </w:r>
    </w:p>
    <w:p w:rsidR="009565F5" w:rsidRPr="00710DD1" w:rsidRDefault="009565F5" w:rsidP="009565F5">
      <w:pPr>
        <w:tabs>
          <w:tab w:val="left" w:pos="284"/>
        </w:tabs>
        <w:ind w:left="1134"/>
        <w:jc w:val="both"/>
        <w:rPr>
          <w:i/>
          <w:lang w:val="uk-UA"/>
        </w:rPr>
      </w:pPr>
      <w:r w:rsidRPr="00710DD1">
        <w:rPr>
          <w:i/>
          <w:lang w:val="uk-UA"/>
        </w:rPr>
        <w:t>Трагедія як провідний жанр давньогрецької літератури періоду розквіту рабовласницької демократії. Структура і проблематика давньогрецької трагедії. Етапи розвитку давньогрецької трагедії. Творчість Есхіла. Короткий огляд життя і творчості Софокла. Народження Людини у трагедії «</w:t>
      </w:r>
      <w:proofErr w:type="spellStart"/>
      <w:r w:rsidRPr="00710DD1">
        <w:rPr>
          <w:i/>
          <w:lang w:val="uk-UA"/>
        </w:rPr>
        <w:t>Едип</w:t>
      </w:r>
      <w:proofErr w:type="spellEnd"/>
      <w:r w:rsidRPr="00710DD1">
        <w:rPr>
          <w:i/>
          <w:lang w:val="uk-UA"/>
        </w:rPr>
        <w:t xml:space="preserve">-цар». </w:t>
      </w:r>
      <w:r w:rsidRPr="00710DD1">
        <w:rPr>
          <w:i/>
        </w:rPr>
        <w:t>Людина як «</w:t>
      </w:r>
      <w:proofErr w:type="spellStart"/>
      <w:r w:rsidRPr="00710DD1">
        <w:rPr>
          <w:i/>
        </w:rPr>
        <w:t>міра</w:t>
      </w:r>
      <w:proofErr w:type="spellEnd"/>
      <w:r w:rsidRPr="00710DD1">
        <w:rPr>
          <w:i/>
        </w:rPr>
        <w:t xml:space="preserve"> </w:t>
      </w:r>
      <w:proofErr w:type="spellStart"/>
      <w:r w:rsidRPr="00710DD1">
        <w:rPr>
          <w:i/>
        </w:rPr>
        <w:t>всіх</w:t>
      </w:r>
      <w:proofErr w:type="spellEnd"/>
      <w:r w:rsidRPr="00710DD1">
        <w:rPr>
          <w:i/>
        </w:rPr>
        <w:t xml:space="preserve"> речей»: </w:t>
      </w:r>
      <w:proofErr w:type="spellStart"/>
      <w:r w:rsidRPr="00710DD1">
        <w:rPr>
          <w:i/>
        </w:rPr>
        <w:t>трагедія</w:t>
      </w:r>
      <w:proofErr w:type="spellEnd"/>
      <w:r w:rsidRPr="00710DD1">
        <w:rPr>
          <w:i/>
        </w:rPr>
        <w:t xml:space="preserve"> «</w:t>
      </w:r>
      <w:proofErr w:type="spellStart"/>
      <w:r w:rsidRPr="00710DD1">
        <w:rPr>
          <w:i/>
        </w:rPr>
        <w:t>Антігона</w:t>
      </w:r>
      <w:proofErr w:type="spellEnd"/>
      <w:r w:rsidRPr="00710DD1">
        <w:rPr>
          <w:i/>
        </w:rPr>
        <w:t>».</w:t>
      </w:r>
      <w:r w:rsidRPr="00710DD1">
        <w:rPr>
          <w:i/>
          <w:lang w:val="uk-UA"/>
        </w:rPr>
        <w:t xml:space="preserve"> Життя і творчий доробок Еврипіда на тлі його доби. Художнє новаторство Еврипіда в трагедії «</w:t>
      </w:r>
      <w:proofErr w:type="spellStart"/>
      <w:r w:rsidRPr="00710DD1">
        <w:rPr>
          <w:i/>
          <w:lang w:val="uk-UA"/>
        </w:rPr>
        <w:t>Медея</w:t>
      </w:r>
      <w:proofErr w:type="spellEnd"/>
      <w:r w:rsidRPr="00710DD1">
        <w:rPr>
          <w:i/>
          <w:lang w:val="uk-UA"/>
        </w:rPr>
        <w:t>». Драматургічна техніка і психологізм у трагедії «</w:t>
      </w:r>
      <w:proofErr w:type="spellStart"/>
      <w:r w:rsidRPr="00710DD1">
        <w:rPr>
          <w:i/>
          <w:lang w:val="uk-UA"/>
        </w:rPr>
        <w:t>Іпполіт</w:t>
      </w:r>
      <w:proofErr w:type="spellEnd"/>
      <w:r w:rsidRPr="00710DD1">
        <w:rPr>
          <w:i/>
          <w:lang w:val="uk-UA"/>
        </w:rPr>
        <w:t xml:space="preserve">». Життєпис Сенеки. Жанр і стиль драматургії Сенеки. </w:t>
      </w:r>
      <w:proofErr w:type="spellStart"/>
      <w:r w:rsidRPr="00710DD1">
        <w:rPr>
          <w:i/>
        </w:rPr>
        <w:t>Трагедія</w:t>
      </w:r>
      <w:proofErr w:type="spellEnd"/>
      <w:r w:rsidRPr="00710DD1">
        <w:rPr>
          <w:i/>
        </w:rPr>
        <w:t xml:space="preserve"> «Медея».</w:t>
      </w:r>
    </w:p>
    <w:p w:rsidR="009565F5" w:rsidRDefault="009565F5" w:rsidP="009565F5">
      <w:pPr>
        <w:tabs>
          <w:tab w:val="left" w:pos="1134"/>
        </w:tabs>
        <w:jc w:val="both"/>
        <w:rPr>
          <w:b/>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7</w:t>
      </w:r>
      <w:r w:rsidRPr="009C50D1">
        <w:rPr>
          <w:b/>
          <w:lang w:val="uk-UA"/>
        </w:rPr>
        <w:t>.</w:t>
      </w:r>
      <w:r>
        <w:rPr>
          <w:lang w:val="uk-UA"/>
        </w:rPr>
        <w:tab/>
        <w:t>Антична комедія</w:t>
      </w:r>
    </w:p>
    <w:p w:rsidR="009565F5" w:rsidRPr="001D63A6" w:rsidRDefault="009565F5" w:rsidP="009565F5">
      <w:pPr>
        <w:pStyle w:val="21"/>
        <w:shd w:val="clear" w:color="auto" w:fill="auto"/>
        <w:spacing w:line="300" w:lineRule="exact"/>
        <w:ind w:left="1134"/>
        <w:jc w:val="both"/>
        <w:rPr>
          <w:b w:val="0"/>
          <w:i/>
          <w:sz w:val="24"/>
          <w:szCs w:val="24"/>
        </w:rPr>
      </w:pPr>
      <w:r w:rsidRPr="001D63A6">
        <w:rPr>
          <w:b w:val="0"/>
          <w:i/>
          <w:sz w:val="24"/>
          <w:szCs w:val="24"/>
        </w:rPr>
        <w:t xml:space="preserve">Давня аттична комедія: а) виникнення комічних жанрів; б) творчість </w:t>
      </w:r>
      <w:proofErr w:type="spellStart"/>
      <w:r w:rsidRPr="001D63A6">
        <w:rPr>
          <w:b w:val="0"/>
          <w:i/>
          <w:sz w:val="24"/>
          <w:szCs w:val="24"/>
        </w:rPr>
        <w:t>Арістофана</w:t>
      </w:r>
      <w:proofErr w:type="spellEnd"/>
      <w:r w:rsidRPr="001D63A6">
        <w:rPr>
          <w:b w:val="0"/>
          <w:i/>
          <w:sz w:val="24"/>
          <w:szCs w:val="24"/>
        </w:rPr>
        <w:t xml:space="preserve">. Комедія раннього римського еллінізму: а) літературні форми </w:t>
      </w:r>
      <w:r w:rsidRPr="001D63A6">
        <w:rPr>
          <w:b w:val="0"/>
          <w:i/>
          <w:sz w:val="24"/>
          <w:szCs w:val="24"/>
        </w:rPr>
        <w:lastRenderedPageBreak/>
        <w:t xml:space="preserve">римської комедії; б) комедійний талант </w:t>
      </w:r>
      <w:proofErr w:type="spellStart"/>
      <w:r w:rsidRPr="001D63A6">
        <w:rPr>
          <w:b w:val="0"/>
          <w:i/>
          <w:sz w:val="24"/>
          <w:szCs w:val="24"/>
        </w:rPr>
        <w:t>Плавта</w:t>
      </w:r>
      <w:proofErr w:type="spellEnd"/>
      <w:r w:rsidRPr="001D63A6">
        <w:rPr>
          <w:b w:val="0"/>
          <w:i/>
          <w:sz w:val="24"/>
          <w:szCs w:val="24"/>
        </w:rPr>
        <w:t xml:space="preserve">. Класична грецька традиція і новаторство римських комедіографів. Нова аттична комедія: витоки жанру, провідні ознаки. Творчість афінського комедіографа </w:t>
      </w:r>
      <w:proofErr w:type="spellStart"/>
      <w:r w:rsidRPr="001D63A6">
        <w:rPr>
          <w:b w:val="0"/>
          <w:i/>
          <w:sz w:val="24"/>
          <w:szCs w:val="24"/>
        </w:rPr>
        <w:t>Менандра</w:t>
      </w:r>
      <w:proofErr w:type="spellEnd"/>
      <w:r w:rsidRPr="001D63A6">
        <w:rPr>
          <w:b w:val="0"/>
          <w:i/>
          <w:sz w:val="24"/>
          <w:szCs w:val="24"/>
        </w:rPr>
        <w:t xml:space="preserve">. Комедія </w:t>
      </w:r>
      <w:proofErr w:type="spellStart"/>
      <w:r w:rsidRPr="001D63A6">
        <w:rPr>
          <w:b w:val="0"/>
          <w:i/>
          <w:sz w:val="24"/>
          <w:szCs w:val="24"/>
        </w:rPr>
        <w:t>Менандра</w:t>
      </w:r>
      <w:proofErr w:type="spellEnd"/>
      <w:r w:rsidRPr="001D63A6">
        <w:rPr>
          <w:b w:val="0"/>
          <w:i/>
          <w:sz w:val="24"/>
          <w:szCs w:val="24"/>
        </w:rPr>
        <w:t xml:space="preserve"> «Полюбовний суд» як приклад сентиментальної травестії. Римська комедія: характеристика та різновиди. Жанрово-стильова специфіка комедій </w:t>
      </w:r>
      <w:proofErr w:type="spellStart"/>
      <w:r w:rsidRPr="001D63A6">
        <w:rPr>
          <w:b w:val="0"/>
          <w:i/>
          <w:sz w:val="24"/>
          <w:szCs w:val="24"/>
        </w:rPr>
        <w:t>Теренція</w:t>
      </w:r>
      <w:proofErr w:type="spellEnd"/>
      <w:r w:rsidRPr="001D63A6">
        <w:rPr>
          <w:b w:val="0"/>
          <w:i/>
          <w:sz w:val="24"/>
          <w:szCs w:val="24"/>
        </w:rPr>
        <w:t>. Характери та психологізм у комедіях «Свекруха», «Брати».</w:t>
      </w:r>
    </w:p>
    <w:p w:rsidR="009565F5" w:rsidRPr="001D63A6" w:rsidRDefault="009565F5" w:rsidP="009565F5">
      <w:pPr>
        <w:tabs>
          <w:tab w:val="left" w:pos="284"/>
          <w:tab w:val="left" w:pos="709"/>
        </w:tabs>
        <w:jc w:val="both"/>
        <w:rPr>
          <w:lang w:val="uk-UA"/>
        </w:rPr>
      </w:pPr>
    </w:p>
    <w:p w:rsidR="009565F5" w:rsidRDefault="009565F5" w:rsidP="009565F5">
      <w:pPr>
        <w:tabs>
          <w:tab w:val="left" w:pos="1134"/>
        </w:tabs>
        <w:jc w:val="both"/>
        <w:rPr>
          <w:lang w:val="uk-UA"/>
        </w:rPr>
      </w:pPr>
      <w:r w:rsidRPr="009C50D1">
        <w:rPr>
          <w:b/>
          <w:lang w:val="uk-UA"/>
        </w:rPr>
        <w:t>Т</w:t>
      </w:r>
      <w:r w:rsidRPr="009C50D1">
        <w:rPr>
          <w:b/>
          <w:sz w:val="20"/>
          <w:szCs w:val="20"/>
          <w:lang w:val="uk-UA"/>
        </w:rPr>
        <w:t>ЕМА</w:t>
      </w:r>
      <w:r w:rsidRPr="009C50D1">
        <w:rPr>
          <w:b/>
          <w:lang w:val="uk-UA"/>
        </w:rPr>
        <w:t xml:space="preserve"> </w:t>
      </w:r>
      <w:r>
        <w:rPr>
          <w:b/>
          <w:lang w:val="uk-UA"/>
        </w:rPr>
        <w:t>8</w:t>
      </w:r>
      <w:r w:rsidRPr="009C50D1">
        <w:rPr>
          <w:b/>
          <w:lang w:val="uk-UA"/>
        </w:rPr>
        <w:t>.</w:t>
      </w:r>
      <w:r>
        <w:rPr>
          <w:lang w:val="uk-UA"/>
        </w:rPr>
        <w:tab/>
        <w:t>Антична проза</w:t>
      </w:r>
    </w:p>
    <w:p w:rsidR="009565F5" w:rsidRPr="000F07C4" w:rsidRDefault="009565F5" w:rsidP="009565F5">
      <w:pPr>
        <w:tabs>
          <w:tab w:val="left" w:pos="284"/>
        </w:tabs>
        <w:ind w:left="1134"/>
        <w:jc w:val="both"/>
        <w:rPr>
          <w:i/>
          <w:lang w:val="uk-UA"/>
        </w:rPr>
      </w:pPr>
      <w:r w:rsidRPr="000F07C4">
        <w:rPr>
          <w:i/>
          <w:lang w:val="uk-UA"/>
        </w:rPr>
        <w:t xml:space="preserve">Різновиди давньогрецької прози. </w:t>
      </w:r>
      <w:proofErr w:type="spellStart"/>
      <w:r w:rsidRPr="000F07C4">
        <w:rPr>
          <w:i/>
        </w:rPr>
        <w:t>Історична</w:t>
      </w:r>
      <w:proofErr w:type="spellEnd"/>
      <w:r w:rsidRPr="000F07C4">
        <w:rPr>
          <w:i/>
        </w:rPr>
        <w:t xml:space="preserve"> проза (Геродот, </w:t>
      </w:r>
      <w:proofErr w:type="spellStart"/>
      <w:r w:rsidRPr="000F07C4">
        <w:rPr>
          <w:i/>
        </w:rPr>
        <w:t>Цезар</w:t>
      </w:r>
      <w:proofErr w:type="spellEnd"/>
      <w:r w:rsidRPr="000F07C4">
        <w:rPr>
          <w:i/>
        </w:rPr>
        <w:t>).</w:t>
      </w:r>
      <w:r w:rsidRPr="000F07C4">
        <w:rPr>
          <w:b/>
          <w:bCs/>
          <w:i/>
        </w:rPr>
        <w:t xml:space="preserve"> </w:t>
      </w:r>
      <w:proofErr w:type="spellStart"/>
      <w:r w:rsidRPr="000F07C4">
        <w:rPr>
          <w:i/>
        </w:rPr>
        <w:t>Ораторська</w:t>
      </w:r>
      <w:proofErr w:type="spellEnd"/>
      <w:r w:rsidRPr="000F07C4">
        <w:rPr>
          <w:i/>
        </w:rPr>
        <w:t xml:space="preserve"> проза (</w:t>
      </w:r>
      <w:proofErr w:type="spellStart"/>
      <w:r w:rsidRPr="000F07C4">
        <w:rPr>
          <w:i/>
        </w:rPr>
        <w:t>Ісократ</w:t>
      </w:r>
      <w:proofErr w:type="spellEnd"/>
      <w:r w:rsidRPr="000F07C4">
        <w:rPr>
          <w:i/>
        </w:rPr>
        <w:t>, Цицерон).</w:t>
      </w:r>
      <w:r w:rsidRPr="000F07C4">
        <w:rPr>
          <w:b/>
          <w:i/>
        </w:rPr>
        <w:t xml:space="preserve"> </w:t>
      </w:r>
      <w:proofErr w:type="spellStart"/>
      <w:r w:rsidRPr="000F07C4">
        <w:rPr>
          <w:i/>
        </w:rPr>
        <w:t>Філософська</w:t>
      </w:r>
      <w:proofErr w:type="spellEnd"/>
      <w:r w:rsidRPr="000F07C4">
        <w:rPr>
          <w:i/>
        </w:rPr>
        <w:t xml:space="preserve"> проза (Платон, Аристотель).</w:t>
      </w:r>
      <w:r w:rsidRPr="000F07C4">
        <w:rPr>
          <w:i/>
          <w:lang w:val="uk-UA"/>
        </w:rPr>
        <w:t xml:space="preserve"> Пізній грецький роман. Прозові жанри в римській літературі. Оригінальність задуму «Метаморфоз» та його сюжетне втілення. Жанрова своєрідність твору: рецепція класичної традиції і новаторство. Художній світ роману Апулея як відображення культурних тенденцій часу.</w:t>
      </w:r>
    </w:p>
    <w:p w:rsidR="00571D43" w:rsidRPr="00571D43" w:rsidRDefault="00571D43" w:rsidP="00571D43">
      <w:pPr>
        <w:tabs>
          <w:tab w:val="left" w:pos="1134"/>
        </w:tabs>
        <w:ind w:left="1134" w:hanging="1134"/>
        <w:jc w:val="both"/>
        <w:rPr>
          <w:i/>
          <w:lang w:val="uk-UA"/>
        </w:rPr>
      </w:pPr>
    </w:p>
    <w:p w:rsidR="00371085" w:rsidRDefault="008F1F84" w:rsidP="008F1F84">
      <w:pPr>
        <w:pStyle w:val="Default"/>
        <w:tabs>
          <w:tab w:val="left" w:pos="1134"/>
        </w:tabs>
        <w:rPr>
          <w:b/>
          <w:sz w:val="28"/>
          <w:szCs w:val="28"/>
        </w:rPr>
      </w:pPr>
      <w:r w:rsidRPr="008F1F84">
        <w:rPr>
          <w:b/>
          <w:sz w:val="28"/>
          <w:szCs w:val="28"/>
        </w:rPr>
        <w:t>6. </w:t>
      </w:r>
      <w:r w:rsidR="00371085" w:rsidRPr="008F1F84">
        <w:rPr>
          <w:b/>
          <w:sz w:val="28"/>
          <w:szCs w:val="28"/>
        </w:rPr>
        <w:t>Структура навчальної дисципліни</w:t>
      </w:r>
    </w:p>
    <w:p w:rsidR="008F1F84" w:rsidRPr="008F1F84" w:rsidRDefault="008F1F84" w:rsidP="008F1F84">
      <w:pPr>
        <w:pStyle w:val="Default"/>
        <w:tabs>
          <w:tab w:val="left" w:pos="1134"/>
        </w:tabs>
        <w:rPr>
          <w:b/>
          <w:sz w:val="28"/>
          <w:szCs w:val="28"/>
        </w:rPr>
      </w:pPr>
    </w:p>
    <w:tbl>
      <w:tblPr>
        <w:tblStyle w:val="a3"/>
        <w:tblW w:w="9750" w:type="dxa"/>
        <w:tblLayout w:type="fixed"/>
        <w:tblLook w:val="04A0" w:firstRow="1" w:lastRow="0" w:firstColumn="1" w:lastColumn="0" w:noHBand="0" w:noVBand="1"/>
      </w:tblPr>
      <w:tblGrid>
        <w:gridCol w:w="2376"/>
        <w:gridCol w:w="993"/>
        <w:gridCol w:w="425"/>
        <w:gridCol w:w="425"/>
        <w:gridCol w:w="712"/>
        <w:gridCol w:w="567"/>
        <w:gridCol w:w="567"/>
        <w:gridCol w:w="992"/>
        <w:gridCol w:w="425"/>
        <w:gridCol w:w="426"/>
        <w:gridCol w:w="708"/>
        <w:gridCol w:w="567"/>
        <w:gridCol w:w="567"/>
      </w:tblGrid>
      <w:tr w:rsidR="009565F5" w:rsidTr="00041246">
        <w:tc>
          <w:tcPr>
            <w:tcW w:w="2376" w:type="dxa"/>
            <w:vMerge w:val="restart"/>
            <w:tcBorders>
              <w:top w:val="single" w:sz="4" w:space="0" w:color="auto"/>
              <w:left w:val="single" w:sz="4" w:space="0" w:color="auto"/>
              <w:bottom w:val="single" w:sz="4" w:space="0" w:color="auto"/>
              <w:right w:val="single" w:sz="4" w:space="0" w:color="auto"/>
            </w:tcBorders>
          </w:tcPr>
          <w:p w:rsidR="009565F5" w:rsidRDefault="009565F5" w:rsidP="00041246">
            <w:pPr>
              <w:tabs>
                <w:tab w:val="left" w:pos="8505"/>
              </w:tabs>
              <w:jc w:val="center"/>
              <w:rPr>
                <w:lang w:val="uk-UA"/>
              </w:rPr>
            </w:pPr>
          </w:p>
          <w:p w:rsidR="009565F5" w:rsidRDefault="009565F5" w:rsidP="00041246">
            <w:pPr>
              <w:tabs>
                <w:tab w:val="left" w:pos="8505"/>
              </w:tabs>
              <w:jc w:val="center"/>
              <w:rPr>
                <w:lang w:val="uk-UA"/>
              </w:rPr>
            </w:pPr>
            <w:r>
              <w:rPr>
                <w:lang w:val="uk-UA"/>
              </w:rPr>
              <w:t>Назви змістових модулів і тем</w:t>
            </w:r>
          </w:p>
        </w:tc>
        <w:tc>
          <w:tcPr>
            <w:tcW w:w="7374" w:type="dxa"/>
            <w:gridSpan w:val="12"/>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Кількість годин</w:t>
            </w:r>
          </w:p>
        </w:tc>
      </w:tr>
      <w:tr w:rsidR="009565F5" w:rsidTr="00041246">
        <w:tc>
          <w:tcPr>
            <w:tcW w:w="2376"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3689" w:type="dxa"/>
            <w:gridSpan w:val="6"/>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lang w:val="uk-UA"/>
              </w:rPr>
            </w:pPr>
            <w:r>
              <w:rPr>
                <w:lang w:val="uk-UA"/>
              </w:rPr>
              <w:t>денна форма</w:t>
            </w:r>
          </w:p>
        </w:tc>
        <w:tc>
          <w:tcPr>
            <w:tcW w:w="3685" w:type="dxa"/>
            <w:gridSpan w:val="6"/>
            <w:tcBorders>
              <w:top w:val="single" w:sz="4" w:space="0" w:color="auto"/>
              <w:left w:val="single" w:sz="12"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заочна форма</w:t>
            </w:r>
          </w:p>
        </w:tc>
      </w:tr>
      <w:tr w:rsidR="009565F5" w:rsidTr="00041246">
        <w:tc>
          <w:tcPr>
            <w:tcW w:w="2376"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усього</w:t>
            </w:r>
          </w:p>
        </w:tc>
        <w:tc>
          <w:tcPr>
            <w:tcW w:w="2696" w:type="dxa"/>
            <w:gridSpan w:val="5"/>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lang w:val="uk-UA"/>
              </w:rPr>
            </w:pPr>
            <w:r>
              <w:rPr>
                <w:lang w:val="uk-UA"/>
              </w:rPr>
              <w:t>у тому числі</w:t>
            </w:r>
          </w:p>
        </w:tc>
        <w:tc>
          <w:tcPr>
            <w:tcW w:w="992" w:type="dxa"/>
            <w:vMerge w:val="restart"/>
            <w:tcBorders>
              <w:top w:val="single" w:sz="4" w:space="0" w:color="auto"/>
              <w:left w:val="single" w:sz="12"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усього</w:t>
            </w:r>
          </w:p>
        </w:tc>
        <w:tc>
          <w:tcPr>
            <w:tcW w:w="2693" w:type="dxa"/>
            <w:gridSpan w:val="5"/>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у тому числі</w:t>
            </w:r>
          </w:p>
        </w:tc>
      </w:tr>
      <w:tr w:rsidR="009565F5" w:rsidTr="00041246">
        <w:tc>
          <w:tcPr>
            <w:tcW w:w="2376"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565F5" w:rsidRDefault="009565F5" w:rsidP="00041246">
            <w:pPr>
              <w:rPr>
                <w:lang w:val="uk-UA"/>
              </w:rPr>
            </w:pP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л.</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п.</w:t>
            </w:r>
          </w:p>
        </w:tc>
        <w:tc>
          <w:tcPr>
            <w:tcW w:w="712"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proofErr w:type="spellStart"/>
            <w:r>
              <w:rPr>
                <w:lang w:val="uk-UA"/>
              </w:rPr>
              <w:t>лаб</w:t>
            </w:r>
            <w:proofErr w:type="spellEnd"/>
            <w:r>
              <w:rPr>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Інд.</w:t>
            </w:r>
          </w:p>
        </w:tc>
        <w:tc>
          <w:tcPr>
            <w:tcW w:w="567" w:type="dxa"/>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lang w:val="uk-UA"/>
              </w:rPr>
            </w:pPr>
            <w:proofErr w:type="spellStart"/>
            <w:r>
              <w:rPr>
                <w:lang w:val="uk-UA"/>
              </w:rPr>
              <w:t>С.р</w:t>
            </w:r>
            <w:proofErr w:type="spellEnd"/>
            <w:r>
              <w:rPr>
                <w:lang w:val="uk-UA"/>
              </w:rPr>
              <w:t>.</w:t>
            </w:r>
          </w:p>
        </w:tc>
        <w:tc>
          <w:tcPr>
            <w:tcW w:w="992" w:type="dxa"/>
            <w:vMerge/>
            <w:tcBorders>
              <w:top w:val="single" w:sz="4" w:space="0" w:color="auto"/>
              <w:left w:val="single" w:sz="12" w:space="0" w:color="auto"/>
              <w:bottom w:val="single" w:sz="4" w:space="0" w:color="auto"/>
              <w:right w:val="single" w:sz="4" w:space="0" w:color="auto"/>
            </w:tcBorders>
            <w:vAlign w:val="center"/>
            <w:hideMark/>
          </w:tcPr>
          <w:p w:rsidR="009565F5" w:rsidRDefault="009565F5" w:rsidP="00041246">
            <w:pPr>
              <w:rPr>
                <w:lang w:val="uk-UA"/>
              </w:rPr>
            </w:pP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л.</w:t>
            </w:r>
          </w:p>
        </w:tc>
        <w:tc>
          <w:tcPr>
            <w:tcW w:w="42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п.</w:t>
            </w:r>
          </w:p>
        </w:tc>
        <w:tc>
          <w:tcPr>
            <w:tcW w:w="708"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proofErr w:type="spellStart"/>
            <w:r>
              <w:rPr>
                <w:lang w:val="uk-UA"/>
              </w:rPr>
              <w:t>лаб</w:t>
            </w:r>
            <w:proofErr w:type="spellEnd"/>
            <w:r>
              <w:rPr>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r>
              <w:rPr>
                <w:lang w:val="uk-UA"/>
              </w:rPr>
              <w:t>Інд.</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lang w:val="uk-UA"/>
              </w:rPr>
            </w:pPr>
            <w:proofErr w:type="spellStart"/>
            <w:r>
              <w:rPr>
                <w:lang w:val="uk-UA"/>
              </w:rPr>
              <w:t>С.р</w:t>
            </w:r>
            <w:proofErr w:type="spellEnd"/>
            <w:r>
              <w:rPr>
                <w:lang w:val="uk-UA"/>
              </w:rPr>
              <w:t>.</w:t>
            </w: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w:t>
            </w:r>
          </w:p>
        </w:tc>
        <w:tc>
          <w:tcPr>
            <w:tcW w:w="993"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3</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6</w:t>
            </w:r>
          </w:p>
        </w:tc>
        <w:tc>
          <w:tcPr>
            <w:tcW w:w="567" w:type="dxa"/>
            <w:tcBorders>
              <w:top w:val="single" w:sz="4" w:space="0" w:color="auto"/>
              <w:left w:val="single" w:sz="4" w:space="0" w:color="auto"/>
              <w:bottom w:val="single" w:sz="4" w:space="0" w:color="auto"/>
              <w:right w:val="single" w:sz="12" w:space="0" w:color="auto"/>
            </w:tcBorders>
            <w:hideMark/>
          </w:tcPr>
          <w:p w:rsidR="009565F5" w:rsidRDefault="009565F5" w:rsidP="00041246">
            <w:pPr>
              <w:tabs>
                <w:tab w:val="left" w:pos="8505"/>
              </w:tabs>
              <w:jc w:val="center"/>
              <w:rPr>
                <w:sz w:val="20"/>
                <w:szCs w:val="20"/>
                <w:lang w:val="uk-UA"/>
              </w:rPr>
            </w:pPr>
            <w:r>
              <w:rPr>
                <w:sz w:val="20"/>
                <w:szCs w:val="20"/>
                <w:lang w:val="uk-UA"/>
              </w:rPr>
              <w:t>7</w:t>
            </w:r>
          </w:p>
        </w:tc>
        <w:tc>
          <w:tcPr>
            <w:tcW w:w="992" w:type="dxa"/>
            <w:tcBorders>
              <w:top w:val="single" w:sz="4" w:space="0" w:color="auto"/>
              <w:left w:val="single" w:sz="12"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9</w:t>
            </w:r>
          </w:p>
        </w:tc>
        <w:tc>
          <w:tcPr>
            <w:tcW w:w="42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10</w:t>
            </w:r>
          </w:p>
        </w:tc>
        <w:tc>
          <w:tcPr>
            <w:tcW w:w="708"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sz w:val="20"/>
                <w:szCs w:val="20"/>
                <w:lang w:val="uk-UA"/>
              </w:rPr>
            </w:pPr>
            <w:r>
              <w:rPr>
                <w:sz w:val="20"/>
                <w:szCs w:val="20"/>
                <w:lang w:val="uk-UA"/>
              </w:rPr>
              <w:t>13</w:t>
            </w:r>
          </w:p>
        </w:tc>
      </w:tr>
      <w:tr w:rsidR="009565F5" w:rsidTr="00041246">
        <w:tc>
          <w:tcPr>
            <w:tcW w:w="9750" w:type="dxa"/>
            <w:gridSpan w:val="13"/>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center"/>
              <w:rPr>
                <w:b/>
                <w:lang w:val="uk-UA"/>
              </w:rPr>
            </w:pPr>
            <w:r>
              <w:rPr>
                <w:b/>
                <w:lang w:val="uk-UA"/>
              </w:rPr>
              <w:t xml:space="preserve">БЛОК І. Міфологія. Епос. Лірика </w:t>
            </w: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1.</w:t>
            </w:r>
            <w:r>
              <w:rPr>
                <w:lang w:val="uk-UA"/>
              </w:rPr>
              <w:t xml:space="preserve"> Вступ. Основні риси античної літератури</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top w:val="single" w:sz="4" w:space="0" w:color="auto"/>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top w:val="single" w:sz="4" w:space="0" w:color="auto"/>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2.</w:t>
            </w:r>
            <w:r>
              <w:rPr>
                <w:lang w:val="uk-UA"/>
              </w:rPr>
              <w:t xml:space="preserve"> Антична міфологія</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lang w:val="uk-UA"/>
              </w:rPr>
            </w:pPr>
            <w:r>
              <w:rPr>
                <w:b/>
                <w:lang w:val="uk-UA"/>
              </w:rPr>
              <w:t>Тема 3.</w:t>
            </w:r>
            <w:r>
              <w:rPr>
                <w:lang w:val="uk-UA"/>
              </w:rPr>
              <w:t xml:space="preserve"> Античний епос</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13</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7</w:t>
            </w:r>
          </w:p>
        </w:tc>
        <w:tc>
          <w:tcPr>
            <w:tcW w:w="992" w:type="dxa"/>
            <w:tcBorders>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4.</w:t>
            </w:r>
            <w:r>
              <w:rPr>
                <w:lang w:val="uk-UA"/>
              </w:rPr>
              <w:t xml:space="preserve"> Антична лірика</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27</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4</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8</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15</w:t>
            </w:r>
          </w:p>
        </w:tc>
        <w:tc>
          <w:tcPr>
            <w:tcW w:w="992" w:type="dxa"/>
            <w:tcBorders>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2376" w:type="dxa"/>
            <w:tcBorders>
              <w:top w:val="single" w:sz="4" w:space="0" w:color="auto"/>
              <w:left w:val="single" w:sz="4" w:space="0" w:color="auto"/>
              <w:bottom w:val="single" w:sz="4" w:space="0" w:color="auto"/>
              <w:right w:val="single" w:sz="4" w:space="0" w:color="auto"/>
            </w:tcBorders>
          </w:tcPr>
          <w:p w:rsidR="009565F5" w:rsidRDefault="009565F5" w:rsidP="00041246">
            <w:pPr>
              <w:tabs>
                <w:tab w:val="left" w:pos="8505"/>
              </w:tabs>
              <w:rPr>
                <w:i/>
                <w:lang w:val="uk-UA"/>
              </w:rPr>
            </w:pPr>
            <w:r>
              <w:rPr>
                <w:i/>
                <w:lang w:val="uk-UA"/>
              </w:rPr>
              <w:t>Разом за блоком І</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44</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14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i/>
                <w:sz w:val="20"/>
                <w:szCs w:val="20"/>
                <w:lang w:val="uk-UA"/>
              </w:rPr>
            </w:pPr>
            <w:r>
              <w:rPr>
                <w:i/>
                <w:sz w:val="20"/>
                <w:szCs w:val="20"/>
                <w:lang w:val="uk-UA"/>
              </w:rPr>
              <w:t>22</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Pr="00CF4750" w:rsidRDefault="009565F5" w:rsidP="00041246">
            <w:pPr>
              <w:tabs>
                <w:tab w:val="left" w:pos="8505"/>
              </w:tabs>
              <w:jc w:val="center"/>
              <w:rPr>
                <w:i/>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Pr="00CF4750" w:rsidRDefault="009565F5" w:rsidP="00041246">
            <w:pPr>
              <w:tabs>
                <w:tab w:val="left" w:pos="8505"/>
              </w:tabs>
              <w:jc w:val="center"/>
              <w:rPr>
                <w:i/>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041246">
        <w:tc>
          <w:tcPr>
            <w:tcW w:w="9750" w:type="dxa"/>
            <w:gridSpan w:val="13"/>
            <w:tcBorders>
              <w:top w:val="single" w:sz="4" w:space="0" w:color="auto"/>
              <w:left w:val="single" w:sz="4" w:space="0" w:color="auto"/>
              <w:bottom w:val="single" w:sz="4" w:space="0" w:color="auto"/>
              <w:right w:val="single" w:sz="4" w:space="0" w:color="auto"/>
            </w:tcBorders>
          </w:tcPr>
          <w:p w:rsidR="009565F5" w:rsidRDefault="009565F5" w:rsidP="00041246">
            <w:pPr>
              <w:tabs>
                <w:tab w:val="left" w:pos="8505"/>
              </w:tabs>
              <w:jc w:val="center"/>
              <w:rPr>
                <w:sz w:val="20"/>
                <w:szCs w:val="20"/>
                <w:lang w:val="uk-UA"/>
              </w:rPr>
            </w:pPr>
            <w:r>
              <w:rPr>
                <w:b/>
                <w:lang w:val="uk-UA"/>
              </w:rPr>
              <w:t xml:space="preserve">БЛОК ІІ. Драматургія. Проза </w:t>
            </w:r>
          </w:p>
        </w:tc>
      </w:tr>
      <w:tr w:rsidR="009565F5" w:rsidTr="00041246">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5.</w:t>
            </w:r>
            <w:r>
              <w:rPr>
                <w:lang w:val="uk-UA"/>
              </w:rPr>
              <w:t xml:space="preserve"> Античний театр</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top w:val="single" w:sz="4" w:space="0" w:color="auto"/>
              <w:left w:val="single" w:sz="12"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top w:val="single" w:sz="4" w:space="0" w:color="auto"/>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9565F5">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6.</w:t>
            </w:r>
            <w:r>
              <w:rPr>
                <w:lang w:val="uk-UA"/>
              </w:rPr>
              <w:t xml:space="preserve"> Антична трагедія</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17</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8</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7</w:t>
            </w:r>
          </w:p>
        </w:tc>
        <w:tc>
          <w:tcPr>
            <w:tcW w:w="992" w:type="dxa"/>
            <w:tcBorders>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7.</w:t>
            </w:r>
            <w:r>
              <w:rPr>
                <w:lang w:val="uk-UA"/>
              </w:rPr>
              <w:t xml:space="preserve"> Антична комедія</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6</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p>
        </w:tc>
        <w:tc>
          <w:tcPr>
            <w:tcW w:w="992" w:type="dxa"/>
            <w:tcBorders>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rPr>
                <w:b/>
                <w:lang w:val="uk-UA"/>
              </w:rPr>
            </w:pPr>
            <w:r>
              <w:rPr>
                <w:b/>
                <w:lang w:val="uk-UA"/>
              </w:rPr>
              <w:t>Тема 8.</w:t>
            </w:r>
            <w:r>
              <w:rPr>
                <w:lang w:val="uk-UA"/>
              </w:rPr>
              <w:t xml:space="preserve"> Антична проза</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21</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2</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sz w:val="20"/>
                <w:szCs w:val="20"/>
                <w:lang w:val="uk-UA"/>
              </w:rPr>
            </w:pPr>
            <w:r>
              <w:rPr>
                <w:sz w:val="20"/>
                <w:szCs w:val="20"/>
                <w:lang w:val="uk-UA"/>
              </w:rPr>
              <w:t>4</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tcPr>
          <w:p w:rsidR="009565F5" w:rsidRDefault="009565F5" w:rsidP="00041246">
            <w:pPr>
              <w:tabs>
                <w:tab w:val="left" w:pos="8505"/>
              </w:tabs>
              <w:jc w:val="center"/>
              <w:rPr>
                <w:sz w:val="20"/>
                <w:szCs w:val="20"/>
                <w:lang w:val="uk-UA"/>
              </w:rPr>
            </w:pPr>
            <w:r>
              <w:rPr>
                <w:sz w:val="20"/>
                <w:szCs w:val="20"/>
                <w:lang w:val="uk-UA"/>
              </w:rPr>
              <w:t>15</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5" w:type="dxa"/>
            <w:tcBorders>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rPr>
                <w:i/>
                <w:lang w:val="uk-UA"/>
              </w:rPr>
            </w:pPr>
            <w:r>
              <w:rPr>
                <w:i/>
                <w:lang w:val="uk-UA"/>
              </w:rPr>
              <w:t>Разом за блоком ІІ</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46</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8</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i/>
                <w:sz w:val="20"/>
                <w:szCs w:val="20"/>
                <w:lang w:val="uk-UA"/>
              </w:rPr>
            </w:pPr>
            <w:r>
              <w:rPr>
                <w:i/>
                <w:sz w:val="20"/>
                <w:szCs w:val="20"/>
                <w:lang w:val="uk-UA"/>
              </w:rPr>
              <w:t>16</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9565F5" w:rsidRDefault="009565F5" w:rsidP="00041246">
            <w:pPr>
              <w:tabs>
                <w:tab w:val="left" w:pos="8505"/>
              </w:tabs>
              <w:jc w:val="center"/>
              <w:rPr>
                <w:i/>
                <w:sz w:val="20"/>
                <w:szCs w:val="20"/>
                <w:lang w:val="uk-UA"/>
              </w:rPr>
            </w:pPr>
            <w:r>
              <w:rPr>
                <w:i/>
                <w:sz w:val="20"/>
                <w:szCs w:val="20"/>
                <w:lang w:val="uk-UA"/>
              </w:rPr>
              <w:t>22</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i/>
                <w:sz w:val="20"/>
                <w:szCs w:val="20"/>
                <w:lang w:val="uk-UA"/>
              </w:rPr>
            </w:pPr>
          </w:p>
        </w:tc>
      </w:tr>
      <w:tr w:rsidR="009565F5" w:rsidTr="004D5A41">
        <w:tc>
          <w:tcPr>
            <w:tcW w:w="2376" w:type="dxa"/>
            <w:tcBorders>
              <w:top w:val="single" w:sz="4" w:space="0" w:color="auto"/>
              <w:left w:val="single" w:sz="4" w:space="0" w:color="auto"/>
              <w:bottom w:val="single" w:sz="4" w:space="0" w:color="auto"/>
              <w:right w:val="single" w:sz="4" w:space="0" w:color="auto"/>
            </w:tcBorders>
            <w:hideMark/>
          </w:tcPr>
          <w:p w:rsidR="009565F5" w:rsidRDefault="009565F5" w:rsidP="00041246">
            <w:pPr>
              <w:tabs>
                <w:tab w:val="left" w:pos="8505"/>
              </w:tabs>
              <w:jc w:val="right"/>
              <w:rPr>
                <w:lang w:val="uk-UA"/>
              </w:rPr>
            </w:pPr>
            <w:r>
              <w:rPr>
                <w:b/>
                <w:lang w:val="uk-UA"/>
              </w:rPr>
              <w:t>Усього годин</w:t>
            </w:r>
          </w:p>
        </w:tc>
        <w:tc>
          <w:tcPr>
            <w:tcW w:w="993"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b/>
                <w:sz w:val="20"/>
                <w:szCs w:val="20"/>
                <w:lang w:val="uk-UA"/>
              </w:rPr>
            </w:pPr>
            <w:r>
              <w:rPr>
                <w:b/>
                <w:sz w:val="20"/>
                <w:szCs w:val="20"/>
                <w:lang w:val="uk-UA"/>
              </w:rPr>
              <w:t>90</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b/>
                <w:sz w:val="20"/>
                <w:szCs w:val="20"/>
                <w:lang w:val="uk-UA"/>
              </w:rPr>
            </w:pPr>
            <w:r>
              <w:rPr>
                <w:b/>
                <w:sz w:val="20"/>
                <w:szCs w:val="20"/>
                <w:lang w:val="uk-UA"/>
              </w:rPr>
              <w:t>16</w:t>
            </w: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4D5A41" w:rsidP="00041246">
            <w:pPr>
              <w:tabs>
                <w:tab w:val="left" w:pos="8505"/>
              </w:tabs>
              <w:jc w:val="center"/>
              <w:rPr>
                <w:b/>
                <w:sz w:val="20"/>
                <w:szCs w:val="20"/>
                <w:lang w:val="uk-UA"/>
              </w:rPr>
            </w:pPr>
            <w:r>
              <w:rPr>
                <w:b/>
                <w:sz w:val="20"/>
                <w:szCs w:val="20"/>
                <w:lang w:val="uk-UA"/>
              </w:rPr>
              <w:t>30</w:t>
            </w:r>
          </w:p>
        </w:tc>
        <w:tc>
          <w:tcPr>
            <w:tcW w:w="712"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12" w:space="0" w:color="auto"/>
            </w:tcBorders>
            <w:vAlign w:val="center"/>
            <w:hideMark/>
          </w:tcPr>
          <w:p w:rsidR="009565F5" w:rsidRDefault="009565F5" w:rsidP="00041246">
            <w:pPr>
              <w:tabs>
                <w:tab w:val="left" w:pos="8505"/>
              </w:tabs>
              <w:jc w:val="center"/>
              <w:rPr>
                <w:b/>
                <w:sz w:val="20"/>
                <w:szCs w:val="20"/>
                <w:lang w:val="uk-UA"/>
              </w:rPr>
            </w:pPr>
            <w:r>
              <w:rPr>
                <w:b/>
                <w:sz w:val="20"/>
                <w:szCs w:val="20"/>
                <w:lang w:val="uk-UA"/>
              </w:rPr>
              <w:t>44</w:t>
            </w:r>
          </w:p>
        </w:tc>
        <w:tc>
          <w:tcPr>
            <w:tcW w:w="992" w:type="dxa"/>
            <w:tcBorders>
              <w:top w:val="single" w:sz="4" w:space="0" w:color="auto"/>
              <w:left w:val="single" w:sz="12"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9565F5" w:rsidRDefault="009565F5" w:rsidP="00041246">
            <w:pPr>
              <w:tabs>
                <w:tab w:val="left" w:pos="8505"/>
              </w:tabs>
              <w:jc w:val="center"/>
              <w:rPr>
                <w:b/>
                <w:sz w:val="20"/>
                <w:szCs w:val="20"/>
                <w:lang w:val="uk-UA"/>
              </w:rPr>
            </w:pPr>
          </w:p>
        </w:tc>
      </w:tr>
    </w:tbl>
    <w:p w:rsidR="00371085" w:rsidRPr="00B92F8F" w:rsidRDefault="00371085" w:rsidP="000F1A8A">
      <w:pPr>
        <w:ind w:left="927"/>
        <w:jc w:val="both"/>
        <w:rPr>
          <w:szCs w:val="28"/>
          <w:lang w:val="uk-UA"/>
        </w:rPr>
      </w:pPr>
    </w:p>
    <w:p w:rsidR="00371085" w:rsidRDefault="0042212F" w:rsidP="0042212F">
      <w:pPr>
        <w:tabs>
          <w:tab w:val="left" w:pos="1276"/>
        </w:tabs>
        <w:rPr>
          <w:b/>
          <w:sz w:val="28"/>
          <w:szCs w:val="28"/>
          <w:lang w:val="uk-UA"/>
        </w:rPr>
      </w:pPr>
      <w:r>
        <w:rPr>
          <w:b/>
          <w:sz w:val="28"/>
          <w:szCs w:val="28"/>
          <w:lang w:val="uk-UA"/>
        </w:rPr>
        <w:t>7. </w:t>
      </w:r>
      <w:r w:rsidR="00371085" w:rsidRPr="00B92F8F">
        <w:rPr>
          <w:b/>
          <w:sz w:val="28"/>
          <w:szCs w:val="28"/>
          <w:lang w:val="uk-UA"/>
        </w:rPr>
        <w:t>Теми лекцій</w:t>
      </w:r>
    </w:p>
    <w:p w:rsidR="0042212F" w:rsidRPr="00B92F8F" w:rsidRDefault="0042212F" w:rsidP="0042212F">
      <w:pPr>
        <w:tabs>
          <w:tab w:val="left" w:pos="1276"/>
        </w:tabs>
        <w:rPr>
          <w:b/>
          <w:sz w:val="28"/>
          <w:szCs w:val="28"/>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7615"/>
        <w:gridCol w:w="1211"/>
      </w:tblGrid>
      <w:tr w:rsidR="004D5A41" w:rsidRPr="002214B6" w:rsidTr="004D5A41">
        <w:tc>
          <w:tcPr>
            <w:tcW w:w="415" w:type="pct"/>
            <w:vAlign w:val="center"/>
          </w:tcPr>
          <w:p w:rsidR="004D5A41" w:rsidRPr="00AB3B5B" w:rsidRDefault="004D5A41" w:rsidP="00041246">
            <w:pPr>
              <w:ind w:left="142" w:hanging="142"/>
              <w:jc w:val="center"/>
              <w:rPr>
                <w:lang w:val="uk-UA"/>
              </w:rPr>
            </w:pPr>
            <w:r w:rsidRPr="00AB3B5B">
              <w:rPr>
                <w:lang w:val="uk-UA"/>
              </w:rPr>
              <w:t>№ з/п</w:t>
            </w:r>
          </w:p>
        </w:tc>
        <w:tc>
          <w:tcPr>
            <w:tcW w:w="3956" w:type="pct"/>
            <w:vAlign w:val="center"/>
          </w:tcPr>
          <w:p w:rsidR="004D5A41" w:rsidRPr="00AB3B5B" w:rsidRDefault="004D5A41" w:rsidP="00041246">
            <w:pPr>
              <w:jc w:val="center"/>
              <w:rPr>
                <w:lang w:val="uk-UA"/>
              </w:rPr>
            </w:pPr>
            <w:r w:rsidRPr="00AB3B5B">
              <w:rPr>
                <w:lang w:val="uk-UA"/>
              </w:rPr>
              <w:t>Назва теми лекції та питання, що вивчаються</w:t>
            </w:r>
          </w:p>
        </w:tc>
        <w:tc>
          <w:tcPr>
            <w:tcW w:w="629" w:type="pct"/>
            <w:vAlign w:val="center"/>
          </w:tcPr>
          <w:p w:rsidR="004D5A41" w:rsidRPr="00AB3B5B" w:rsidRDefault="004D5A41" w:rsidP="00041246">
            <w:pPr>
              <w:jc w:val="center"/>
              <w:rPr>
                <w:lang w:val="uk-UA"/>
              </w:rPr>
            </w:pPr>
            <w:r w:rsidRPr="00AB3B5B">
              <w:rPr>
                <w:lang w:val="uk-UA"/>
              </w:rPr>
              <w:t>Кількість</w:t>
            </w:r>
          </w:p>
          <w:p w:rsidR="004D5A41" w:rsidRPr="00AB3B5B" w:rsidRDefault="004D5A41" w:rsidP="00041246">
            <w:pPr>
              <w:jc w:val="center"/>
              <w:rPr>
                <w:lang w:val="uk-UA"/>
              </w:rPr>
            </w:pPr>
            <w:r w:rsidRPr="00AB3B5B">
              <w:rPr>
                <w:lang w:val="uk-UA"/>
              </w:rPr>
              <w:t>годин</w:t>
            </w:r>
          </w:p>
        </w:tc>
      </w:tr>
      <w:tr w:rsidR="004D5A41" w:rsidRPr="00AB3B5B" w:rsidTr="004D5A41">
        <w:tc>
          <w:tcPr>
            <w:tcW w:w="415" w:type="pct"/>
          </w:tcPr>
          <w:p w:rsidR="004D5A41" w:rsidRPr="00AB3B5B" w:rsidRDefault="004D5A41" w:rsidP="00041246">
            <w:pPr>
              <w:jc w:val="center"/>
              <w:rPr>
                <w:lang w:val="uk-UA"/>
              </w:rPr>
            </w:pPr>
            <w:r w:rsidRPr="00AB3B5B">
              <w:rPr>
                <w:lang w:val="uk-UA"/>
              </w:rPr>
              <w:lastRenderedPageBreak/>
              <w:t>1.</w:t>
            </w:r>
          </w:p>
        </w:tc>
        <w:tc>
          <w:tcPr>
            <w:tcW w:w="3956" w:type="pct"/>
          </w:tcPr>
          <w:p w:rsidR="004D5A41" w:rsidRPr="00AB3B5B" w:rsidRDefault="004D5A41" w:rsidP="00041246">
            <w:pPr>
              <w:jc w:val="both"/>
              <w:rPr>
                <w:b/>
                <w:i/>
                <w:spacing w:val="-4"/>
                <w:lang w:val="uk-UA"/>
              </w:rPr>
            </w:pPr>
            <w:r>
              <w:rPr>
                <w:b/>
                <w:i/>
                <w:spacing w:val="-4"/>
                <w:lang w:val="uk-UA"/>
              </w:rPr>
              <w:t>Вступ. Основні риси античної літератури</w:t>
            </w:r>
            <w:r w:rsidRPr="00AB3B5B">
              <w:rPr>
                <w:b/>
                <w:i/>
                <w:spacing w:val="-4"/>
                <w:lang w:val="uk-UA"/>
              </w:rPr>
              <w:t>:</w:t>
            </w:r>
          </w:p>
          <w:p w:rsidR="004D5A41" w:rsidRDefault="004D5A41" w:rsidP="004D5A41">
            <w:pPr>
              <w:pStyle w:val="ae"/>
              <w:numPr>
                <w:ilvl w:val="0"/>
                <w:numId w:val="3"/>
              </w:numPr>
              <w:ind w:left="317" w:hanging="283"/>
              <w:jc w:val="both"/>
              <w:rPr>
                <w:sz w:val="24"/>
                <w:lang w:val="uk-UA"/>
              </w:rPr>
            </w:pPr>
            <w:r>
              <w:rPr>
                <w:sz w:val="24"/>
                <w:lang w:val="uk-UA"/>
              </w:rPr>
              <w:t>Епоха та ареал античної літератури.</w:t>
            </w:r>
          </w:p>
          <w:p w:rsidR="004D5A41" w:rsidRDefault="004D5A41" w:rsidP="004D5A41">
            <w:pPr>
              <w:pStyle w:val="ae"/>
              <w:numPr>
                <w:ilvl w:val="0"/>
                <w:numId w:val="3"/>
              </w:numPr>
              <w:ind w:left="317" w:hanging="283"/>
              <w:jc w:val="both"/>
              <w:rPr>
                <w:sz w:val="24"/>
                <w:lang w:val="uk-UA"/>
              </w:rPr>
            </w:pPr>
            <w:r>
              <w:rPr>
                <w:sz w:val="24"/>
                <w:lang w:val="uk-UA"/>
              </w:rPr>
              <w:t>Давньогрецька література.</w:t>
            </w:r>
          </w:p>
          <w:p w:rsidR="004D5A41" w:rsidRPr="002536B6" w:rsidRDefault="004D5A41" w:rsidP="004D5A41">
            <w:pPr>
              <w:pStyle w:val="ae"/>
              <w:numPr>
                <w:ilvl w:val="0"/>
                <w:numId w:val="3"/>
              </w:numPr>
              <w:ind w:left="317" w:hanging="283"/>
              <w:jc w:val="both"/>
              <w:rPr>
                <w:sz w:val="24"/>
                <w:lang w:val="uk-UA"/>
              </w:rPr>
            </w:pPr>
            <w:r>
              <w:rPr>
                <w:sz w:val="24"/>
                <w:lang w:val="uk-UA"/>
              </w:rPr>
              <w:t>Література Стародавнього Риму.</w:t>
            </w:r>
          </w:p>
        </w:tc>
        <w:tc>
          <w:tcPr>
            <w:tcW w:w="629" w:type="pct"/>
            <w:vAlign w:val="center"/>
          </w:tcPr>
          <w:p w:rsidR="004D5A41" w:rsidRPr="00AB3B5B" w:rsidRDefault="004D5A41" w:rsidP="00041246">
            <w:pPr>
              <w:jc w:val="center"/>
              <w:rPr>
                <w:lang w:val="uk-UA"/>
              </w:rPr>
            </w:pPr>
            <w:r w:rsidRPr="00AB3B5B">
              <w:rPr>
                <w:lang w:val="uk-UA"/>
              </w:rPr>
              <w:t>2</w:t>
            </w:r>
          </w:p>
        </w:tc>
      </w:tr>
      <w:tr w:rsidR="004D5A41" w:rsidRPr="00AB3B5B" w:rsidTr="004D5A41">
        <w:tc>
          <w:tcPr>
            <w:tcW w:w="415" w:type="pct"/>
          </w:tcPr>
          <w:p w:rsidR="004D5A41" w:rsidRPr="00AB3B5B" w:rsidRDefault="004D5A41" w:rsidP="004D5A41">
            <w:pPr>
              <w:jc w:val="center"/>
              <w:rPr>
                <w:lang w:val="uk-UA"/>
              </w:rPr>
            </w:pPr>
            <w:r w:rsidRPr="00AB3B5B">
              <w:rPr>
                <w:lang w:val="uk-UA"/>
              </w:rPr>
              <w:t>2</w:t>
            </w:r>
            <w:r>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Антична міфологія</w:t>
            </w:r>
            <w:r w:rsidRPr="00AB3B5B">
              <w:rPr>
                <w:b/>
                <w:i/>
                <w:lang w:val="uk-UA"/>
              </w:rPr>
              <w:t>:</w:t>
            </w:r>
          </w:p>
          <w:p w:rsidR="004D5A41" w:rsidRDefault="004D5A41" w:rsidP="004D5A41">
            <w:pPr>
              <w:pStyle w:val="ae"/>
              <w:numPr>
                <w:ilvl w:val="0"/>
                <w:numId w:val="28"/>
              </w:numPr>
              <w:ind w:left="317" w:hanging="283"/>
              <w:jc w:val="both"/>
              <w:rPr>
                <w:sz w:val="24"/>
                <w:lang w:val="uk-UA"/>
              </w:rPr>
            </w:pPr>
            <w:r>
              <w:rPr>
                <w:sz w:val="24"/>
                <w:lang w:val="uk-UA"/>
              </w:rPr>
              <w:t>Міф як поняття, «механізм» його виникнення.</w:t>
            </w:r>
          </w:p>
          <w:p w:rsidR="004D5A41" w:rsidRDefault="004D5A41" w:rsidP="004D5A41">
            <w:pPr>
              <w:pStyle w:val="ae"/>
              <w:numPr>
                <w:ilvl w:val="0"/>
                <w:numId w:val="28"/>
              </w:numPr>
              <w:ind w:left="317" w:hanging="283"/>
              <w:jc w:val="both"/>
              <w:rPr>
                <w:sz w:val="24"/>
                <w:lang w:val="uk-UA"/>
              </w:rPr>
            </w:pPr>
            <w:r>
              <w:rPr>
                <w:sz w:val="24"/>
                <w:lang w:val="uk-UA"/>
              </w:rPr>
              <w:t>Періоди розвитку античної міфології, їхня характеристика.</w:t>
            </w:r>
          </w:p>
          <w:p w:rsidR="004D5A41" w:rsidRPr="002536B6" w:rsidRDefault="004D5A41" w:rsidP="004D5A41">
            <w:pPr>
              <w:pStyle w:val="ae"/>
              <w:numPr>
                <w:ilvl w:val="0"/>
                <w:numId w:val="28"/>
              </w:numPr>
              <w:ind w:left="317" w:hanging="283"/>
              <w:jc w:val="both"/>
              <w:rPr>
                <w:sz w:val="24"/>
                <w:lang w:val="uk-UA"/>
              </w:rPr>
            </w:pPr>
            <w:r>
              <w:rPr>
                <w:sz w:val="24"/>
                <w:lang w:val="uk-UA"/>
              </w:rPr>
              <w:t>Особливості римської міфології.</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Pr>
          <w:p w:rsidR="004D5A41" w:rsidRPr="00AB3B5B" w:rsidRDefault="004D5A41" w:rsidP="00041246">
            <w:pPr>
              <w:jc w:val="center"/>
              <w:rPr>
                <w:lang w:val="uk-UA"/>
              </w:rPr>
            </w:pPr>
            <w:r>
              <w:rPr>
                <w:lang w:val="uk-UA"/>
              </w:rPr>
              <w:t>3</w:t>
            </w:r>
            <w:r w:rsidRPr="00AB3B5B">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Античний епос</w:t>
            </w:r>
            <w:r w:rsidRPr="00AB3B5B">
              <w:rPr>
                <w:b/>
                <w:i/>
                <w:lang w:val="uk-UA"/>
              </w:rPr>
              <w:t>:</w:t>
            </w:r>
          </w:p>
          <w:p w:rsidR="004D5A41" w:rsidRPr="004D5A41" w:rsidRDefault="004D5A41" w:rsidP="004D5A41">
            <w:pPr>
              <w:pStyle w:val="ae"/>
              <w:numPr>
                <w:ilvl w:val="0"/>
                <w:numId w:val="34"/>
              </w:numPr>
              <w:ind w:left="362" w:hanging="362"/>
              <w:jc w:val="both"/>
              <w:rPr>
                <w:sz w:val="24"/>
                <w:lang w:val="uk-UA"/>
              </w:rPr>
            </w:pPr>
            <w:r w:rsidRPr="004D5A41">
              <w:rPr>
                <w:sz w:val="24"/>
                <w:lang w:val="uk-UA"/>
              </w:rPr>
              <w:t>Гомерів епос: виникнення, функції, виконавці.</w:t>
            </w:r>
          </w:p>
          <w:p w:rsidR="004D5A41" w:rsidRPr="004D5A41" w:rsidRDefault="004D5A41" w:rsidP="004D5A41">
            <w:pPr>
              <w:pStyle w:val="ae"/>
              <w:numPr>
                <w:ilvl w:val="0"/>
                <w:numId w:val="34"/>
              </w:numPr>
              <w:ind w:left="317" w:hanging="283"/>
              <w:jc w:val="both"/>
              <w:rPr>
                <w:sz w:val="24"/>
                <w:lang w:val="uk-UA"/>
              </w:rPr>
            </w:pPr>
            <w:r w:rsidRPr="004D5A41">
              <w:rPr>
                <w:sz w:val="24"/>
                <w:lang w:val="uk-UA"/>
              </w:rPr>
              <w:t>Особливості епічного гомерівського стилю.</w:t>
            </w:r>
          </w:p>
          <w:p w:rsidR="004D5A41" w:rsidRPr="004D5A41" w:rsidRDefault="004D5A41" w:rsidP="004D5A41">
            <w:pPr>
              <w:pStyle w:val="ae"/>
              <w:numPr>
                <w:ilvl w:val="0"/>
                <w:numId w:val="34"/>
              </w:numPr>
              <w:ind w:left="317" w:hanging="283"/>
              <w:jc w:val="both"/>
            </w:pPr>
            <w:proofErr w:type="spellStart"/>
            <w:r w:rsidRPr="004D5A41">
              <w:rPr>
                <w:sz w:val="24"/>
                <w:lang w:val="uk-UA"/>
              </w:rPr>
              <w:t>Післягомерівська</w:t>
            </w:r>
            <w:proofErr w:type="spellEnd"/>
            <w:r w:rsidRPr="004D5A41">
              <w:rPr>
                <w:sz w:val="24"/>
                <w:lang w:val="uk-UA"/>
              </w:rPr>
              <w:t xml:space="preserve"> епічна традиція.</w:t>
            </w:r>
          </w:p>
        </w:tc>
        <w:tc>
          <w:tcPr>
            <w:tcW w:w="629" w:type="pct"/>
            <w:vAlign w:val="center"/>
          </w:tcPr>
          <w:p w:rsidR="004D5A41" w:rsidRDefault="004D5A41" w:rsidP="00041246">
            <w:pPr>
              <w:jc w:val="center"/>
              <w:rPr>
                <w:lang w:val="uk-UA"/>
              </w:rPr>
            </w:pPr>
            <w:r>
              <w:rPr>
                <w:lang w:val="uk-UA"/>
              </w:rPr>
              <w:t>2</w:t>
            </w:r>
          </w:p>
        </w:tc>
      </w:tr>
      <w:tr w:rsidR="004D5A41" w:rsidRPr="002536B6" w:rsidTr="004D5A41">
        <w:tc>
          <w:tcPr>
            <w:tcW w:w="415" w:type="pct"/>
          </w:tcPr>
          <w:p w:rsidR="004D5A41" w:rsidRPr="00AB3B5B" w:rsidRDefault="004D5A41" w:rsidP="00041246">
            <w:pPr>
              <w:jc w:val="center"/>
              <w:rPr>
                <w:lang w:val="uk-UA"/>
              </w:rPr>
            </w:pPr>
            <w:r>
              <w:rPr>
                <w:lang w:val="uk-UA"/>
              </w:rPr>
              <w:t>4</w:t>
            </w:r>
            <w:r w:rsidRPr="00AB3B5B">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Антична лірика</w:t>
            </w:r>
            <w:r w:rsidRPr="00AB3B5B">
              <w:rPr>
                <w:b/>
                <w:i/>
                <w:lang w:val="uk-UA"/>
              </w:rPr>
              <w:t>:</w:t>
            </w:r>
          </w:p>
          <w:p w:rsidR="004D5A41" w:rsidRPr="00210A43" w:rsidRDefault="004D5A41" w:rsidP="004D5A41">
            <w:pPr>
              <w:tabs>
                <w:tab w:val="left" w:pos="360"/>
              </w:tabs>
              <w:jc w:val="both"/>
            </w:pPr>
            <w:r>
              <w:rPr>
                <w:lang w:val="uk-UA"/>
              </w:rPr>
              <w:t xml:space="preserve">1. </w:t>
            </w:r>
            <w:proofErr w:type="spellStart"/>
            <w:r w:rsidRPr="00210A43">
              <w:t>Передумови</w:t>
            </w:r>
            <w:proofErr w:type="spellEnd"/>
            <w:r w:rsidRPr="00210A43">
              <w:t xml:space="preserve"> </w:t>
            </w:r>
            <w:proofErr w:type="spellStart"/>
            <w:r w:rsidRPr="00210A43">
              <w:t>зародження</w:t>
            </w:r>
            <w:proofErr w:type="spellEnd"/>
            <w:r w:rsidRPr="00210A43">
              <w:t xml:space="preserve"> </w:t>
            </w:r>
            <w:proofErr w:type="spellStart"/>
            <w:r w:rsidRPr="00210A43">
              <w:t>лірики</w:t>
            </w:r>
            <w:proofErr w:type="spellEnd"/>
            <w:r w:rsidRPr="00210A43">
              <w:t xml:space="preserve"> у </w:t>
            </w:r>
            <w:proofErr w:type="spellStart"/>
            <w:r w:rsidRPr="00210A43">
              <w:t>Греції</w:t>
            </w:r>
            <w:proofErr w:type="spellEnd"/>
            <w:r w:rsidRPr="00210A43">
              <w:t xml:space="preserve">, </w:t>
            </w:r>
            <w:proofErr w:type="spellStart"/>
            <w:r w:rsidRPr="00210A43">
              <w:t>її</w:t>
            </w:r>
            <w:proofErr w:type="spellEnd"/>
            <w:r w:rsidRPr="00210A43">
              <w:t xml:space="preserve"> </w:t>
            </w:r>
            <w:proofErr w:type="spellStart"/>
            <w:r w:rsidRPr="00210A43">
              <w:t>джерела</w:t>
            </w:r>
            <w:proofErr w:type="spellEnd"/>
            <w:r w:rsidRPr="00210A43">
              <w:t xml:space="preserve"> та </w:t>
            </w:r>
            <w:proofErr w:type="spellStart"/>
            <w:r w:rsidRPr="00210A43">
              <w:t>своєрідність</w:t>
            </w:r>
            <w:proofErr w:type="spellEnd"/>
            <w:r w:rsidRPr="00210A43">
              <w:t>.</w:t>
            </w:r>
          </w:p>
          <w:p w:rsidR="004D5A41" w:rsidRPr="00210A43" w:rsidRDefault="004D5A41" w:rsidP="004D5A41">
            <w:pPr>
              <w:tabs>
                <w:tab w:val="left" w:pos="360"/>
              </w:tabs>
              <w:jc w:val="both"/>
            </w:pPr>
            <w:r>
              <w:rPr>
                <w:lang w:val="uk-UA"/>
              </w:rPr>
              <w:t xml:space="preserve">2. </w:t>
            </w:r>
            <w:proofErr w:type="spellStart"/>
            <w:r w:rsidRPr="00210A43">
              <w:t>Етапи</w:t>
            </w:r>
            <w:proofErr w:type="spellEnd"/>
            <w:r w:rsidRPr="00210A43">
              <w:t xml:space="preserve"> </w:t>
            </w:r>
            <w:proofErr w:type="spellStart"/>
            <w:r w:rsidRPr="00210A43">
              <w:t>розвитку</w:t>
            </w:r>
            <w:proofErr w:type="spellEnd"/>
            <w:r w:rsidRPr="00210A43">
              <w:t xml:space="preserve"> і </w:t>
            </w:r>
            <w:proofErr w:type="spellStart"/>
            <w:r w:rsidRPr="00210A43">
              <w:t>класифікація</w:t>
            </w:r>
            <w:proofErr w:type="spellEnd"/>
            <w:r w:rsidRPr="00210A43">
              <w:t xml:space="preserve"> </w:t>
            </w:r>
            <w:proofErr w:type="spellStart"/>
            <w:r w:rsidRPr="00210A43">
              <w:t>давньогрецької</w:t>
            </w:r>
            <w:proofErr w:type="spellEnd"/>
            <w:r w:rsidRPr="00210A43">
              <w:t xml:space="preserve"> </w:t>
            </w:r>
            <w:proofErr w:type="spellStart"/>
            <w:r w:rsidRPr="00210A43">
              <w:t>лірики</w:t>
            </w:r>
            <w:proofErr w:type="spellEnd"/>
            <w:r w:rsidRPr="00210A43">
              <w:t>.</w:t>
            </w:r>
          </w:p>
          <w:p w:rsidR="004D5A41" w:rsidRPr="006E3B31" w:rsidRDefault="004D5A41" w:rsidP="004D5A41">
            <w:pPr>
              <w:tabs>
                <w:tab w:val="left" w:pos="360"/>
              </w:tabs>
              <w:jc w:val="both"/>
              <w:rPr>
                <w:lang w:val="uk-UA"/>
              </w:rPr>
            </w:pPr>
            <w:r>
              <w:rPr>
                <w:lang w:val="uk-UA"/>
              </w:rPr>
              <w:t>3. </w:t>
            </w:r>
            <w:proofErr w:type="spellStart"/>
            <w:r w:rsidRPr="00210A43">
              <w:t>Декламаційна</w:t>
            </w:r>
            <w:proofErr w:type="spellEnd"/>
            <w:r w:rsidRPr="00210A43">
              <w:t xml:space="preserve"> </w:t>
            </w:r>
            <w:proofErr w:type="spellStart"/>
            <w:r w:rsidR="006E3B31">
              <w:t>лірика</w:t>
            </w:r>
            <w:proofErr w:type="spellEnd"/>
            <w:r w:rsidR="006E3B31">
              <w:t xml:space="preserve"> в </w:t>
            </w:r>
            <w:proofErr w:type="spellStart"/>
            <w:r w:rsidR="006E3B31">
              <w:t>історичній</w:t>
            </w:r>
            <w:proofErr w:type="spellEnd"/>
            <w:r w:rsidR="006E3B31">
              <w:t xml:space="preserve"> </w:t>
            </w:r>
            <w:proofErr w:type="spellStart"/>
            <w:r w:rsidR="006E3B31">
              <w:t>перспективі</w:t>
            </w:r>
            <w:proofErr w:type="spellEnd"/>
            <w:r w:rsidR="006E3B31">
              <w:rPr>
                <w:lang w:val="uk-UA"/>
              </w:rPr>
              <w:t>.</w:t>
            </w:r>
          </w:p>
          <w:p w:rsidR="004D5A41" w:rsidRPr="00210A43" w:rsidRDefault="006E3B31" w:rsidP="004D5A41">
            <w:pPr>
              <w:tabs>
                <w:tab w:val="left" w:pos="360"/>
              </w:tabs>
              <w:jc w:val="both"/>
            </w:pPr>
            <w:r>
              <w:rPr>
                <w:lang w:val="uk-UA"/>
              </w:rPr>
              <w:t xml:space="preserve">4. </w:t>
            </w:r>
            <w:proofErr w:type="spellStart"/>
            <w:r w:rsidR="004D5A41" w:rsidRPr="00210A43">
              <w:t>Провідні</w:t>
            </w:r>
            <w:proofErr w:type="spellEnd"/>
            <w:r w:rsidR="004D5A41" w:rsidRPr="00210A43">
              <w:t xml:space="preserve"> </w:t>
            </w:r>
            <w:proofErr w:type="spellStart"/>
            <w:r w:rsidR="004D5A41" w:rsidRPr="00210A43">
              <w:t>різновиди</w:t>
            </w:r>
            <w:proofErr w:type="spellEnd"/>
            <w:r w:rsidR="004D5A41" w:rsidRPr="00210A43">
              <w:t xml:space="preserve"> </w:t>
            </w:r>
            <w:proofErr w:type="spellStart"/>
            <w:r w:rsidR="004D5A41" w:rsidRPr="00210A43">
              <w:t>давньогрецького</w:t>
            </w:r>
            <w:proofErr w:type="spellEnd"/>
            <w:r w:rsidR="004D5A41" w:rsidRPr="00210A43">
              <w:t xml:space="preserve"> мелосу:</w:t>
            </w:r>
          </w:p>
          <w:p w:rsidR="004D5A41" w:rsidRPr="004D5A41" w:rsidRDefault="006E3B31" w:rsidP="004D5A41">
            <w:pPr>
              <w:tabs>
                <w:tab w:val="left" w:pos="360"/>
              </w:tabs>
              <w:jc w:val="both"/>
            </w:pPr>
            <w:r>
              <w:rPr>
                <w:lang w:val="uk-UA"/>
              </w:rPr>
              <w:t xml:space="preserve">5. </w:t>
            </w:r>
            <w:proofErr w:type="spellStart"/>
            <w:r w:rsidR="004D5A41" w:rsidRPr="004D5A41">
              <w:t>Римська</w:t>
            </w:r>
            <w:proofErr w:type="spellEnd"/>
            <w:r w:rsidR="004D5A41" w:rsidRPr="004D5A41">
              <w:t xml:space="preserve"> </w:t>
            </w:r>
            <w:proofErr w:type="spellStart"/>
            <w:r w:rsidR="004D5A41" w:rsidRPr="004D5A41">
              <w:t>поезія</w:t>
            </w:r>
            <w:proofErr w:type="spellEnd"/>
            <w:r w:rsidR="004D5A41" w:rsidRPr="004D5A41">
              <w:t xml:space="preserve"> «</w:t>
            </w:r>
            <w:proofErr w:type="spellStart"/>
            <w:r w:rsidR="004D5A41" w:rsidRPr="004D5A41">
              <w:t>Золотої</w:t>
            </w:r>
            <w:proofErr w:type="spellEnd"/>
            <w:r w:rsidR="004D5A41" w:rsidRPr="004D5A41">
              <w:t xml:space="preserve"> </w:t>
            </w:r>
            <w:proofErr w:type="spellStart"/>
            <w:r w:rsidR="004D5A41" w:rsidRPr="004D5A41">
              <w:t>доби</w:t>
            </w:r>
            <w:proofErr w:type="spellEnd"/>
            <w:r w:rsidR="004D5A41" w:rsidRPr="004D5A41">
              <w:t>».</w:t>
            </w:r>
          </w:p>
          <w:p w:rsidR="004D5A41" w:rsidRPr="002536B6" w:rsidRDefault="006E3B31" w:rsidP="004D5A41">
            <w:pPr>
              <w:tabs>
                <w:tab w:val="left" w:pos="360"/>
              </w:tabs>
              <w:jc w:val="both"/>
              <w:rPr>
                <w:lang w:val="uk-UA"/>
              </w:rPr>
            </w:pPr>
            <w:r>
              <w:rPr>
                <w:lang w:val="uk-UA"/>
              </w:rPr>
              <w:t xml:space="preserve">6. </w:t>
            </w:r>
            <w:proofErr w:type="spellStart"/>
            <w:r w:rsidR="004D5A41" w:rsidRPr="004D5A41">
              <w:t>Місце</w:t>
            </w:r>
            <w:proofErr w:type="spellEnd"/>
            <w:r w:rsidR="004D5A41" w:rsidRPr="004D5A41">
              <w:t xml:space="preserve"> </w:t>
            </w:r>
            <w:proofErr w:type="spellStart"/>
            <w:r w:rsidR="004D5A41" w:rsidRPr="004D5A41">
              <w:t>Вергілія</w:t>
            </w:r>
            <w:proofErr w:type="spellEnd"/>
            <w:r w:rsidR="004D5A41" w:rsidRPr="004D5A41">
              <w:t xml:space="preserve"> в </w:t>
            </w:r>
            <w:proofErr w:type="spellStart"/>
            <w:r w:rsidR="004D5A41" w:rsidRPr="004D5A41">
              <w:t>римській</w:t>
            </w:r>
            <w:proofErr w:type="spellEnd"/>
            <w:r w:rsidR="004D5A41" w:rsidRPr="004D5A41">
              <w:t xml:space="preserve"> літературі.</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Pr>
          <w:p w:rsidR="004D5A41" w:rsidRPr="00AB3B5B" w:rsidRDefault="004D5A41" w:rsidP="00041246">
            <w:pPr>
              <w:jc w:val="center"/>
              <w:rPr>
                <w:lang w:val="uk-UA"/>
              </w:rPr>
            </w:pPr>
            <w:r>
              <w:rPr>
                <w:lang w:val="uk-UA"/>
              </w:rPr>
              <w:t>5</w:t>
            </w:r>
            <w:r w:rsidRPr="00AB3B5B">
              <w:rPr>
                <w:lang w:val="uk-UA"/>
              </w:rPr>
              <w:t>.</w:t>
            </w:r>
          </w:p>
        </w:tc>
        <w:tc>
          <w:tcPr>
            <w:tcW w:w="3956" w:type="pct"/>
          </w:tcPr>
          <w:p w:rsidR="004D5A41" w:rsidRPr="00AB3B5B" w:rsidRDefault="004D5A41" w:rsidP="00041246">
            <w:pPr>
              <w:overflowPunct w:val="0"/>
              <w:autoSpaceDE w:val="0"/>
              <w:autoSpaceDN w:val="0"/>
              <w:adjustRightInd w:val="0"/>
              <w:textAlignment w:val="baseline"/>
              <w:rPr>
                <w:b/>
                <w:i/>
                <w:lang w:val="uk-UA"/>
              </w:rPr>
            </w:pPr>
            <w:r>
              <w:rPr>
                <w:b/>
                <w:i/>
                <w:lang w:val="uk-UA"/>
              </w:rPr>
              <w:t>Античний театр</w:t>
            </w:r>
            <w:r w:rsidRPr="00AB3B5B">
              <w:rPr>
                <w:b/>
                <w:i/>
                <w:lang w:val="uk-UA"/>
              </w:rPr>
              <w:t>:</w:t>
            </w:r>
          </w:p>
          <w:p w:rsidR="004D5A41" w:rsidRPr="00144A8F" w:rsidRDefault="004D5A41" w:rsidP="006E3B31">
            <w:pPr>
              <w:numPr>
                <w:ilvl w:val="0"/>
                <w:numId w:val="35"/>
              </w:numPr>
              <w:tabs>
                <w:tab w:val="left" w:pos="284"/>
              </w:tabs>
              <w:ind w:hanging="720"/>
              <w:jc w:val="both"/>
            </w:pPr>
            <w:proofErr w:type="spellStart"/>
            <w:r w:rsidRPr="00144A8F">
              <w:t>Зародження</w:t>
            </w:r>
            <w:proofErr w:type="spellEnd"/>
            <w:r w:rsidRPr="00144A8F">
              <w:t xml:space="preserve"> та роль театру в </w:t>
            </w:r>
            <w:proofErr w:type="spellStart"/>
            <w:r w:rsidRPr="00144A8F">
              <w:t>житті</w:t>
            </w:r>
            <w:proofErr w:type="spellEnd"/>
            <w:r w:rsidRPr="00144A8F">
              <w:t xml:space="preserve"> </w:t>
            </w:r>
            <w:proofErr w:type="spellStart"/>
            <w:r w:rsidRPr="00144A8F">
              <w:t>давніх</w:t>
            </w:r>
            <w:proofErr w:type="spellEnd"/>
            <w:r w:rsidRPr="00144A8F">
              <w:t xml:space="preserve"> </w:t>
            </w:r>
            <w:proofErr w:type="spellStart"/>
            <w:r w:rsidRPr="00144A8F">
              <w:t>греків</w:t>
            </w:r>
            <w:proofErr w:type="spellEnd"/>
            <w:r w:rsidRPr="00144A8F">
              <w:t>.</w:t>
            </w:r>
          </w:p>
          <w:p w:rsidR="004D5A41" w:rsidRPr="00144A8F" w:rsidRDefault="004D5A41" w:rsidP="006E3B31">
            <w:pPr>
              <w:numPr>
                <w:ilvl w:val="0"/>
                <w:numId w:val="35"/>
              </w:numPr>
              <w:tabs>
                <w:tab w:val="left" w:pos="284"/>
              </w:tabs>
              <w:ind w:left="317" w:hanging="283"/>
              <w:jc w:val="both"/>
            </w:pPr>
            <w:proofErr w:type="spellStart"/>
            <w:r w:rsidRPr="00144A8F">
              <w:t>Організація</w:t>
            </w:r>
            <w:proofErr w:type="spellEnd"/>
            <w:r w:rsidRPr="00144A8F">
              <w:t xml:space="preserve"> </w:t>
            </w:r>
            <w:proofErr w:type="spellStart"/>
            <w:r w:rsidRPr="00144A8F">
              <w:t>театральної</w:t>
            </w:r>
            <w:proofErr w:type="spellEnd"/>
            <w:r w:rsidRPr="00144A8F">
              <w:t xml:space="preserve"> </w:t>
            </w:r>
            <w:proofErr w:type="spellStart"/>
            <w:r w:rsidRPr="00144A8F">
              <w:t>справи</w:t>
            </w:r>
            <w:proofErr w:type="spellEnd"/>
            <w:r w:rsidRPr="00144A8F">
              <w:t>.</w:t>
            </w:r>
          </w:p>
          <w:p w:rsidR="004D5A41" w:rsidRPr="00864D00" w:rsidRDefault="004D5A41" w:rsidP="006E3B31">
            <w:pPr>
              <w:numPr>
                <w:ilvl w:val="0"/>
                <w:numId w:val="35"/>
              </w:numPr>
              <w:tabs>
                <w:tab w:val="left" w:pos="284"/>
              </w:tabs>
              <w:ind w:left="317" w:hanging="283"/>
              <w:jc w:val="both"/>
            </w:pPr>
            <w:proofErr w:type="spellStart"/>
            <w:r w:rsidRPr="00144A8F">
              <w:t>Основні</w:t>
            </w:r>
            <w:proofErr w:type="spellEnd"/>
            <w:r w:rsidRPr="00144A8F">
              <w:t xml:space="preserve"> </w:t>
            </w:r>
            <w:proofErr w:type="spellStart"/>
            <w:r w:rsidRPr="00144A8F">
              <w:t>види</w:t>
            </w:r>
            <w:proofErr w:type="spellEnd"/>
            <w:r w:rsidRPr="00144A8F">
              <w:t xml:space="preserve"> </w:t>
            </w:r>
            <w:proofErr w:type="spellStart"/>
            <w:r w:rsidRPr="00144A8F">
              <w:t>античної</w:t>
            </w:r>
            <w:proofErr w:type="spellEnd"/>
            <w:r w:rsidRPr="00144A8F">
              <w:t xml:space="preserve"> </w:t>
            </w:r>
            <w:proofErr w:type="spellStart"/>
            <w:r w:rsidRPr="00144A8F">
              <w:t>драми</w:t>
            </w:r>
            <w:proofErr w:type="spellEnd"/>
            <w:r w:rsidRPr="00144A8F">
              <w:t>.</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Pr>
          <w:p w:rsidR="004D5A41" w:rsidRPr="005E0A40" w:rsidRDefault="004D5A41" w:rsidP="00041246">
            <w:pPr>
              <w:jc w:val="center"/>
              <w:rPr>
                <w:spacing w:val="-4"/>
                <w:lang w:val="uk-UA"/>
              </w:rPr>
            </w:pPr>
            <w:r>
              <w:rPr>
                <w:spacing w:val="-4"/>
                <w:lang w:val="uk-UA"/>
              </w:rPr>
              <w:t>6</w:t>
            </w:r>
            <w:r w:rsidRPr="005E0A40">
              <w:rPr>
                <w:spacing w:val="-4"/>
                <w:lang w:val="uk-UA"/>
              </w:rPr>
              <w:t>.</w:t>
            </w:r>
          </w:p>
        </w:tc>
        <w:tc>
          <w:tcPr>
            <w:tcW w:w="3956" w:type="pct"/>
          </w:tcPr>
          <w:p w:rsidR="004D5A41" w:rsidRDefault="004D5A41" w:rsidP="00041246">
            <w:pPr>
              <w:overflowPunct w:val="0"/>
              <w:autoSpaceDE w:val="0"/>
              <w:autoSpaceDN w:val="0"/>
              <w:adjustRightInd w:val="0"/>
              <w:textAlignment w:val="baseline"/>
              <w:rPr>
                <w:b/>
                <w:i/>
                <w:lang w:val="uk-UA"/>
              </w:rPr>
            </w:pPr>
            <w:r>
              <w:rPr>
                <w:b/>
                <w:i/>
                <w:lang w:val="uk-UA"/>
              </w:rPr>
              <w:t>Антична трагедія</w:t>
            </w:r>
            <w:r w:rsidRPr="00D97A0C">
              <w:rPr>
                <w:b/>
                <w:i/>
                <w:lang w:val="uk-UA"/>
              </w:rPr>
              <w:t>:</w:t>
            </w:r>
          </w:p>
          <w:p w:rsidR="004D5A41" w:rsidRDefault="004D5A41" w:rsidP="006E3B31">
            <w:pPr>
              <w:numPr>
                <w:ilvl w:val="0"/>
                <w:numId w:val="36"/>
              </w:numPr>
              <w:tabs>
                <w:tab w:val="left" w:pos="317"/>
              </w:tabs>
              <w:ind w:left="362" w:hanging="362"/>
              <w:jc w:val="both"/>
              <w:rPr>
                <w:lang w:val="uk-UA"/>
              </w:rPr>
            </w:pPr>
            <w:r w:rsidRPr="00F83C34">
              <w:rPr>
                <w:lang w:val="uk-UA"/>
              </w:rPr>
              <w:t>Трагедія як провідний жанр давньогрецької літератури періоду розквіту рабовласницької демократії</w:t>
            </w:r>
            <w:r>
              <w:rPr>
                <w:lang w:val="uk-UA"/>
              </w:rPr>
              <w:t>.</w:t>
            </w:r>
          </w:p>
          <w:p w:rsidR="004D5A41" w:rsidRDefault="004D5A41" w:rsidP="006E3B31">
            <w:pPr>
              <w:numPr>
                <w:ilvl w:val="0"/>
                <w:numId w:val="36"/>
              </w:numPr>
              <w:tabs>
                <w:tab w:val="left" w:pos="317"/>
              </w:tabs>
              <w:ind w:left="317" w:hanging="283"/>
              <w:jc w:val="both"/>
              <w:rPr>
                <w:lang w:val="uk-UA"/>
              </w:rPr>
            </w:pPr>
            <w:r w:rsidRPr="00F83C34">
              <w:t>Структура і пробл</w:t>
            </w:r>
            <w:r>
              <w:t xml:space="preserve">ематика </w:t>
            </w:r>
            <w:proofErr w:type="spellStart"/>
            <w:r>
              <w:t>давньогрецької</w:t>
            </w:r>
            <w:proofErr w:type="spellEnd"/>
            <w:r>
              <w:t xml:space="preserve"> </w:t>
            </w:r>
            <w:proofErr w:type="spellStart"/>
            <w:r>
              <w:t>трагедії</w:t>
            </w:r>
            <w:proofErr w:type="spellEnd"/>
            <w:r>
              <w:rPr>
                <w:lang w:val="uk-UA"/>
              </w:rPr>
              <w:t>.</w:t>
            </w:r>
          </w:p>
          <w:p w:rsidR="004D5A41" w:rsidRDefault="004D5A41" w:rsidP="006E3B31">
            <w:pPr>
              <w:numPr>
                <w:ilvl w:val="0"/>
                <w:numId w:val="36"/>
              </w:numPr>
              <w:tabs>
                <w:tab w:val="left" w:pos="317"/>
              </w:tabs>
              <w:ind w:left="317" w:hanging="283"/>
              <w:jc w:val="both"/>
              <w:rPr>
                <w:lang w:val="uk-UA"/>
              </w:rPr>
            </w:pPr>
            <w:proofErr w:type="spellStart"/>
            <w:r w:rsidRPr="007B76F5">
              <w:t>Етапи</w:t>
            </w:r>
            <w:proofErr w:type="spellEnd"/>
            <w:r w:rsidRPr="007B76F5">
              <w:t xml:space="preserve"> </w:t>
            </w:r>
            <w:proofErr w:type="spellStart"/>
            <w:r w:rsidRPr="007B76F5">
              <w:t>розвитку</w:t>
            </w:r>
            <w:proofErr w:type="spellEnd"/>
            <w:r w:rsidRPr="007B76F5">
              <w:t xml:space="preserve"> </w:t>
            </w:r>
            <w:proofErr w:type="spellStart"/>
            <w:r w:rsidRPr="007B76F5">
              <w:t>давньогрецької</w:t>
            </w:r>
            <w:proofErr w:type="spellEnd"/>
            <w:r w:rsidRPr="007B76F5">
              <w:t xml:space="preserve"> </w:t>
            </w:r>
            <w:proofErr w:type="spellStart"/>
            <w:r w:rsidRPr="007B76F5">
              <w:t>трагедії</w:t>
            </w:r>
            <w:proofErr w:type="spellEnd"/>
            <w:r w:rsidRPr="007B76F5">
              <w:t>.</w:t>
            </w:r>
          </w:p>
          <w:p w:rsidR="004D5A41" w:rsidRPr="00864D00" w:rsidRDefault="004D5A41" w:rsidP="006E3B31">
            <w:pPr>
              <w:numPr>
                <w:ilvl w:val="0"/>
                <w:numId w:val="36"/>
              </w:numPr>
              <w:tabs>
                <w:tab w:val="left" w:pos="317"/>
              </w:tabs>
              <w:ind w:left="317" w:hanging="283"/>
              <w:jc w:val="both"/>
              <w:rPr>
                <w:lang w:val="uk-UA"/>
              </w:rPr>
            </w:pPr>
            <w:r w:rsidRPr="007B76F5">
              <w:rPr>
                <w:lang w:val="uk-UA"/>
              </w:rPr>
              <w:t>Творчість Есхіла.</w:t>
            </w:r>
          </w:p>
        </w:tc>
        <w:tc>
          <w:tcPr>
            <w:tcW w:w="629" w:type="pct"/>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Borders>
              <w:top w:val="single" w:sz="4" w:space="0" w:color="auto"/>
              <w:left w:val="single" w:sz="4" w:space="0" w:color="auto"/>
              <w:bottom w:val="single" w:sz="4" w:space="0" w:color="auto"/>
              <w:right w:val="single" w:sz="4" w:space="0" w:color="auto"/>
            </w:tcBorders>
          </w:tcPr>
          <w:p w:rsidR="004D5A41" w:rsidRPr="004D5A41" w:rsidRDefault="004D5A41" w:rsidP="00041246">
            <w:pPr>
              <w:jc w:val="center"/>
              <w:rPr>
                <w:spacing w:val="-4"/>
                <w:lang w:val="uk-UA"/>
              </w:rPr>
            </w:pPr>
            <w:r>
              <w:rPr>
                <w:spacing w:val="-4"/>
                <w:lang w:val="uk-UA"/>
              </w:rPr>
              <w:t>7</w:t>
            </w:r>
            <w:r w:rsidRPr="005E0A40">
              <w:rPr>
                <w:spacing w:val="-4"/>
                <w:lang w:val="uk-UA"/>
              </w:rPr>
              <w:t>.</w:t>
            </w:r>
          </w:p>
        </w:tc>
        <w:tc>
          <w:tcPr>
            <w:tcW w:w="3956" w:type="pct"/>
            <w:tcBorders>
              <w:top w:val="single" w:sz="4" w:space="0" w:color="auto"/>
              <w:left w:val="single" w:sz="4" w:space="0" w:color="auto"/>
              <w:bottom w:val="single" w:sz="4" w:space="0" w:color="auto"/>
              <w:right w:val="single" w:sz="4" w:space="0" w:color="auto"/>
            </w:tcBorders>
          </w:tcPr>
          <w:p w:rsidR="004D5A41" w:rsidRPr="00AB3B5B" w:rsidRDefault="004D5A41" w:rsidP="004D5A41">
            <w:pPr>
              <w:overflowPunct w:val="0"/>
              <w:autoSpaceDE w:val="0"/>
              <w:autoSpaceDN w:val="0"/>
              <w:adjustRightInd w:val="0"/>
              <w:textAlignment w:val="baseline"/>
              <w:rPr>
                <w:b/>
                <w:i/>
                <w:lang w:val="uk-UA"/>
              </w:rPr>
            </w:pPr>
            <w:r>
              <w:rPr>
                <w:b/>
                <w:i/>
                <w:lang w:val="uk-UA"/>
              </w:rPr>
              <w:t>Антична комедія</w:t>
            </w:r>
            <w:r w:rsidRPr="00AB3B5B">
              <w:rPr>
                <w:b/>
                <w:i/>
                <w:lang w:val="uk-UA"/>
              </w:rPr>
              <w:t>:</w:t>
            </w:r>
          </w:p>
          <w:p w:rsidR="004D5A41" w:rsidRPr="006E3B31" w:rsidRDefault="006E3B31" w:rsidP="006E3B31">
            <w:pPr>
              <w:tabs>
                <w:tab w:val="left" w:pos="284"/>
              </w:tabs>
              <w:jc w:val="both"/>
              <w:rPr>
                <w:lang w:val="uk-UA"/>
              </w:rPr>
            </w:pPr>
            <w:r>
              <w:rPr>
                <w:lang w:val="uk-UA"/>
              </w:rPr>
              <w:t xml:space="preserve">1. </w:t>
            </w:r>
            <w:r w:rsidR="004D5A41" w:rsidRPr="006E3B31">
              <w:rPr>
                <w:lang w:val="uk-UA"/>
              </w:rPr>
              <w:t>Давня аттична комедія:</w:t>
            </w:r>
          </w:p>
          <w:p w:rsidR="004D5A41" w:rsidRPr="006E3B31" w:rsidRDefault="004D5A41" w:rsidP="004D5A41">
            <w:pPr>
              <w:overflowPunct w:val="0"/>
              <w:autoSpaceDE w:val="0"/>
              <w:autoSpaceDN w:val="0"/>
              <w:adjustRightInd w:val="0"/>
              <w:textAlignment w:val="baseline"/>
              <w:rPr>
                <w:lang w:val="uk-UA"/>
              </w:rPr>
            </w:pPr>
            <w:r w:rsidRPr="006E3B31">
              <w:rPr>
                <w:lang w:val="uk-UA"/>
              </w:rPr>
              <w:tab/>
              <w:t>а) виникнення комічних жанрів;</w:t>
            </w:r>
          </w:p>
          <w:p w:rsidR="004D5A41" w:rsidRPr="006E3B31" w:rsidRDefault="004D5A41" w:rsidP="004D5A41">
            <w:pPr>
              <w:overflowPunct w:val="0"/>
              <w:autoSpaceDE w:val="0"/>
              <w:autoSpaceDN w:val="0"/>
              <w:adjustRightInd w:val="0"/>
              <w:textAlignment w:val="baseline"/>
              <w:rPr>
                <w:lang w:val="uk-UA"/>
              </w:rPr>
            </w:pPr>
            <w:r w:rsidRPr="006E3B31">
              <w:rPr>
                <w:lang w:val="uk-UA"/>
              </w:rPr>
              <w:tab/>
              <w:t xml:space="preserve">б) творчість </w:t>
            </w:r>
            <w:proofErr w:type="spellStart"/>
            <w:r w:rsidRPr="006E3B31">
              <w:rPr>
                <w:lang w:val="uk-UA"/>
              </w:rPr>
              <w:t>Арістофана</w:t>
            </w:r>
            <w:proofErr w:type="spellEnd"/>
            <w:r w:rsidRPr="006E3B31">
              <w:rPr>
                <w:lang w:val="uk-UA"/>
              </w:rPr>
              <w:t>.</w:t>
            </w:r>
          </w:p>
          <w:p w:rsidR="004D5A41" w:rsidRPr="006E3B31" w:rsidRDefault="006E3B31" w:rsidP="006E3B31">
            <w:pPr>
              <w:tabs>
                <w:tab w:val="left" w:pos="284"/>
              </w:tabs>
              <w:jc w:val="both"/>
              <w:rPr>
                <w:lang w:val="uk-UA"/>
              </w:rPr>
            </w:pPr>
            <w:r>
              <w:rPr>
                <w:lang w:val="uk-UA"/>
              </w:rPr>
              <w:t xml:space="preserve">2. </w:t>
            </w:r>
            <w:r w:rsidR="004D5A41" w:rsidRPr="006E3B31">
              <w:rPr>
                <w:lang w:val="uk-UA"/>
              </w:rPr>
              <w:t>Комедія раннього римського еллінізму:</w:t>
            </w:r>
          </w:p>
          <w:p w:rsidR="004D5A41" w:rsidRPr="006E3B31" w:rsidRDefault="004D5A41" w:rsidP="006E3B31">
            <w:pPr>
              <w:tabs>
                <w:tab w:val="left" w:pos="362"/>
              </w:tabs>
              <w:overflowPunct w:val="0"/>
              <w:autoSpaceDE w:val="0"/>
              <w:autoSpaceDN w:val="0"/>
              <w:adjustRightInd w:val="0"/>
              <w:textAlignment w:val="baseline"/>
              <w:rPr>
                <w:lang w:val="uk-UA"/>
              </w:rPr>
            </w:pPr>
            <w:r w:rsidRPr="006E3B31">
              <w:rPr>
                <w:lang w:val="uk-UA"/>
              </w:rPr>
              <w:tab/>
            </w:r>
            <w:r w:rsidRPr="006E3B31">
              <w:rPr>
                <w:lang w:val="uk-UA"/>
              </w:rPr>
              <w:tab/>
              <w:t>а) літературні форми римської комедії;</w:t>
            </w:r>
          </w:p>
          <w:p w:rsidR="004D5A41" w:rsidRPr="006E3B31" w:rsidRDefault="004D5A41" w:rsidP="006E3B31">
            <w:pPr>
              <w:tabs>
                <w:tab w:val="left" w:pos="362"/>
              </w:tabs>
              <w:overflowPunct w:val="0"/>
              <w:autoSpaceDE w:val="0"/>
              <w:autoSpaceDN w:val="0"/>
              <w:adjustRightInd w:val="0"/>
              <w:textAlignment w:val="baseline"/>
              <w:rPr>
                <w:lang w:val="uk-UA"/>
              </w:rPr>
            </w:pPr>
            <w:r w:rsidRPr="006E3B31">
              <w:rPr>
                <w:lang w:val="uk-UA"/>
              </w:rPr>
              <w:tab/>
            </w:r>
            <w:r w:rsidRPr="006E3B31">
              <w:rPr>
                <w:lang w:val="uk-UA"/>
              </w:rPr>
              <w:tab/>
              <w:t xml:space="preserve">б) комедійний талант </w:t>
            </w:r>
            <w:proofErr w:type="spellStart"/>
            <w:r w:rsidRPr="006E3B31">
              <w:rPr>
                <w:lang w:val="uk-UA"/>
              </w:rPr>
              <w:t>Плавта</w:t>
            </w:r>
            <w:proofErr w:type="spellEnd"/>
            <w:r w:rsidRPr="006E3B31">
              <w:rPr>
                <w:lang w:val="uk-UA"/>
              </w:rPr>
              <w:t>.</w:t>
            </w:r>
          </w:p>
          <w:p w:rsidR="004D5A41" w:rsidRPr="004D5A41" w:rsidRDefault="006E3B31" w:rsidP="006E3B31">
            <w:pPr>
              <w:tabs>
                <w:tab w:val="left" w:pos="709"/>
              </w:tabs>
              <w:jc w:val="both"/>
              <w:rPr>
                <w:b/>
                <w:i/>
                <w:lang w:val="uk-UA"/>
              </w:rPr>
            </w:pPr>
            <w:r>
              <w:rPr>
                <w:lang w:val="uk-UA"/>
              </w:rPr>
              <w:t xml:space="preserve">3. </w:t>
            </w:r>
            <w:r w:rsidR="004D5A41" w:rsidRPr="006E3B31">
              <w:rPr>
                <w:lang w:val="uk-UA"/>
              </w:rPr>
              <w:t>Класична грецька традиція і новаторство римських комедіографів.</w:t>
            </w:r>
          </w:p>
        </w:tc>
        <w:tc>
          <w:tcPr>
            <w:tcW w:w="629" w:type="pct"/>
            <w:tcBorders>
              <w:top w:val="single" w:sz="4" w:space="0" w:color="auto"/>
              <w:left w:val="single" w:sz="4" w:space="0" w:color="auto"/>
              <w:bottom w:val="single" w:sz="4" w:space="0" w:color="auto"/>
              <w:right w:val="single" w:sz="4" w:space="0" w:color="auto"/>
            </w:tcBorders>
            <w:vAlign w:val="center"/>
          </w:tcPr>
          <w:p w:rsidR="004D5A41" w:rsidRPr="00AB3B5B" w:rsidRDefault="004D5A41" w:rsidP="00041246">
            <w:pPr>
              <w:jc w:val="center"/>
              <w:rPr>
                <w:lang w:val="uk-UA"/>
              </w:rPr>
            </w:pPr>
            <w:r>
              <w:rPr>
                <w:lang w:val="uk-UA"/>
              </w:rPr>
              <w:t>2</w:t>
            </w:r>
          </w:p>
        </w:tc>
      </w:tr>
      <w:tr w:rsidR="004D5A41" w:rsidRPr="00AB3B5B" w:rsidTr="004D5A41">
        <w:tc>
          <w:tcPr>
            <w:tcW w:w="415" w:type="pct"/>
            <w:tcBorders>
              <w:top w:val="single" w:sz="4" w:space="0" w:color="auto"/>
              <w:left w:val="single" w:sz="4" w:space="0" w:color="auto"/>
              <w:bottom w:val="single" w:sz="4" w:space="0" w:color="auto"/>
              <w:right w:val="single" w:sz="4" w:space="0" w:color="auto"/>
            </w:tcBorders>
          </w:tcPr>
          <w:p w:rsidR="004D5A41" w:rsidRPr="004D5A41" w:rsidRDefault="004D5A41" w:rsidP="00041246">
            <w:pPr>
              <w:jc w:val="center"/>
              <w:rPr>
                <w:spacing w:val="-4"/>
                <w:lang w:val="uk-UA"/>
              </w:rPr>
            </w:pPr>
            <w:r>
              <w:rPr>
                <w:spacing w:val="-4"/>
                <w:lang w:val="uk-UA"/>
              </w:rPr>
              <w:t>8</w:t>
            </w:r>
            <w:r w:rsidRPr="005E0A40">
              <w:rPr>
                <w:spacing w:val="-4"/>
                <w:lang w:val="uk-UA"/>
              </w:rPr>
              <w:t>.</w:t>
            </w:r>
          </w:p>
        </w:tc>
        <w:tc>
          <w:tcPr>
            <w:tcW w:w="3956" w:type="pct"/>
            <w:tcBorders>
              <w:top w:val="single" w:sz="4" w:space="0" w:color="auto"/>
              <w:left w:val="single" w:sz="4" w:space="0" w:color="auto"/>
              <w:bottom w:val="single" w:sz="4" w:space="0" w:color="auto"/>
              <w:right w:val="single" w:sz="4" w:space="0" w:color="auto"/>
            </w:tcBorders>
          </w:tcPr>
          <w:p w:rsidR="004D5A41" w:rsidRDefault="004D5A41" w:rsidP="004D5A41">
            <w:pPr>
              <w:overflowPunct w:val="0"/>
              <w:autoSpaceDE w:val="0"/>
              <w:autoSpaceDN w:val="0"/>
              <w:adjustRightInd w:val="0"/>
              <w:textAlignment w:val="baseline"/>
              <w:rPr>
                <w:b/>
                <w:i/>
                <w:lang w:val="uk-UA"/>
              </w:rPr>
            </w:pPr>
            <w:r w:rsidRPr="004D5A41">
              <w:rPr>
                <w:b/>
                <w:i/>
                <w:lang w:val="uk-UA"/>
              </w:rPr>
              <w:t>Антична проза</w:t>
            </w:r>
            <w:r w:rsidRPr="00D97A0C">
              <w:rPr>
                <w:b/>
                <w:i/>
                <w:lang w:val="uk-UA"/>
              </w:rPr>
              <w:t>:</w:t>
            </w:r>
          </w:p>
          <w:p w:rsidR="004D5A41" w:rsidRPr="006E3B31" w:rsidRDefault="004D5A41" w:rsidP="006E3B31">
            <w:pPr>
              <w:pStyle w:val="ae"/>
              <w:numPr>
                <w:ilvl w:val="0"/>
                <w:numId w:val="32"/>
              </w:numPr>
              <w:tabs>
                <w:tab w:val="left" w:pos="284"/>
              </w:tabs>
              <w:ind w:hanging="1069"/>
              <w:jc w:val="both"/>
              <w:rPr>
                <w:sz w:val="24"/>
                <w:lang w:val="uk-UA"/>
              </w:rPr>
            </w:pPr>
            <w:r w:rsidRPr="006E3B31">
              <w:rPr>
                <w:sz w:val="24"/>
                <w:lang w:val="uk-UA"/>
              </w:rPr>
              <w:t>Різновиди давньогрецької прози.</w:t>
            </w:r>
          </w:p>
          <w:p w:rsidR="004D5A41" w:rsidRPr="006E3B31" w:rsidRDefault="004D5A41" w:rsidP="004D5A41">
            <w:pPr>
              <w:numPr>
                <w:ilvl w:val="0"/>
                <w:numId w:val="32"/>
              </w:numPr>
              <w:tabs>
                <w:tab w:val="left" w:pos="284"/>
              </w:tabs>
              <w:ind w:left="317" w:hanging="283"/>
              <w:jc w:val="both"/>
              <w:rPr>
                <w:lang w:val="uk-UA"/>
              </w:rPr>
            </w:pPr>
            <w:r w:rsidRPr="006E3B31">
              <w:rPr>
                <w:lang w:val="uk-UA"/>
              </w:rPr>
              <w:t>Пізній грецький роман.</w:t>
            </w:r>
          </w:p>
          <w:p w:rsidR="004D5A41" w:rsidRPr="004D5A41" w:rsidRDefault="004D5A41" w:rsidP="004D5A41">
            <w:pPr>
              <w:numPr>
                <w:ilvl w:val="0"/>
                <w:numId w:val="32"/>
              </w:numPr>
              <w:tabs>
                <w:tab w:val="left" w:pos="317"/>
              </w:tabs>
              <w:ind w:left="317" w:hanging="283"/>
              <w:jc w:val="both"/>
              <w:rPr>
                <w:b/>
                <w:i/>
                <w:lang w:val="uk-UA"/>
              </w:rPr>
            </w:pPr>
            <w:r w:rsidRPr="006E3B31">
              <w:rPr>
                <w:lang w:val="uk-UA"/>
              </w:rPr>
              <w:t>Прозові жанри в римській літературі.</w:t>
            </w:r>
          </w:p>
        </w:tc>
        <w:tc>
          <w:tcPr>
            <w:tcW w:w="629" w:type="pct"/>
            <w:tcBorders>
              <w:top w:val="single" w:sz="4" w:space="0" w:color="auto"/>
              <w:left w:val="single" w:sz="4" w:space="0" w:color="auto"/>
              <w:bottom w:val="single" w:sz="4" w:space="0" w:color="auto"/>
              <w:right w:val="single" w:sz="4" w:space="0" w:color="auto"/>
            </w:tcBorders>
            <w:vAlign w:val="center"/>
          </w:tcPr>
          <w:p w:rsidR="004D5A41" w:rsidRDefault="004D5A41" w:rsidP="00041246">
            <w:pPr>
              <w:jc w:val="center"/>
              <w:rPr>
                <w:lang w:val="uk-UA"/>
              </w:rPr>
            </w:pPr>
            <w:r>
              <w:rPr>
                <w:lang w:val="uk-UA"/>
              </w:rPr>
              <w:t>2</w:t>
            </w:r>
          </w:p>
        </w:tc>
      </w:tr>
      <w:tr w:rsidR="004D5A41" w:rsidRPr="00AB3B5B" w:rsidTr="004D5A41">
        <w:tc>
          <w:tcPr>
            <w:tcW w:w="4371" w:type="pct"/>
            <w:gridSpan w:val="2"/>
            <w:tcBorders>
              <w:top w:val="single" w:sz="4" w:space="0" w:color="auto"/>
              <w:left w:val="single" w:sz="4" w:space="0" w:color="auto"/>
              <w:bottom w:val="single" w:sz="4" w:space="0" w:color="auto"/>
              <w:right w:val="single" w:sz="4" w:space="0" w:color="auto"/>
            </w:tcBorders>
          </w:tcPr>
          <w:p w:rsidR="004D5A41" w:rsidRPr="004D5A41" w:rsidRDefault="004D5A41" w:rsidP="004D5A41">
            <w:pPr>
              <w:overflowPunct w:val="0"/>
              <w:autoSpaceDE w:val="0"/>
              <w:autoSpaceDN w:val="0"/>
              <w:adjustRightInd w:val="0"/>
              <w:jc w:val="right"/>
              <w:textAlignment w:val="baseline"/>
              <w:rPr>
                <w:lang w:val="uk-UA"/>
              </w:rPr>
            </w:pPr>
            <w:r w:rsidRPr="004D5A41">
              <w:rPr>
                <w:lang w:val="uk-UA"/>
              </w:rPr>
              <w:t>Разом</w:t>
            </w:r>
          </w:p>
        </w:tc>
        <w:tc>
          <w:tcPr>
            <w:tcW w:w="629" w:type="pct"/>
            <w:tcBorders>
              <w:top w:val="single" w:sz="4" w:space="0" w:color="auto"/>
              <w:left w:val="single" w:sz="4" w:space="0" w:color="auto"/>
              <w:bottom w:val="single" w:sz="4" w:space="0" w:color="auto"/>
              <w:right w:val="single" w:sz="4" w:space="0" w:color="auto"/>
            </w:tcBorders>
            <w:vAlign w:val="center"/>
          </w:tcPr>
          <w:p w:rsidR="004D5A41" w:rsidRPr="004D5A41" w:rsidRDefault="004D5A41" w:rsidP="00041246">
            <w:pPr>
              <w:jc w:val="center"/>
              <w:rPr>
                <w:lang w:val="uk-UA"/>
              </w:rPr>
            </w:pPr>
            <w:r>
              <w:rPr>
                <w:lang w:val="uk-UA"/>
              </w:rPr>
              <w:t>16</w:t>
            </w:r>
          </w:p>
        </w:tc>
      </w:tr>
    </w:tbl>
    <w:p w:rsidR="00371085" w:rsidRPr="00B92F8F" w:rsidRDefault="00371085" w:rsidP="00854CEF">
      <w:pPr>
        <w:jc w:val="both"/>
        <w:rPr>
          <w:lang w:val="uk-UA"/>
        </w:rPr>
      </w:pPr>
    </w:p>
    <w:p w:rsidR="00371085" w:rsidRDefault="0042212F" w:rsidP="0042212F">
      <w:pPr>
        <w:tabs>
          <w:tab w:val="left" w:pos="1276"/>
        </w:tabs>
        <w:rPr>
          <w:b/>
          <w:sz w:val="28"/>
          <w:szCs w:val="28"/>
          <w:lang w:val="uk-UA"/>
        </w:rPr>
      </w:pPr>
      <w:r w:rsidRPr="0042212F">
        <w:rPr>
          <w:b/>
          <w:sz w:val="28"/>
          <w:szCs w:val="28"/>
          <w:lang w:val="uk-UA"/>
        </w:rPr>
        <w:t>8. </w:t>
      </w:r>
      <w:r w:rsidR="00371085" w:rsidRPr="0042212F">
        <w:rPr>
          <w:b/>
          <w:sz w:val="28"/>
          <w:szCs w:val="28"/>
          <w:lang w:val="uk-UA"/>
        </w:rPr>
        <w:t xml:space="preserve">Теми </w:t>
      </w:r>
      <w:r w:rsidR="00C812C1" w:rsidRPr="0042212F">
        <w:rPr>
          <w:b/>
          <w:sz w:val="28"/>
          <w:szCs w:val="28"/>
          <w:lang w:val="uk-UA"/>
        </w:rPr>
        <w:t xml:space="preserve">семінарських </w:t>
      </w:r>
      <w:r w:rsidRPr="0042212F">
        <w:rPr>
          <w:b/>
          <w:sz w:val="28"/>
          <w:szCs w:val="28"/>
          <w:lang w:val="uk-UA"/>
        </w:rPr>
        <w:t>занять</w:t>
      </w:r>
    </w:p>
    <w:p w:rsidR="0042212F" w:rsidRPr="0042212F" w:rsidRDefault="0042212F" w:rsidP="0042212F">
      <w:pPr>
        <w:tabs>
          <w:tab w:val="left" w:pos="1276"/>
        </w:tabs>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5815"/>
        <w:gridCol w:w="1816"/>
        <w:gridCol w:w="1222"/>
      </w:tblGrid>
      <w:tr w:rsidR="006E3B31" w:rsidRPr="00AB3B5B" w:rsidTr="00041246">
        <w:tc>
          <w:tcPr>
            <w:tcW w:w="817" w:type="dxa"/>
            <w:shd w:val="clear" w:color="auto" w:fill="auto"/>
            <w:vAlign w:val="center"/>
          </w:tcPr>
          <w:p w:rsidR="006E3B31" w:rsidRPr="00AB3B5B" w:rsidRDefault="006E3B31" w:rsidP="00041246">
            <w:pPr>
              <w:tabs>
                <w:tab w:val="left" w:pos="8505"/>
              </w:tabs>
              <w:jc w:val="center"/>
              <w:rPr>
                <w:lang w:val="uk-UA"/>
              </w:rPr>
            </w:pPr>
            <w:r w:rsidRPr="00AB3B5B">
              <w:rPr>
                <w:lang w:val="uk-UA"/>
              </w:rPr>
              <w:t>№ з/п</w:t>
            </w:r>
          </w:p>
        </w:tc>
        <w:tc>
          <w:tcPr>
            <w:tcW w:w="6379" w:type="dxa"/>
            <w:shd w:val="clear" w:color="auto" w:fill="auto"/>
            <w:vAlign w:val="center"/>
          </w:tcPr>
          <w:p w:rsidR="006E3B31" w:rsidRPr="00AB3B5B" w:rsidRDefault="006E3B31" w:rsidP="00041246">
            <w:pPr>
              <w:tabs>
                <w:tab w:val="left" w:pos="8505"/>
              </w:tabs>
              <w:jc w:val="center"/>
              <w:rPr>
                <w:lang w:val="uk-UA"/>
              </w:rPr>
            </w:pPr>
            <w:r w:rsidRPr="00AB3B5B">
              <w:rPr>
                <w:lang w:val="uk-UA"/>
              </w:rPr>
              <w:t>Назва теми</w:t>
            </w:r>
          </w:p>
        </w:tc>
        <w:tc>
          <w:tcPr>
            <w:tcW w:w="1429" w:type="dxa"/>
            <w:shd w:val="clear" w:color="auto" w:fill="auto"/>
            <w:vAlign w:val="center"/>
          </w:tcPr>
          <w:p w:rsidR="006E3B31" w:rsidRPr="00AB3B5B" w:rsidRDefault="006E3B31" w:rsidP="00041246">
            <w:pPr>
              <w:tabs>
                <w:tab w:val="left" w:pos="8505"/>
              </w:tabs>
              <w:jc w:val="center"/>
              <w:rPr>
                <w:lang w:val="uk-UA"/>
              </w:rPr>
            </w:pPr>
            <w:r w:rsidRPr="00AB3B5B">
              <w:rPr>
                <w:lang w:val="uk-UA"/>
              </w:rPr>
              <w:t>Форми контролю</w:t>
            </w:r>
          </w:p>
        </w:tc>
        <w:tc>
          <w:tcPr>
            <w:tcW w:w="1229" w:type="dxa"/>
            <w:shd w:val="clear" w:color="auto" w:fill="auto"/>
            <w:vAlign w:val="center"/>
          </w:tcPr>
          <w:p w:rsidR="006E3B31" w:rsidRPr="00AB3B5B" w:rsidRDefault="006E3B31" w:rsidP="00041246">
            <w:pPr>
              <w:tabs>
                <w:tab w:val="left" w:pos="8505"/>
              </w:tabs>
              <w:jc w:val="center"/>
              <w:rPr>
                <w:lang w:val="uk-UA"/>
              </w:rPr>
            </w:pPr>
            <w:r w:rsidRPr="00AB3B5B">
              <w:rPr>
                <w:lang w:val="uk-UA"/>
              </w:rPr>
              <w:t>Кількість годин</w:t>
            </w:r>
          </w:p>
        </w:tc>
      </w:tr>
      <w:tr w:rsidR="006E3B31" w:rsidRPr="00AB3B5B" w:rsidTr="00041246">
        <w:tc>
          <w:tcPr>
            <w:tcW w:w="817" w:type="dxa"/>
            <w:shd w:val="clear" w:color="auto" w:fill="auto"/>
          </w:tcPr>
          <w:p w:rsidR="006E3B31" w:rsidRPr="00AB3B5B" w:rsidRDefault="006E3B31" w:rsidP="00041246">
            <w:pPr>
              <w:tabs>
                <w:tab w:val="left" w:pos="8505"/>
              </w:tabs>
              <w:jc w:val="center"/>
              <w:rPr>
                <w:lang w:val="uk-UA"/>
              </w:rPr>
            </w:pPr>
            <w:r w:rsidRPr="00AB3B5B">
              <w:rPr>
                <w:lang w:val="uk-UA"/>
              </w:rPr>
              <w:t>1.</w:t>
            </w:r>
          </w:p>
        </w:tc>
        <w:tc>
          <w:tcPr>
            <w:tcW w:w="6379" w:type="dxa"/>
            <w:shd w:val="clear" w:color="auto" w:fill="auto"/>
          </w:tcPr>
          <w:p w:rsidR="006E3B31" w:rsidRPr="00AB3B5B" w:rsidRDefault="006E3B31" w:rsidP="00041246">
            <w:pPr>
              <w:tabs>
                <w:tab w:val="left" w:pos="8505"/>
              </w:tabs>
              <w:rPr>
                <w:b/>
                <w:i/>
                <w:lang w:val="uk-UA"/>
              </w:rPr>
            </w:pPr>
            <w:r>
              <w:rPr>
                <w:b/>
                <w:i/>
                <w:lang w:val="uk-UA"/>
              </w:rPr>
              <w:t>Антична міфологія</w:t>
            </w:r>
            <w:r w:rsidRPr="00AB3B5B">
              <w:rPr>
                <w:b/>
                <w:i/>
                <w:lang w:val="uk-UA"/>
              </w:rPr>
              <w:t>:</w:t>
            </w:r>
          </w:p>
          <w:p w:rsidR="006E3B31" w:rsidRPr="002A1E86" w:rsidRDefault="006E3B31" w:rsidP="006E3B31">
            <w:pPr>
              <w:numPr>
                <w:ilvl w:val="0"/>
                <w:numId w:val="11"/>
              </w:numPr>
              <w:tabs>
                <w:tab w:val="clear" w:pos="720"/>
                <w:tab w:val="left" w:pos="317"/>
              </w:tabs>
              <w:ind w:left="317" w:hanging="283"/>
              <w:jc w:val="both"/>
            </w:pPr>
            <w:proofErr w:type="spellStart"/>
            <w:r w:rsidRPr="002A1E86">
              <w:t>Міфологія</w:t>
            </w:r>
            <w:proofErr w:type="spellEnd"/>
            <w:r w:rsidRPr="002A1E86">
              <w:t xml:space="preserve"> як </w:t>
            </w:r>
            <w:proofErr w:type="spellStart"/>
            <w:r w:rsidRPr="002A1E86">
              <w:t>різновид</w:t>
            </w:r>
            <w:proofErr w:type="spellEnd"/>
            <w:r w:rsidRPr="002A1E86">
              <w:t xml:space="preserve"> конкретно-</w:t>
            </w:r>
            <w:proofErr w:type="spellStart"/>
            <w:r w:rsidRPr="002A1E86">
              <w:t>життєвого</w:t>
            </w:r>
            <w:proofErr w:type="spellEnd"/>
            <w:r w:rsidRPr="002A1E86">
              <w:t xml:space="preserve"> </w:t>
            </w:r>
            <w:proofErr w:type="spellStart"/>
            <w:r w:rsidRPr="002A1E86">
              <w:t>мислення</w:t>
            </w:r>
            <w:proofErr w:type="spellEnd"/>
            <w:r w:rsidRPr="002A1E86">
              <w:t xml:space="preserve"> </w:t>
            </w:r>
            <w:proofErr w:type="spellStart"/>
            <w:r w:rsidRPr="002A1E86">
              <w:t>давніх</w:t>
            </w:r>
            <w:proofErr w:type="spellEnd"/>
            <w:r w:rsidRPr="002A1E86">
              <w:t xml:space="preserve"> </w:t>
            </w:r>
            <w:proofErr w:type="spellStart"/>
            <w:r w:rsidRPr="002A1E86">
              <w:t>греків</w:t>
            </w:r>
            <w:proofErr w:type="spellEnd"/>
            <w:r w:rsidRPr="002A1E86">
              <w:t xml:space="preserve">: час </w:t>
            </w:r>
            <w:proofErr w:type="spellStart"/>
            <w:r w:rsidRPr="002A1E86">
              <w:t>зародження</w:t>
            </w:r>
            <w:proofErr w:type="spellEnd"/>
            <w:r w:rsidRPr="002A1E86">
              <w:t xml:space="preserve">, </w:t>
            </w:r>
            <w:proofErr w:type="spellStart"/>
            <w:r w:rsidRPr="002A1E86">
              <w:t>етапи</w:t>
            </w:r>
            <w:proofErr w:type="spellEnd"/>
            <w:r w:rsidRPr="002A1E86">
              <w:t xml:space="preserve"> </w:t>
            </w:r>
            <w:proofErr w:type="spellStart"/>
            <w:r w:rsidRPr="002A1E86">
              <w:t>розвитку</w:t>
            </w:r>
            <w:proofErr w:type="spellEnd"/>
            <w:r w:rsidRPr="002A1E86">
              <w:t>.</w:t>
            </w:r>
          </w:p>
          <w:p w:rsidR="006E3B31" w:rsidRPr="002A1E86" w:rsidRDefault="006E3B31" w:rsidP="006E3B31">
            <w:pPr>
              <w:numPr>
                <w:ilvl w:val="0"/>
                <w:numId w:val="11"/>
              </w:numPr>
              <w:tabs>
                <w:tab w:val="clear" w:pos="720"/>
                <w:tab w:val="left" w:pos="317"/>
                <w:tab w:val="left" w:pos="360"/>
              </w:tabs>
              <w:ind w:left="317" w:hanging="283"/>
              <w:jc w:val="both"/>
            </w:pPr>
            <w:proofErr w:type="spellStart"/>
            <w:r w:rsidRPr="002A1E86">
              <w:lastRenderedPageBreak/>
              <w:t>Класифікація</w:t>
            </w:r>
            <w:proofErr w:type="spellEnd"/>
            <w:r w:rsidRPr="002A1E86">
              <w:t xml:space="preserve"> </w:t>
            </w:r>
            <w:proofErr w:type="spellStart"/>
            <w:r w:rsidRPr="002A1E86">
              <w:t>міфів</w:t>
            </w:r>
            <w:proofErr w:type="spellEnd"/>
            <w:r w:rsidRPr="002A1E86">
              <w:t xml:space="preserve"> за тематикою.</w:t>
            </w:r>
          </w:p>
          <w:p w:rsidR="006E3B31" w:rsidRPr="002A1E86" w:rsidRDefault="006E3B31" w:rsidP="006E3B31">
            <w:pPr>
              <w:numPr>
                <w:ilvl w:val="0"/>
                <w:numId w:val="11"/>
              </w:numPr>
              <w:tabs>
                <w:tab w:val="clear" w:pos="720"/>
                <w:tab w:val="left" w:pos="317"/>
                <w:tab w:val="left" w:pos="360"/>
              </w:tabs>
              <w:ind w:left="317" w:hanging="283"/>
              <w:jc w:val="both"/>
            </w:pPr>
            <w:proofErr w:type="spellStart"/>
            <w:r w:rsidRPr="002A1E86">
              <w:t>Найдавніші</w:t>
            </w:r>
            <w:proofErr w:type="spellEnd"/>
            <w:r w:rsidRPr="002A1E86">
              <w:t xml:space="preserve"> </w:t>
            </w:r>
            <w:proofErr w:type="spellStart"/>
            <w:r w:rsidRPr="002A1E86">
              <w:t>міфи</w:t>
            </w:r>
            <w:proofErr w:type="spellEnd"/>
            <w:r w:rsidRPr="002A1E86">
              <w:t xml:space="preserve"> про </w:t>
            </w:r>
            <w:proofErr w:type="spellStart"/>
            <w:r w:rsidRPr="002A1E86">
              <w:t>походження</w:t>
            </w:r>
            <w:proofErr w:type="spellEnd"/>
            <w:r w:rsidRPr="002A1E86">
              <w:t xml:space="preserve"> </w:t>
            </w:r>
            <w:proofErr w:type="spellStart"/>
            <w:r w:rsidRPr="002A1E86">
              <w:t>світу</w:t>
            </w:r>
            <w:proofErr w:type="spellEnd"/>
            <w:r w:rsidRPr="002A1E86">
              <w:t xml:space="preserve"> та </w:t>
            </w:r>
            <w:proofErr w:type="spellStart"/>
            <w:r w:rsidRPr="002A1E86">
              <w:t>богів</w:t>
            </w:r>
            <w:proofErr w:type="spellEnd"/>
            <w:r w:rsidRPr="002A1E86">
              <w:t>.</w:t>
            </w:r>
          </w:p>
        </w:tc>
        <w:tc>
          <w:tcPr>
            <w:tcW w:w="1429" w:type="dxa"/>
            <w:shd w:val="clear" w:color="auto" w:fill="auto"/>
          </w:tcPr>
          <w:p w:rsidR="006E3B31" w:rsidRPr="00667DC1" w:rsidRDefault="006E3B31" w:rsidP="00041246">
            <w:pPr>
              <w:pStyle w:val="ae"/>
              <w:ind w:left="0"/>
              <w:rPr>
                <w:sz w:val="24"/>
                <w:lang w:val="uk-UA"/>
              </w:rPr>
            </w:pPr>
            <w:r w:rsidRPr="00AB3B5B">
              <w:rPr>
                <w:sz w:val="24"/>
                <w:lang w:val="uk-UA"/>
              </w:rPr>
              <w:lastRenderedPageBreak/>
              <w:t xml:space="preserve">Бесіда, проблемні запитання, </w:t>
            </w:r>
            <w:r>
              <w:rPr>
                <w:sz w:val="24"/>
                <w:lang w:val="uk-UA"/>
              </w:rPr>
              <w:t>тести (</w:t>
            </w:r>
            <w:proofErr w:type="spellStart"/>
            <w:r>
              <w:rPr>
                <w:sz w:val="24"/>
                <w:lang w:val="en-US"/>
              </w:rPr>
              <w:t>plickers</w:t>
            </w:r>
            <w:proofErr w:type="spellEnd"/>
            <w:r>
              <w:rPr>
                <w:sz w:val="24"/>
                <w:lang w:val="uk-UA"/>
              </w:rPr>
              <w:t>)</w:t>
            </w:r>
          </w:p>
        </w:tc>
        <w:tc>
          <w:tcPr>
            <w:tcW w:w="1229" w:type="dxa"/>
            <w:shd w:val="clear" w:color="auto" w:fill="auto"/>
          </w:tcPr>
          <w:p w:rsidR="006E3B31" w:rsidRPr="00AB3B5B" w:rsidRDefault="006E3B31" w:rsidP="00041246">
            <w:pPr>
              <w:tabs>
                <w:tab w:val="left" w:pos="8505"/>
              </w:tabs>
              <w:jc w:val="center"/>
              <w:rPr>
                <w:lang w:val="uk-UA"/>
              </w:rPr>
            </w:pPr>
            <w:r>
              <w:rPr>
                <w:lang w:val="uk-UA"/>
              </w:rPr>
              <w:t>2</w:t>
            </w:r>
          </w:p>
        </w:tc>
      </w:tr>
      <w:tr w:rsidR="006E3B31" w:rsidRPr="00AB3B5B" w:rsidTr="00041246">
        <w:tc>
          <w:tcPr>
            <w:tcW w:w="817" w:type="dxa"/>
            <w:shd w:val="clear" w:color="auto" w:fill="auto"/>
          </w:tcPr>
          <w:p w:rsidR="006E3B31" w:rsidRPr="00AB3B5B" w:rsidRDefault="006E3B31" w:rsidP="00041246">
            <w:pPr>
              <w:tabs>
                <w:tab w:val="left" w:pos="8505"/>
              </w:tabs>
              <w:jc w:val="center"/>
              <w:rPr>
                <w:lang w:val="uk-UA"/>
              </w:rPr>
            </w:pPr>
            <w:r>
              <w:rPr>
                <w:lang w:val="uk-UA"/>
              </w:rPr>
              <w:lastRenderedPageBreak/>
              <w:t>2-3</w:t>
            </w:r>
            <w:r w:rsidRPr="00AB3B5B">
              <w:rPr>
                <w:lang w:val="uk-UA"/>
              </w:rPr>
              <w:t>.</w:t>
            </w:r>
          </w:p>
        </w:tc>
        <w:tc>
          <w:tcPr>
            <w:tcW w:w="6379" w:type="dxa"/>
            <w:shd w:val="clear" w:color="auto" w:fill="auto"/>
          </w:tcPr>
          <w:p w:rsidR="006E3B31" w:rsidRPr="00AB3B5B" w:rsidRDefault="006E3B31" w:rsidP="00041246">
            <w:pPr>
              <w:tabs>
                <w:tab w:val="left" w:pos="8505"/>
              </w:tabs>
              <w:rPr>
                <w:b/>
                <w:i/>
                <w:lang w:val="uk-UA"/>
              </w:rPr>
            </w:pPr>
            <w:r>
              <w:rPr>
                <w:b/>
                <w:i/>
                <w:lang w:val="uk-UA"/>
              </w:rPr>
              <w:t>Античний епос</w:t>
            </w:r>
            <w:r w:rsidRPr="00AB3B5B">
              <w:rPr>
                <w:b/>
                <w:i/>
                <w:lang w:val="uk-UA"/>
              </w:rPr>
              <w:t>:</w:t>
            </w:r>
          </w:p>
          <w:p w:rsidR="006E3B31" w:rsidRPr="002A1E86" w:rsidRDefault="006E3B31" w:rsidP="006E3B31">
            <w:pPr>
              <w:numPr>
                <w:ilvl w:val="0"/>
                <w:numId w:val="38"/>
              </w:numPr>
              <w:ind w:left="317" w:hanging="283"/>
              <w:jc w:val="both"/>
              <w:rPr>
                <w:lang w:val="uk-UA"/>
              </w:rPr>
            </w:pPr>
            <w:r w:rsidRPr="002A1E86">
              <w:rPr>
                <w:lang w:val="uk-UA"/>
              </w:rPr>
              <w:t>Гомер і «гомерівське питання». Провідні теорії походження поем «Іліада» та «Одіссея».</w:t>
            </w:r>
          </w:p>
          <w:p w:rsidR="006E3B31" w:rsidRPr="002A1E86" w:rsidRDefault="006E3B31" w:rsidP="006E3B31">
            <w:pPr>
              <w:numPr>
                <w:ilvl w:val="0"/>
                <w:numId w:val="38"/>
              </w:numPr>
              <w:ind w:left="317" w:hanging="283"/>
              <w:jc w:val="both"/>
            </w:pPr>
            <w:proofErr w:type="spellStart"/>
            <w:r w:rsidRPr="002A1E86">
              <w:t>Міфологічна</w:t>
            </w:r>
            <w:proofErr w:type="spellEnd"/>
            <w:r w:rsidRPr="002A1E86">
              <w:t xml:space="preserve"> основа і сюжет </w:t>
            </w:r>
            <w:proofErr w:type="spellStart"/>
            <w:r w:rsidRPr="002A1E86">
              <w:t>гомерівських</w:t>
            </w:r>
            <w:proofErr w:type="spellEnd"/>
            <w:r w:rsidRPr="002A1E86">
              <w:t xml:space="preserve"> поем.</w:t>
            </w:r>
          </w:p>
          <w:p w:rsidR="006E3B31" w:rsidRPr="002A1E86" w:rsidRDefault="006E3B31" w:rsidP="006E3B31">
            <w:pPr>
              <w:numPr>
                <w:ilvl w:val="0"/>
                <w:numId w:val="38"/>
              </w:numPr>
              <w:ind w:left="317" w:hanging="283"/>
              <w:jc w:val="both"/>
            </w:pPr>
            <w:proofErr w:type="spellStart"/>
            <w:r w:rsidRPr="002A1E86">
              <w:t>Поняття</w:t>
            </w:r>
            <w:proofErr w:type="spellEnd"/>
            <w:r w:rsidRPr="002A1E86">
              <w:t xml:space="preserve"> про </w:t>
            </w:r>
            <w:proofErr w:type="spellStart"/>
            <w:r w:rsidRPr="002A1E86">
              <w:t>епічного</w:t>
            </w:r>
            <w:proofErr w:type="spellEnd"/>
            <w:r w:rsidRPr="002A1E86">
              <w:t xml:space="preserve"> героя. </w:t>
            </w:r>
            <w:proofErr w:type="spellStart"/>
            <w:r w:rsidRPr="002A1E86">
              <w:t>Специфіка</w:t>
            </w:r>
            <w:proofErr w:type="spellEnd"/>
            <w:r w:rsidRPr="002A1E86">
              <w:t xml:space="preserve"> </w:t>
            </w:r>
            <w:proofErr w:type="spellStart"/>
            <w:r w:rsidRPr="002A1E86">
              <w:t>образотворення</w:t>
            </w:r>
            <w:proofErr w:type="spellEnd"/>
            <w:r w:rsidRPr="002A1E86">
              <w:t xml:space="preserve"> в поемах.</w:t>
            </w:r>
          </w:p>
          <w:p w:rsidR="006E3B31" w:rsidRPr="002A1E86" w:rsidRDefault="006E3B31" w:rsidP="006E3B31">
            <w:pPr>
              <w:numPr>
                <w:ilvl w:val="0"/>
                <w:numId w:val="38"/>
              </w:numPr>
              <w:ind w:left="317" w:hanging="283"/>
              <w:jc w:val="both"/>
            </w:pPr>
            <w:proofErr w:type="spellStart"/>
            <w:r w:rsidRPr="002A1E86">
              <w:t>Моральні</w:t>
            </w:r>
            <w:proofErr w:type="spellEnd"/>
            <w:r w:rsidRPr="002A1E86">
              <w:t xml:space="preserve"> </w:t>
            </w:r>
            <w:proofErr w:type="spellStart"/>
            <w:r w:rsidRPr="002A1E86">
              <w:t>цінності</w:t>
            </w:r>
            <w:proofErr w:type="spellEnd"/>
            <w:r w:rsidRPr="002A1E86">
              <w:t xml:space="preserve"> як основа проблематики </w:t>
            </w:r>
            <w:proofErr w:type="spellStart"/>
            <w:r w:rsidRPr="002A1E86">
              <w:t>творів</w:t>
            </w:r>
            <w:proofErr w:type="spellEnd"/>
            <w:r w:rsidRPr="002A1E86">
              <w:t>.</w:t>
            </w:r>
          </w:p>
          <w:p w:rsidR="006E3B31" w:rsidRPr="002A1E86" w:rsidRDefault="006E3B31" w:rsidP="006E3B31">
            <w:pPr>
              <w:numPr>
                <w:ilvl w:val="0"/>
                <w:numId w:val="38"/>
              </w:numPr>
              <w:ind w:left="317" w:hanging="283"/>
              <w:jc w:val="both"/>
            </w:pPr>
            <w:proofErr w:type="spellStart"/>
            <w:r w:rsidRPr="002A1E86">
              <w:t>Художні</w:t>
            </w:r>
            <w:proofErr w:type="spellEnd"/>
            <w:r w:rsidRPr="002A1E86">
              <w:t> </w:t>
            </w:r>
            <w:proofErr w:type="spellStart"/>
            <w:r w:rsidRPr="002A1E86">
              <w:t>особливості</w:t>
            </w:r>
            <w:proofErr w:type="spellEnd"/>
            <w:r w:rsidRPr="002A1E86">
              <w:t> й </w:t>
            </w:r>
            <w:proofErr w:type="spellStart"/>
            <w:r w:rsidRPr="002A1E86">
              <w:t>поетична</w:t>
            </w:r>
            <w:proofErr w:type="spellEnd"/>
            <w:r w:rsidRPr="002A1E86">
              <w:t> </w:t>
            </w:r>
            <w:proofErr w:type="spellStart"/>
            <w:r w:rsidRPr="002A1E86">
              <w:t>техніка</w:t>
            </w:r>
            <w:proofErr w:type="spellEnd"/>
            <w:r w:rsidRPr="002A1E86">
              <w:t> поем Гомера.</w:t>
            </w:r>
          </w:p>
        </w:tc>
        <w:tc>
          <w:tcPr>
            <w:tcW w:w="1429" w:type="dxa"/>
            <w:shd w:val="clear" w:color="auto" w:fill="auto"/>
          </w:tcPr>
          <w:p w:rsidR="006E3B31" w:rsidRDefault="006E3B31" w:rsidP="00041246">
            <w:pPr>
              <w:pStyle w:val="ae"/>
              <w:ind w:left="0"/>
              <w:rPr>
                <w:sz w:val="24"/>
                <w:lang w:val="uk-UA"/>
              </w:rPr>
            </w:pPr>
            <w:r w:rsidRPr="00AB3B5B">
              <w:rPr>
                <w:sz w:val="24"/>
                <w:lang w:val="uk-UA"/>
              </w:rPr>
              <w:t>Бесіда, робота з художнім</w:t>
            </w:r>
            <w:r>
              <w:rPr>
                <w:sz w:val="24"/>
                <w:lang w:val="uk-UA"/>
              </w:rPr>
              <w:t>и текстами, проблемні запитання,</w:t>
            </w:r>
          </w:p>
          <w:p w:rsidR="006E3B31" w:rsidRPr="00667DC1" w:rsidRDefault="006E3B31" w:rsidP="00041246">
            <w:pPr>
              <w:pStyle w:val="ae"/>
              <w:ind w:left="0"/>
              <w:rPr>
                <w:sz w:val="24"/>
                <w:lang w:val="uk-UA"/>
              </w:rPr>
            </w:pPr>
            <w:r>
              <w:rPr>
                <w:sz w:val="24"/>
                <w:lang w:val="uk-UA"/>
              </w:rPr>
              <w:t>тести (</w:t>
            </w:r>
            <w:proofErr w:type="spellStart"/>
            <w:r>
              <w:rPr>
                <w:sz w:val="24"/>
                <w:lang w:val="en-US"/>
              </w:rPr>
              <w:t>plickers</w:t>
            </w:r>
            <w:proofErr w:type="spellEnd"/>
            <w:r>
              <w:rPr>
                <w:sz w:val="24"/>
                <w:lang w:val="uk-UA"/>
              </w:rPr>
              <w:t>)</w:t>
            </w:r>
          </w:p>
        </w:tc>
        <w:tc>
          <w:tcPr>
            <w:tcW w:w="1229" w:type="dxa"/>
            <w:shd w:val="clear" w:color="auto" w:fill="auto"/>
          </w:tcPr>
          <w:p w:rsidR="006E3B31" w:rsidRDefault="006E3B31" w:rsidP="00041246">
            <w:pPr>
              <w:tabs>
                <w:tab w:val="left" w:pos="8505"/>
              </w:tabs>
              <w:jc w:val="center"/>
              <w:rPr>
                <w:lang w:val="uk-UA"/>
              </w:rPr>
            </w:pPr>
            <w:r>
              <w:rPr>
                <w:lang w:val="uk-UA"/>
              </w:rPr>
              <w:t>4</w:t>
            </w:r>
          </w:p>
        </w:tc>
      </w:tr>
      <w:tr w:rsidR="006E3B31" w:rsidRPr="00AB3B5B" w:rsidTr="00041246">
        <w:tc>
          <w:tcPr>
            <w:tcW w:w="817" w:type="dxa"/>
            <w:shd w:val="clear" w:color="auto" w:fill="auto"/>
          </w:tcPr>
          <w:p w:rsidR="006E3B31" w:rsidRDefault="006E3B31" w:rsidP="006E3B31">
            <w:pPr>
              <w:tabs>
                <w:tab w:val="left" w:pos="8505"/>
              </w:tabs>
              <w:jc w:val="center"/>
              <w:rPr>
                <w:lang w:val="uk-UA"/>
              </w:rPr>
            </w:pPr>
            <w:r>
              <w:rPr>
                <w:lang w:val="uk-UA"/>
              </w:rPr>
              <w:t xml:space="preserve">4-7. </w:t>
            </w:r>
          </w:p>
        </w:tc>
        <w:tc>
          <w:tcPr>
            <w:tcW w:w="6379" w:type="dxa"/>
            <w:shd w:val="clear" w:color="auto" w:fill="auto"/>
          </w:tcPr>
          <w:p w:rsidR="006E3B31" w:rsidRPr="00DF334B" w:rsidRDefault="006E3B31" w:rsidP="00041246">
            <w:pPr>
              <w:pStyle w:val="21"/>
              <w:shd w:val="clear" w:color="auto" w:fill="auto"/>
              <w:spacing w:line="300" w:lineRule="exact"/>
              <w:jc w:val="both"/>
              <w:rPr>
                <w:b w:val="0"/>
                <w:i/>
                <w:sz w:val="24"/>
                <w:szCs w:val="24"/>
              </w:rPr>
            </w:pPr>
            <w:r>
              <w:rPr>
                <w:i/>
                <w:sz w:val="24"/>
                <w:szCs w:val="24"/>
              </w:rPr>
              <w:t>Антична лірика</w:t>
            </w:r>
            <w:r w:rsidRPr="00DF334B">
              <w:rPr>
                <w:i/>
                <w:sz w:val="24"/>
                <w:szCs w:val="24"/>
              </w:rPr>
              <w:t>:</w:t>
            </w:r>
          </w:p>
          <w:p w:rsidR="006E3B31" w:rsidRPr="006E3B31" w:rsidRDefault="006E3B31" w:rsidP="006E3B31">
            <w:pPr>
              <w:numPr>
                <w:ilvl w:val="0"/>
                <w:numId w:val="42"/>
              </w:numPr>
              <w:ind w:left="392" w:hanging="392"/>
              <w:jc w:val="both"/>
            </w:pPr>
            <w:proofErr w:type="spellStart"/>
            <w:r w:rsidRPr="006E3B31">
              <w:t>Своєрідність</w:t>
            </w:r>
            <w:proofErr w:type="spellEnd"/>
            <w:r w:rsidRPr="006E3B31">
              <w:t xml:space="preserve"> </w:t>
            </w:r>
            <w:proofErr w:type="spellStart"/>
            <w:r w:rsidRPr="006E3B31">
              <w:t>поетичного</w:t>
            </w:r>
            <w:proofErr w:type="spellEnd"/>
            <w:r w:rsidRPr="006E3B31">
              <w:t xml:space="preserve"> </w:t>
            </w:r>
            <w:proofErr w:type="spellStart"/>
            <w:r w:rsidRPr="006E3B31">
              <w:t>доробку</w:t>
            </w:r>
            <w:proofErr w:type="spellEnd"/>
            <w:r w:rsidRPr="006E3B31">
              <w:t xml:space="preserve"> </w:t>
            </w:r>
            <w:proofErr w:type="spellStart"/>
            <w:r w:rsidRPr="006E3B31">
              <w:t>Алкея</w:t>
            </w:r>
            <w:proofErr w:type="spellEnd"/>
            <w:r w:rsidRPr="006E3B31">
              <w:t>.</w:t>
            </w:r>
          </w:p>
          <w:p w:rsidR="006E3B31" w:rsidRPr="006E3B31" w:rsidRDefault="006E3B31" w:rsidP="006E3B31">
            <w:pPr>
              <w:numPr>
                <w:ilvl w:val="0"/>
                <w:numId w:val="42"/>
              </w:numPr>
              <w:ind w:left="392" w:hanging="392"/>
              <w:jc w:val="both"/>
            </w:pPr>
            <w:r w:rsidRPr="006E3B31">
              <w:t>Творчість «десятої музи» – Сапфо.</w:t>
            </w:r>
          </w:p>
          <w:p w:rsidR="006E3B31" w:rsidRPr="006E3B31" w:rsidRDefault="006E3B31" w:rsidP="006E3B31">
            <w:pPr>
              <w:numPr>
                <w:ilvl w:val="0"/>
                <w:numId w:val="42"/>
              </w:numPr>
              <w:ind w:left="392" w:hanging="392"/>
              <w:jc w:val="both"/>
            </w:pPr>
            <w:proofErr w:type="spellStart"/>
            <w:r w:rsidRPr="006E3B31">
              <w:t>Життєствердна</w:t>
            </w:r>
            <w:proofErr w:type="spellEnd"/>
            <w:r w:rsidRPr="006E3B31">
              <w:t xml:space="preserve"> </w:t>
            </w:r>
            <w:proofErr w:type="spellStart"/>
            <w:r w:rsidRPr="006E3B31">
              <w:t>лірика</w:t>
            </w:r>
            <w:proofErr w:type="spellEnd"/>
            <w:r w:rsidRPr="006E3B31">
              <w:t xml:space="preserve"> Анакреонта.</w:t>
            </w:r>
          </w:p>
          <w:p w:rsidR="006E3B31" w:rsidRPr="006E3B31" w:rsidRDefault="006E3B31" w:rsidP="006E3B31">
            <w:pPr>
              <w:numPr>
                <w:ilvl w:val="0"/>
                <w:numId w:val="42"/>
              </w:numPr>
              <w:ind w:left="392" w:hanging="392"/>
              <w:jc w:val="both"/>
            </w:pPr>
            <w:r w:rsidRPr="009114AD">
              <w:t>Коротка характеристика життя і творчості Горація.</w:t>
            </w:r>
          </w:p>
          <w:p w:rsidR="006E3B31" w:rsidRPr="006E3B31" w:rsidRDefault="006E3B31" w:rsidP="006E3B31">
            <w:pPr>
              <w:numPr>
                <w:ilvl w:val="0"/>
                <w:numId w:val="42"/>
              </w:numPr>
              <w:ind w:left="392" w:hanging="392"/>
              <w:jc w:val="both"/>
            </w:pPr>
            <w:r w:rsidRPr="009114AD">
              <w:t>Жанрова і стильова своєрідність поезії Горація.</w:t>
            </w:r>
          </w:p>
          <w:p w:rsidR="006E3B31" w:rsidRPr="006E3B31" w:rsidRDefault="006E3B31" w:rsidP="006E3B31">
            <w:pPr>
              <w:numPr>
                <w:ilvl w:val="0"/>
                <w:numId w:val="42"/>
              </w:numPr>
              <w:ind w:left="392" w:hanging="392"/>
              <w:jc w:val="both"/>
            </w:pPr>
            <w:proofErr w:type="spellStart"/>
            <w:r w:rsidRPr="009114AD">
              <w:t>Провідні</w:t>
            </w:r>
            <w:proofErr w:type="spellEnd"/>
            <w:r w:rsidRPr="009114AD">
              <w:t xml:space="preserve"> </w:t>
            </w:r>
            <w:proofErr w:type="spellStart"/>
            <w:r w:rsidRPr="009114AD">
              <w:t>положення</w:t>
            </w:r>
            <w:proofErr w:type="spellEnd"/>
            <w:r w:rsidRPr="009114AD">
              <w:t xml:space="preserve"> </w:t>
            </w:r>
            <w:proofErr w:type="spellStart"/>
            <w:r w:rsidRPr="009114AD">
              <w:t>літературної</w:t>
            </w:r>
            <w:proofErr w:type="spellEnd"/>
            <w:r w:rsidRPr="009114AD">
              <w:t xml:space="preserve"> </w:t>
            </w:r>
            <w:proofErr w:type="spellStart"/>
            <w:r w:rsidRPr="009114AD">
              <w:t>теорії</w:t>
            </w:r>
            <w:proofErr w:type="spellEnd"/>
            <w:r w:rsidRPr="009114AD">
              <w:t xml:space="preserve"> </w:t>
            </w:r>
            <w:proofErr w:type="spellStart"/>
            <w:r w:rsidRPr="009114AD">
              <w:t>Горація</w:t>
            </w:r>
            <w:proofErr w:type="spellEnd"/>
            <w:r w:rsidRPr="009114AD">
              <w:t xml:space="preserve"> (“</w:t>
            </w:r>
            <w:proofErr w:type="spellStart"/>
            <w:r w:rsidRPr="006E3B31">
              <w:t>Ars</w:t>
            </w:r>
            <w:proofErr w:type="spellEnd"/>
            <w:r w:rsidRPr="009114AD">
              <w:t xml:space="preserve"> </w:t>
            </w:r>
            <w:proofErr w:type="spellStart"/>
            <w:r w:rsidRPr="006E3B31">
              <w:t>Poetica</w:t>
            </w:r>
            <w:proofErr w:type="spellEnd"/>
            <w:r w:rsidRPr="009114AD">
              <w:t>”).</w:t>
            </w:r>
          </w:p>
          <w:p w:rsidR="006E3B31" w:rsidRPr="006E3B31" w:rsidRDefault="006E3B31" w:rsidP="006E3B31">
            <w:pPr>
              <w:numPr>
                <w:ilvl w:val="0"/>
                <w:numId w:val="42"/>
              </w:numPr>
              <w:ind w:left="392" w:hanging="392"/>
              <w:jc w:val="both"/>
            </w:pPr>
            <w:r w:rsidRPr="006E3B31">
              <w:t>Життєпис Овідія, періодизація творчості.</w:t>
            </w:r>
          </w:p>
          <w:p w:rsidR="006E3B31" w:rsidRPr="006E3B31" w:rsidRDefault="006E3B31" w:rsidP="006E3B31">
            <w:pPr>
              <w:numPr>
                <w:ilvl w:val="0"/>
                <w:numId w:val="42"/>
              </w:numPr>
              <w:ind w:left="392" w:hanging="392"/>
              <w:jc w:val="both"/>
            </w:pPr>
            <w:r w:rsidRPr="006E3B31">
              <w:t>Жанрово-стильове новаторство в поезії Овідія.</w:t>
            </w:r>
          </w:p>
          <w:p w:rsidR="006E3B31" w:rsidRPr="009114AD" w:rsidRDefault="006E3B31" w:rsidP="006E3B31">
            <w:pPr>
              <w:numPr>
                <w:ilvl w:val="0"/>
                <w:numId w:val="42"/>
              </w:numPr>
              <w:ind w:left="392" w:hanging="392"/>
              <w:jc w:val="both"/>
              <w:rPr>
                <w:lang w:val="uk-UA"/>
              </w:rPr>
            </w:pPr>
            <w:r w:rsidRPr="006E3B31">
              <w:t>Поема Овідія «Метаморфози»: тематика, поетика.</w:t>
            </w:r>
          </w:p>
        </w:tc>
        <w:tc>
          <w:tcPr>
            <w:tcW w:w="1429" w:type="dxa"/>
            <w:shd w:val="clear" w:color="auto" w:fill="auto"/>
          </w:tcPr>
          <w:p w:rsidR="006E3B31" w:rsidRPr="00AB3B5B" w:rsidRDefault="006E3B31" w:rsidP="00041246">
            <w:pPr>
              <w:pStyle w:val="ae"/>
              <w:ind w:left="0"/>
              <w:rPr>
                <w:sz w:val="24"/>
                <w:lang w:val="uk-UA"/>
              </w:rPr>
            </w:pPr>
            <w:r w:rsidRPr="00AB3B5B">
              <w:rPr>
                <w:sz w:val="24"/>
                <w:lang w:val="uk-UA"/>
              </w:rPr>
              <w:t>Бесіда, робота з художнім</w:t>
            </w:r>
            <w:r>
              <w:rPr>
                <w:sz w:val="24"/>
                <w:lang w:val="uk-UA"/>
              </w:rPr>
              <w:t xml:space="preserve">и текстами, </w:t>
            </w:r>
            <w:r w:rsidRPr="00AB3B5B">
              <w:rPr>
                <w:sz w:val="24"/>
                <w:lang w:val="uk-UA"/>
              </w:rPr>
              <w:t>проблемні запитання</w:t>
            </w:r>
            <w:r>
              <w:rPr>
                <w:sz w:val="24"/>
                <w:lang w:val="uk-UA"/>
              </w:rPr>
              <w:t>, тести (</w:t>
            </w:r>
            <w:proofErr w:type="spellStart"/>
            <w:r>
              <w:rPr>
                <w:sz w:val="24"/>
                <w:lang w:val="en-US"/>
              </w:rPr>
              <w:t>plickers</w:t>
            </w:r>
            <w:proofErr w:type="spellEnd"/>
            <w:r>
              <w:rPr>
                <w:sz w:val="24"/>
                <w:lang w:val="uk-UA"/>
              </w:rPr>
              <w:t xml:space="preserve">), </w:t>
            </w:r>
            <w:proofErr w:type="spellStart"/>
            <w:r>
              <w:rPr>
                <w:sz w:val="24"/>
                <w:lang w:val="uk-UA"/>
              </w:rPr>
              <w:t>інфографіка</w:t>
            </w:r>
            <w:proofErr w:type="spellEnd"/>
          </w:p>
        </w:tc>
        <w:tc>
          <w:tcPr>
            <w:tcW w:w="1229" w:type="dxa"/>
            <w:shd w:val="clear" w:color="auto" w:fill="auto"/>
          </w:tcPr>
          <w:p w:rsidR="006E3B31" w:rsidRDefault="006E3B31" w:rsidP="00041246">
            <w:pPr>
              <w:tabs>
                <w:tab w:val="left" w:pos="8505"/>
              </w:tabs>
              <w:jc w:val="center"/>
              <w:rPr>
                <w:lang w:val="uk-UA"/>
              </w:rPr>
            </w:pPr>
            <w:r>
              <w:rPr>
                <w:lang w:val="uk-UA"/>
              </w:rPr>
              <w:t>8</w:t>
            </w:r>
          </w:p>
        </w:tc>
      </w:tr>
      <w:tr w:rsidR="006E3B31" w:rsidRPr="00AB3B5B" w:rsidTr="00041246">
        <w:tc>
          <w:tcPr>
            <w:tcW w:w="817" w:type="dxa"/>
            <w:shd w:val="clear" w:color="auto" w:fill="auto"/>
          </w:tcPr>
          <w:p w:rsidR="006E3B31" w:rsidRPr="00AB3B5B" w:rsidRDefault="006E3B31" w:rsidP="006E3B31">
            <w:pPr>
              <w:tabs>
                <w:tab w:val="left" w:pos="8505"/>
              </w:tabs>
              <w:jc w:val="center"/>
              <w:rPr>
                <w:lang w:val="uk-UA"/>
              </w:rPr>
            </w:pPr>
            <w:r>
              <w:rPr>
                <w:lang w:val="uk-UA"/>
              </w:rPr>
              <w:t>8-11.</w:t>
            </w:r>
          </w:p>
        </w:tc>
        <w:tc>
          <w:tcPr>
            <w:tcW w:w="6379" w:type="dxa"/>
            <w:shd w:val="clear" w:color="auto" w:fill="auto"/>
          </w:tcPr>
          <w:p w:rsidR="006E3B31" w:rsidRPr="006209BB" w:rsidRDefault="006E3B31" w:rsidP="00041246">
            <w:pPr>
              <w:tabs>
                <w:tab w:val="left" w:pos="8505"/>
              </w:tabs>
              <w:rPr>
                <w:b/>
                <w:i/>
                <w:lang w:val="uk-UA"/>
              </w:rPr>
            </w:pPr>
            <w:r>
              <w:rPr>
                <w:b/>
                <w:i/>
                <w:lang w:val="uk-UA"/>
              </w:rPr>
              <w:t>Антична трагедія</w:t>
            </w:r>
            <w:r w:rsidRPr="006209BB">
              <w:rPr>
                <w:b/>
                <w:i/>
                <w:lang w:val="uk-UA"/>
              </w:rPr>
              <w:t>:</w:t>
            </w:r>
          </w:p>
          <w:p w:rsidR="006E3B31" w:rsidRPr="009114AD" w:rsidRDefault="006E3B31" w:rsidP="006E3B31">
            <w:pPr>
              <w:numPr>
                <w:ilvl w:val="0"/>
                <w:numId w:val="37"/>
              </w:numPr>
              <w:tabs>
                <w:tab w:val="left" w:pos="284"/>
              </w:tabs>
              <w:ind w:left="317" w:hanging="283"/>
              <w:jc w:val="both"/>
            </w:pPr>
            <w:r w:rsidRPr="009114AD">
              <w:t xml:space="preserve">Короткий </w:t>
            </w:r>
            <w:proofErr w:type="spellStart"/>
            <w:r w:rsidRPr="009114AD">
              <w:t>огляд</w:t>
            </w:r>
            <w:proofErr w:type="spellEnd"/>
            <w:r w:rsidRPr="009114AD">
              <w:t xml:space="preserve"> </w:t>
            </w:r>
            <w:proofErr w:type="spellStart"/>
            <w:r w:rsidRPr="009114AD">
              <w:t>життя</w:t>
            </w:r>
            <w:proofErr w:type="spellEnd"/>
            <w:r w:rsidRPr="009114AD">
              <w:t xml:space="preserve"> і </w:t>
            </w:r>
            <w:proofErr w:type="spellStart"/>
            <w:r w:rsidRPr="009114AD">
              <w:t>творчості</w:t>
            </w:r>
            <w:proofErr w:type="spellEnd"/>
            <w:r w:rsidRPr="009114AD">
              <w:t xml:space="preserve"> Софокла.</w:t>
            </w:r>
          </w:p>
          <w:p w:rsidR="006E3B31" w:rsidRPr="009114AD" w:rsidRDefault="006E3B31" w:rsidP="006E3B31">
            <w:pPr>
              <w:numPr>
                <w:ilvl w:val="0"/>
                <w:numId w:val="37"/>
              </w:numPr>
              <w:tabs>
                <w:tab w:val="left" w:pos="284"/>
              </w:tabs>
              <w:ind w:left="317" w:hanging="283"/>
              <w:jc w:val="both"/>
            </w:pPr>
            <w:proofErr w:type="spellStart"/>
            <w:r w:rsidRPr="009114AD">
              <w:t>Народження</w:t>
            </w:r>
            <w:proofErr w:type="spellEnd"/>
            <w:r w:rsidRPr="009114AD">
              <w:t xml:space="preserve"> </w:t>
            </w:r>
            <w:proofErr w:type="spellStart"/>
            <w:r w:rsidRPr="009114AD">
              <w:t>Людини</w:t>
            </w:r>
            <w:proofErr w:type="spellEnd"/>
            <w:r w:rsidRPr="009114AD">
              <w:t xml:space="preserve"> у </w:t>
            </w:r>
            <w:proofErr w:type="spellStart"/>
            <w:r w:rsidRPr="009114AD">
              <w:t>трагедії</w:t>
            </w:r>
            <w:proofErr w:type="spellEnd"/>
            <w:r w:rsidRPr="009114AD">
              <w:t xml:space="preserve"> «</w:t>
            </w:r>
            <w:proofErr w:type="spellStart"/>
            <w:r w:rsidRPr="009114AD">
              <w:t>Едип-цар</w:t>
            </w:r>
            <w:proofErr w:type="spellEnd"/>
            <w:r w:rsidRPr="009114AD">
              <w:t>»</w:t>
            </w:r>
            <w:r w:rsidRPr="009114AD">
              <w:rPr>
                <w:lang w:val="uk-UA"/>
              </w:rPr>
              <w:t>.</w:t>
            </w:r>
          </w:p>
          <w:p w:rsidR="006E3B31" w:rsidRPr="009114AD" w:rsidRDefault="006E3B31" w:rsidP="006E3B31">
            <w:pPr>
              <w:numPr>
                <w:ilvl w:val="0"/>
                <w:numId w:val="37"/>
              </w:numPr>
              <w:tabs>
                <w:tab w:val="left" w:pos="284"/>
              </w:tabs>
              <w:ind w:left="317" w:hanging="283"/>
              <w:jc w:val="both"/>
            </w:pPr>
            <w:r w:rsidRPr="009114AD">
              <w:t>Людина як «</w:t>
            </w:r>
            <w:proofErr w:type="spellStart"/>
            <w:r w:rsidRPr="009114AD">
              <w:t>міра</w:t>
            </w:r>
            <w:proofErr w:type="spellEnd"/>
            <w:r w:rsidRPr="009114AD">
              <w:t xml:space="preserve"> </w:t>
            </w:r>
            <w:proofErr w:type="spellStart"/>
            <w:r w:rsidRPr="009114AD">
              <w:t>всіх</w:t>
            </w:r>
            <w:proofErr w:type="spellEnd"/>
            <w:r w:rsidRPr="009114AD">
              <w:t xml:space="preserve"> речей»: </w:t>
            </w:r>
            <w:proofErr w:type="spellStart"/>
            <w:r w:rsidRPr="009114AD">
              <w:t>трагедія</w:t>
            </w:r>
            <w:proofErr w:type="spellEnd"/>
            <w:r w:rsidRPr="009114AD">
              <w:t xml:space="preserve"> «</w:t>
            </w:r>
            <w:proofErr w:type="spellStart"/>
            <w:r w:rsidRPr="009114AD">
              <w:t>Антігона</w:t>
            </w:r>
            <w:proofErr w:type="spellEnd"/>
            <w:r w:rsidRPr="009114AD">
              <w:t>».</w:t>
            </w:r>
          </w:p>
          <w:p w:rsidR="006E3B31" w:rsidRPr="009114AD" w:rsidRDefault="006E3B31" w:rsidP="006E3B31">
            <w:pPr>
              <w:numPr>
                <w:ilvl w:val="0"/>
                <w:numId w:val="37"/>
              </w:numPr>
              <w:tabs>
                <w:tab w:val="left" w:pos="284"/>
              </w:tabs>
              <w:ind w:left="317" w:hanging="283"/>
              <w:jc w:val="both"/>
            </w:pPr>
            <w:r w:rsidRPr="009114AD">
              <w:rPr>
                <w:lang w:val="uk-UA"/>
              </w:rPr>
              <w:t>Життя і творчий доробок Еврипіда на тлі його доби.</w:t>
            </w:r>
          </w:p>
          <w:p w:rsidR="006E3B31" w:rsidRPr="009114AD" w:rsidRDefault="006E3B31" w:rsidP="006E3B31">
            <w:pPr>
              <w:numPr>
                <w:ilvl w:val="0"/>
                <w:numId w:val="37"/>
              </w:numPr>
              <w:tabs>
                <w:tab w:val="left" w:pos="284"/>
              </w:tabs>
              <w:ind w:left="317" w:hanging="283"/>
              <w:jc w:val="both"/>
            </w:pPr>
            <w:r w:rsidRPr="009114AD">
              <w:rPr>
                <w:lang w:val="uk-UA"/>
              </w:rPr>
              <w:t>Художнє новаторство Еврипіда в трагедії «</w:t>
            </w:r>
            <w:proofErr w:type="spellStart"/>
            <w:r w:rsidRPr="009114AD">
              <w:rPr>
                <w:lang w:val="uk-UA"/>
              </w:rPr>
              <w:t>Медея</w:t>
            </w:r>
            <w:proofErr w:type="spellEnd"/>
            <w:r w:rsidRPr="009114AD">
              <w:rPr>
                <w:lang w:val="uk-UA"/>
              </w:rPr>
              <w:t>».</w:t>
            </w:r>
          </w:p>
          <w:p w:rsidR="006E3B31" w:rsidRPr="009114AD" w:rsidRDefault="006E3B31" w:rsidP="006E3B31">
            <w:pPr>
              <w:numPr>
                <w:ilvl w:val="0"/>
                <w:numId w:val="37"/>
              </w:numPr>
              <w:tabs>
                <w:tab w:val="left" w:pos="284"/>
              </w:tabs>
              <w:ind w:left="317" w:hanging="283"/>
              <w:jc w:val="both"/>
            </w:pPr>
            <w:r w:rsidRPr="009114AD">
              <w:rPr>
                <w:lang w:val="uk-UA"/>
              </w:rPr>
              <w:t>Драматургічна техніка і психологізм у трагедії «</w:t>
            </w:r>
            <w:proofErr w:type="spellStart"/>
            <w:r w:rsidRPr="009114AD">
              <w:rPr>
                <w:lang w:val="uk-UA"/>
              </w:rPr>
              <w:t>Іпполіт</w:t>
            </w:r>
            <w:proofErr w:type="spellEnd"/>
            <w:r w:rsidRPr="009114AD">
              <w:rPr>
                <w:lang w:val="uk-UA"/>
              </w:rPr>
              <w:t>».</w:t>
            </w:r>
          </w:p>
        </w:tc>
        <w:tc>
          <w:tcPr>
            <w:tcW w:w="1429" w:type="dxa"/>
            <w:shd w:val="clear" w:color="auto" w:fill="auto"/>
          </w:tcPr>
          <w:p w:rsidR="006E3B31" w:rsidRPr="00AB3B5B" w:rsidRDefault="006E3B31" w:rsidP="00041246">
            <w:pPr>
              <w:tabs>
                <w:tab w:val="left" w:pos="8505"/>
              </w:tabs>
              <w:rPr>
                <w:lang w:val="uk-UA"/>
              </w:rPr>
            </w:pPr>
            <w:r w:rsidRPr="00AB3B5B">
              <w:rPr>
                <w:lang w:val="uk-UA"/>
              </w:rPr>
              <w:t>Бесіда, робота з художнім</w:t>
            </w:r>
            <w:r>
              <w:rPr>
                <w:lang w:val="uk-UA"/>
              </w:rPr>
              <w:t xml:space="preserve">и текстами, </w:t>
            </w:r>
            <w:r w:rsidRPr="00AB3B5B">
              <w:rPr>
                <w:lang w:val="uk-UA"/>
              </w:rPr>
              <w:t>проблемні запитання і завдання</w:t>
            </w:r>
            <w:r>
              <w:rPr>
                <w:lang w:val="uk-UA"/>
              </w:rPr>
              <w:t xml:space="preserve">, </w:t>
            </w:r>
            <w:proofErr w:type="spellStart"/>
            <w:r>
              <w:rPr>
                <w:lang w:val="uk-UA"/>
              </w:rPr>
              <w:t>скрайбінг</w:t>
            </w:r>
            <w:proofErr w:type="spellEnd"/>
            <w:r>
              <w:rPr>
                <w:lang w:val="uk-UA"/>
              </w:rPr>
              <w:t xml:space="preserve">, презентація, відеоматеріали, </w:t>
            </w:r>
            <w:proofErr w:type="spellStart"/>
            <w:r>
              <w:rPr>
                <w:lang w:val="uk-UA"/>
              </w:rPr>
              <w:t>інфографіка</w:t>
            </w:r>
            <w:proofErr w:type="spellEnd"/>
          </w:p>
        </w:tc>
        <w:tc>
          <w:tcPr>
            <w:tcW w:w="1229" w:type="dxa"/>
            <w:shd w:val="clear" w:color="auto" w:fill="auto"/>
          </w:tcPr>
          <w:p w:rsidR="006E3B31" w:rsidRPr="00AB3B5B" w:rsidRDefault="006E3B31" w:rsidP="00041246">
            <w:pPr>
              <w:tabs>
                <w:tab w:val="left" w:pos="8505"/>
              </w:tabs>
              <w:jc w:val="center"/>
              <w:rPr>
                <w:lang w:val="uk-UA"/>
              </w:rPr>
            </w:pPr>
            <w:r>
              <w:rPr>
                <w:lang w:val="uk-UA"/>
              </w:rPr>
              <w:t>8</w:t>
            </w:r>
          </w:p>
        </w:tc>
      </w:tr>
      <w:tr w:rsidR="006E3B31" w:rsidRPr="00AB3B5B" w:rsidTr="00041246">
        <w:tc>
          <w:tcPr>
            <w:tcW w:w="817" w:type="dxa"/>
            <w:shd w:val="clear" w:color="auto" w:fill="auto"/>
          </w:tcPr>
          <w:p w:rsidR="006E3B31" w:rsidRPr="006E3B31" w:rsidRDefault="006E3B31" w:rsidP="006E3B31">
            <w:pPr>
              <w:tabs>
                <w:tab w:val="left" w:pos="8505"/>
              </w:tabs>
              <w:jc w:val="center"/>
              <w:rPr>
                <w:sz w:val="20"/>
                <w:szCs w:val="20"/>
                <w:lang w:val="uk-UA"/>
              </w:rPr>
            </w:pPr>
            <w:r w:rsidRPr="006E3B31">
              <w:rPr>
                <w:sz w:val="20"/>
                <w:szCs w:val="20"/>
                <w:lang w:val="uk-UA"/>
              </w:rPr>
              <w:t>1</w:t>
            </w:r>
            <w:r>
              <w:rPr>
                <w:sz w:val="20"/>
                <w:szCs w:val="20"/>
                <w:lang w:val="uk-UA"/>
              </w:rPr>
              <w:t>2</w:t>
            </w:r>
            <w:r w:rsidRPr="006E3B31">
              <w:rPr>
                <w:sz w:val="20"/>
                <w:szCs w:val="20"/>
                <w:lang w:val="uk-UA"/>
              </w:rPr>
              <w:t>-1</w:t>
            </w:r>
            <w:r>
              <w:rPr>
                <w:sz w:val="20"/>
                <w:szCs w:val="20"/>
                <w:lang w:val="uk-UA"/>
              </w:rPr>
              <w:t>3</w:t>
            </w:r>
            <w:r w:rsidRPr="006E3B31">
              <w:rPr>
                <w:sz w:val="20"/>
                <w:szCs w:val="20"/>
                <w:lang w:val="uk-UA"/>
              </w:rPr>
              <w:t>.</w:t>
            </w:r>
          </w:p>
        </w:tc>
        <w:tc>
          <w:tcPr>
            <w:tcW w:w="6379" w:type="dxa"/>
            <w:shd w:val="clear" w:color="auto" w:fill="auto"/>
          </w:tcPr>
          <w:p w:rsidR="006E3B31" w:rsidRPr="00AB3B5B" w:rsidRDefault="006E3B31" w:rsidP="00041246">
            <w:pPr>
              <w:tabs>
                <w:tab w:val="left" w:pos="8505"/>
              </w:tabs>
              <w:rPr>
                <w:b/>
                <w:i/>
                <w:lang w:val="uk-UA"/>
              </w:rPr>
            </w:pPr>
            <w:r>
              <w:rPr>
                <w:b/>
                <w:i/>
                <w:lang w:val="uk-UA"/>
              </w:rPr>
              <w:t>Антична комедія</w:t>
            </w:r>
            <w:r w:rsidRPr="00AB3B5B">
              <w:rPr>
                <w:b/>
                <w:i/>
                <w:lang w:val="uk-UA"/>
              </w:rPr>
              <w:t>:</w:t>
            </w:r>
          </w:p>
          <w:p w:rsidR="006E3B31" w:rsidRPr="0051725B" w:rsidRDefault="006E3B31" w:rsidP="006E3B31">
            <w:pPr>
              <w:pStyle w:val="21"/>
              <w:numPr>
                <w:ilvl w:val="0"/>
                <w:numId w:val="41"/>
              </w:numPr>
              <w:shd w:val="clear" w:color="auto" w:fill="auto"/>
              <w:spacing w:line="300" w:lineRule="exact"/>
              <w:ind w:left="317" w:hanging="283"/>
              <w:jc w:val="both"/>
              <w:rPr>
                <w:b w:val="0"/>
                <w:sz w:val="24"/>
                <w:szCs w:val="24"/>
              </w:rPr>
            </w:pPr>
            <w:r w:rsidRPr="0051725B">
              <w:rPr>
                <w:b w:val="0"/>
                <w:sz w:val="24"/>
                <w:szCs w:val="24"/>
              </w:rPr>
              <w:t>Нова аттична комедія: витоки жанру, провідні ознаки.</w:t>
            </w:r>
          </w:p>
          <w:p w:rsidR="006E3B31" w:rsidRPr="0051725B" w:rsidRDefault="006E3B31" w:rsidP="006E3B31">
            <w:pPr>
              <w:pStyle w:val="21"/>
              <w:numPr>
                <w:ilvl w:val="0"/>
                <w:numId w:val="41"/>
              </w:numPr>
              <w:shd w:val="clear" w:color="auto" w:fill="auto"/>
              <w:spacing w:line="300" w:lineRule="exact"/>
              <w:ind w:left="317" w:hanging="283"/>
              <w:jc w:val="both"/>
              <w:rPr>
                <w:b w:val="0"/>
                <w:sz w:val="24"/>
                <w:szCs w:val="24"/>
              </w:rPr>
            </w:pPr>
            <w:r w:rsidRPr="0051725B">
              <w:rPr>
                <w:b w:val="0"/>
                <w:sz w:val="24"/>
                <w:szCs w:val="24"/>
              </w:rPr>
              <w:t xml:space="preserve">Творчість афінського комедіографа </w:t>
            </w:r>
            <w:proofErr w:type="spellStart"/>
            <w:r w:rsidRPr="0051725B">
              <w:rPr>
                <w:b w:val="0"/>
                <w:sz w:val="24"/>
                <w:szCs w:val="24"/>
              </w:rPr>
              <w:t>Менандра</w:t>
            </w:r>
            <w:proofErr w:type="spellEnd"/>
            <w:r w:rsidRPr="0051725B">
              <w:rPr>
                <w:b w:val="0"/>
                <w:sz w:val="24"/>
                <w:szCs w:val="24"/>
              </w:rPr>
              <w:t>.</w:t>
            </w:r>
          </w:p>
          <w:p w:rsidR="006E3B31" w:rsidRPr="0051725B" w:rsidRDefault="006E3B31" w:rsidP="006E3B31">
            <w:pPr>
              <w:pStyle w:val="21"/>
              <w:numPr>
                <w:ilvl w:val="0"/>
                <w:numId w:val="41"/>
              </w:numPr>
              <w:shd w:val="clear" w:color="auto" w:fill="auto"/>
              <w:spacing w:line="300" w:lineRule="exact"/>
              <w:ind w:left="317" w:hanging="283"/>
              <w:jc w:val="both"/>
              <w:rPr>
                <w:b w:val="0"/>
                <w:sz w:val="24"/>
                <w:szCs w:val="24"/>
              </w:rPr>
            </w:pPr>
            <w:r w:rsidRPr="0051725B">
              <w:rPr>
                <w:b w:val="0"/>
                <w:sz w:val="24"/>
                <w:szCs w:val="24"/>
              </w:rPr>
              <w:t xml:space="preserve">Комедія </w:t>
            </w:r>
            <w:proofErr w:type="spellStart"/>
            <w:r w:rsidRPr="0051725B">
              <w:rPr>
                <w:b w:val="0"/>
                <w:sz w:val="24"/>
                <w:szCs w:val="24"/>
              </w:rPr>
              <w:t>Менандра</w:t>
            </w:r>
            <w:proofErr w:type="spellEnd"/>
            <w:r w:rsidRPr="0051725B">
              <w:rPr>
                <w:b w:val="0"/>
                <w:sz w:val="24"/>
                <w:szCs w:val="24"/>
              </w:rPr>
              <w:t xml:space="preserve"> «Полюбовний суд» як приклад сентиментальної травестії.</w:t>
            </w:r>
          </w:p>
          <w:p w:rsidR="006E3B31" w:rsidRPr="0051725B" w:rsidRDefault="006E3B31" w:rsidP="006E3B31">
            <w:pPr>
              <w:pStyle w:val="ae"/>
              <w:numPr>
                <w:ilvl w:val="0"/>
                <w:numId w:val="41"/>
              </w:numPr>
              <w:tabs>
                <w:tab w:val="left" w:pos="1134"/>
              </w:tabs>
              <w:ind w:left="317" w:hanging="283"/>
              <w:jc w:val="both"/>
              <w:rPr>
                <w:sz w:val="24"/>
                <w:lang w:val="uk-UA"/>
              </w:rPr>
            </w:pPr>
            <w:r w:rsidRPr="0051725B">
              <w:rPr>
                <w:sz w:val="24"/>
                <w:lang w:val="uk-UA"/>
              </w:rPr>
              <w:t>Римська комедія: характеристика та різновиди</w:t>
            </w:r>
            <w:r w:rsidRPr="0051725B">
              <w:rPr>
                <w:sz w:val="24"/>
              </w:rPr>
              <w:t>.</w:t>
            </w:r>
          </w:p>
          <w:p w:rsidR="006E3B31" w:rsidRPr="0051725B" w:rsidRDefault="006E3B31" w:rsidP="006E3B31">
            <w:pPr>
              <w:pStyle w:val="ae"/>
              <w:numPr>
                <w:ilvl w:val="0"/>
                <w:numId w:val="41"/>
              </w:numPr>
              <w:tabs>
                <w:tab w:val="left" w:pos="1134"/>
              </w:tabs>
              <w:ind w:left="317" w:hanging="283"/>
              <w:jc w:val="both"/>
              <w:rPr>
                <w:sz w:val="24"/>
                <w:lang w:val="uk-UA"/>
              </w:rPr>
            </w:pPr>
            <w:r w:rsidRPr="0051725B">
              <w:rPr>
                <w:sz w:val="24"/>
                <w:lang w:val="uk-UA"/>
              </w:rPr>
              <w:t xml:space="preserve">Жанрово-стильова специфіка комедій </w:t>
            </w:r>
            <w:proofErr w:type="spellStart"/>
            <w:r w:rsidRPr="0051725B">
              <w:rPr>
                <w:sz w:val="24"/>
                <w:lang w:val="uk-UA"/>
              </w:rPr>
              <w:t>Теренція</w:t>
            </w:r>
            <w:proofErr w:type="spellEnd"/>
            <w:r w:rsidRPr="0051725B">
              <w:rPr>
                <w:sz w:val="24"/>
                <w:lang w:val="uk-UA"/>
              </w:rPr>
              <w:t>.</w:t>
            </w:r>
          </w:p>
          <w:p w:rsidR="006E3B31" w:rsidRPr="0051725B" w:rsidRDefault="006E3B31" w:rsidP="006E3B31">
            <w:pPr>
              <w:pStyle w:val="ae"/>
              <w:numPr>
                <w:ilvl w:val="0"/>
                <w:numId w:val="41"/>
              </w:numPr>
              <w:tabs>
                <w:tab w:val="left" w:pos="1134"/>
              </w:tabs>
              <w:ind w:left="317" w:hanging="283"/>
              <w:jc w:val="both"/>
              <w:rPr>
                <w:lang w:val="uk-UA"/>
              </w:rPr>
            </w:pPr>
            <w:r w:rsidRPr="0051725B">
              <w:rPr>
                <w:sz w:val="24"/>
                <w:lang w:val="uk-UA"/>
              </w:rPr>
              <w:t>Характери та психологізм у комедіях «Свекруха», «Брати».</w:t>
            </w:r>
          </w:p>
        </w:tc>
        <w:tc>
          <w:tcPr>
            <w:tcW w:w="1429" w:type="dxa"/>
            <w:shd w:val="clear" w:color="auto" w:fill="auto"/>
          </w:tcPr>
          <w:p w:rsidR="006E3B31" w:rsidRPr="00AB3B5B" w:rsidRDefault="006E3B31" w:rsidP="00041246">
            <w:pPr>
              <w:tabs>
                <w:tab w:val="left" w:pos="8505"/>
              </w:tabs>
              <w:rPr>
                <w:lang w:val="uk-UA"/>
              </w:rPr>
            </w:pPr>
            <w:r w:rsidRPr="00AB3B5B">
              <w:rPr>
                <w:lang w:val="uk-UA"/>
              </w:rPr>
              <w:t>Бесіда, робота з художніми</w:t>
            </w:r>
            <w:r>
              <w:rPr>
                <w:lang w:val="uk-UA"/>
              </w:rPr>
              <w:t xml:space="preserve"> текстами, проблемні запитання, </w:t>
            </w:r>
            <w:proofErr w:type="spellStart"/>
            <w:r>
              <w:rPr>
                <w:lang w:val="uk-UA"/>
              </w:rPr>
              <w:t>скетчноутинг</w:t>
            </w:r>
            <w:proofErr w:type="spellEnd"/>
            <w:r>
              <w:rPr>
                <w:lang w:val="uk-UA"/>
              </w:rPr>
              <w:t xml:space="preserve"> / </w:t>
            </w:r>
            <w:r>
              <w:rPr>
                <w:lang w:val="en-US"/>
              </w:rPr>
              <w:t>mind</w:t>
            </w:r>
            <w:r w:rsidRPr="000222EB">
              <w:rPr>
                <w:lang w:val="uk-UA"/>
              </w:rPr>
              <w:t xml:space="preserve"> </w:t>
            </w:r>
            <w:r>
              <w:rPr>
                <w:lang w:val="en-US"/>
              </w:rPr>
              <w:t>map</w:t>
            </w:r>
          </w:p>
        </w:tc>
        <w:tc>
          <w:tcPr>
            <w:tcW w:w="1229" w:type="dxa"/>
            <w:shd w:val="clear" w:color="auto" w:fill="auto"/>
          </w:tcPr>
          <w:p w:rsidR="006E3B31" w:rsidRPr="00AB3B5B" w:rsidRDefault="006E3B31" w:rsidP="00041246">
            <w:pPr>
              <w:tabs>
                <w:tab w:val="left" w:pos="8505"/>
              </w:tabs>
              <w:jc w:val="center"/>
              <w:rPr>
                <w:lang w:val="uk-UA"/>
              </w:rPr>
            </w:pPr>
            <w:r>
              <w:rPr>
                <w:lang w:val="uk-UA"/>
              </w:rPr>
              <w:t>4</w:t>
            </w:r>
          </w:p>
        </w:tc>
      </w:tr>
      <w:tr w:rsidR="006E3B31" w:rsidRPr="00AB3B5B" w:rsidTr="00041246">
        <w:tc>
          <w:tcPr>
            <w:tcW w:w="817" w:type="dxa"/>
            <w:shd w:val="clear" w:color="auto" w:fill="auto"/>
          </w:tcPr>
          <w:p w:rsidR="006E3B31" w:rsidRPr="006E3B31" w:rsidRDefault="006E3B31" w:rsidP="00041246">
            <w:pPr>
              <w:tabs>
                <w:tab w:val="left" w:pos="8505"/>
              </w:tabs>
              <w:jc w:val="center"/>
              <w:rPr>
                <w:sz w:val="20"/>
                <w:szCs w:val="20"/>
                <w:lang w:val="uk-UA"/>
              </w:rPr>
            </w:pPr>
            <w:r w:rsidRPr="006E3B31">
              <w:rPr>
                <w:sz w:val="20"/>
                <w:szCs w:val="20"/>
                <w:lang w:val="uk-UA"/>
              </w:rPr>
              <w:t>14-15.</w:t>
            </w:r>
          </w:p>
        </w:tc>
        <w:tc>
          <w:tcPr>
            <w:tcW w:w="6379" w:type="dxa"/>
            <w:shd w:val="clear" w:color="auto" w:fill="auto"/>
          </w:tcPr>
          <w:p w:rsidR="006E3B31" w:rsidRPr="002C0885" w:rsidRDefault="006E3B31" w:rsidP="00041246">
            <w:pPr>
              <w:pStyle w:val="33"/>
              <w:shd w:val="clear" w:color="auto" w:fill="auto"/>
              <w:tabs>
                <w:tab w:val="left" w:pos="284"/>
              </w:tabs>
              <w:spacing w:line="240" w:lineRule="auto"/>
              <w:ind w:firstLine="0"/>
              <w:rPr>
                <w:b/>
                <w:i/>
                <w:sz w:val="24"/>
                <w:szCs w:val="24"/>
              </w:rPr>
            </w:pPr>
            <w:r>
              <w:rPr>
                <w:b/>
                <w:i/>
                <w:sz w:val="24"/>
                <w:szCs w:val="24"/>
              </w:rPr>
              <w:t>Антична проза</w:t>
            </w:r>
            <w:r w:rsidRPr="002C0885">
              <w:rPr>
                <w:b/>
                <w:i/>
                <w:sz w:val="24"/>
                <w:szCs w:val="24"/>
              </w:rPr>
              <w:t>:</w:t>
            </w:r>
          </w:p>
          <w:p w:rsidR="006E3B31" w:rsidRDefault="006E3B31" w:rsidP="006E3B31">
            <w:pPr>
              <w:pStyle w:val="33"/>
              <w:numPr>
                <w:ilvl w:val="0"/>
                <w:numId w:val="39"/>
              </w:numPr>
              <w:shd w:val="clear" w:color="auto" w:fill="auto"/>
              <w:tabs>
                <w:tab w:val="left" w:pos="317"/>
              </w:tabs>
              <w:spacing w:line="240" w:lineRule="auto"/>
              <w:ind w:left="317" w:hanging="283"/>
              <w:jc w:val="both"/>
              <w:rPr>
                <w:sz w:val="24"/>
                <w:szCs w:val="24"/>
              </w:rPr>
            </w:pPr>
            <w:r>
              <w:rPr>
                <w:sz w:val="24"/>
                <w:szCs w:val="24"/>
              </w:rPr>
              <w:t>Оригінальність задуму «Метаморфоз» та його сюжетне втілення.</w:t>
            </w:r>
          </w:p>
          <w:p w:rsidR="006E3B31" w:rsidRPr="0078618A" w:rsidRDefault="006E3B31" w:rsidP="006E3B31">
            <w:pPr>
              <w:pStyle w:val="33"/>
              <w:numPr>
                <w:ilvl w:val="0"/>
                <w:numId w:val="39"/>
              </w:numPr>
              <w:shd w:val="clear" w:color="auto" w:fill="auto"/>
              <w:tabs>
                <w:tab w:val="left" w:pos="317"/>
              </w:tabs>
              <w:spacing w:line="240" w:lineRule="auto"/>
              <w:ind w:left="317" w:hanging="283"/>
              <w:jc w:val="both"/>
              <w:rPr>
                <w:sz w:val="24"/>
                <w:szCs w:val="24"/>
              </w:rPr>
            </w:pPr>
            <w:r>
              <w:rPr>
                <w:sz w:val="24"/>
                <w:szCs w:val="24"/>
              </w:rPr>
              <w:t>Жанрова своєрідність твору: рецепція класичної традиції і новаторство</w:t>
            </w:r>
            <w:r w:rsidRPr="006209BB">
              <w:rPr>
                <w:sz w:val="24"/>
                <w:szCs w:val="24"/>
              </w:rPr>
              <w:t>.</w:t>
            </w:r>
          </w:p>
          <w:p w:rsidR="006E3B31" w:rsidRPr="00905577" w:rsidRDefault="006E3B31" w:rsidP="006E3B31">
            <w:pPr>
              <w:pStyle w:val="33"/>
              <w:numPr>
                <w:ilvl w:val="0"/>
                <w:numId w:val="39"/>
              </w:numPr>
              <w:shd w:val="clear" w:color="auto" w:fill="auto"/>
              <w:tabs>
                <w:tab w:val="left" w:pos="317"/>
              </w:tabs>
              <w:spacing w:line="240" w:lineRule="auto"/>
              <w:ind w:left="317" w:hanging="283"/>
              <w:jc w:val="both"/>
              <w:rPr>
                <w:sz w:val="24"/>
                <w:szCs w:val="24"/>
              </w:rPr>
            </w:pPr>
            <w:r>
              <w:rPr>
                <w:sz w:val="24"/>
                <w:szCs w:val="24"/>
              </w:rPr>
              <w:t>Художній світ роману Апулея як відображення культурних тенденцій часу</w:t>
            </w:r>
            <w:r w:rsidRPr="003400DC">
              <w:rPr>
                <w:sz w:val="24"/>
                <w:szCs w:val="24"/>
              </w:rPr>
              <w:t>.</w:t>
            </w:r>
          </w:p>
        </w:tc>
        <w:tc>
          <w:tcPr>
            <w:tcW w:w="1429" w:type="dxa"/>
            <w:shd w:val="clear" w:color="auto" w:fill="auto"/>
          </w:tcPr>
          <w:p w:rsidR="006E3B31" w:rsidRPr="00AB3B5B" w:rsidRDefault="006E3B31" w:rsidP="00041246">
            <w:pPr>
              <w:tabs>
                <w:tab w:val="left" w:pos="8505"/>
              </w:tabs>
              <w:rPr>
                <w:lang w:val="uk-UA"/>
              </w:rPr>
            </w:pPr>
            <w:r w:rsidRPr="00AB3B5B">
              <w:rPr>
                <w:lang w:val="uk-UA"/>
              </w:rPr>
              <w:t>Бесіда, робота з художнім текст</w:t>
            </w:r>
            <w:r>
              <w:rPr>
                <w:lang w:val="uk-UA"/>
              </w:rPr>
              <w:t>ом</w:t>
            </w:r>
            <w:r w:rsidRPr="00AB3B5B">
              <w:rPr>
                <w:lang w:val="uk-UA"/>
              </w:rPr>
              <w:t>, проблемні запитання</w:t>
            </w:r>
            <w:r>
              <w:rPr>
                <w:lang w:val="uk-UA"/>
              </w:rPr>
              <w:t xml:space="preserve">, </w:t>
            </w:r>
            <w:r>
              <w:rPr>
                <w:lang w:val="en-US"/>
              </w:rPr>
              <w:t>mind</w:t>
            </w:r>
            <w:r w:rsidRPr="000222EB">
              <w:rPr>
                <w:lang w:val="uk-UA"/>
              </w:rPr>
              <w:t xml:space="preserve"> </w:t>
            </w:r>
            <w:r>
              <w:rPr>
                <w:lang w:val="en-US"/>
              </w:rPr>
              <w:t>map</w:t>
            </w:r>
          </w:p>
        </w:tc>
        <w:tc>
          <w:tcPr>
            <w:tcW w:w="1229" w:type="dxa"/>
            <w:shd w:val="clear" w:color="auto" w:fill="auto"/>
          </w:tcPr>
          <w:p w:rsidR="006E3B31" w:rsidRPr="00AB3B5B" w:rsidRDefault="006E3B31" w:rsidP="00041246">
            <w:pPr>
              <w:tabs>
                <w:tab w:val="left" w:pos="8505"/>
              </w:tabs>
              <w:jc w:val="center"/>
              <w:rPr>
                <w:lang w:val="uk-UA"/>
              </w:rPr>
            </w:pPr>
            <w:r>
              <w:rPr>
                <w:lang w:val="uk-UA"/>
              </w:rPr>
              <w:t>4</w:t>
            </w:r>
          </w:p>
        </w:tc>
      </w:tr>
      <w:tr w:rsidR="006E3B31" w:rsidRPr="00AB3B5B" w:rsidTr="00041246">
        <w:tc>
          <w:tcPr>
            <w:tcW w:w="8625" w:type="dxa"/>
            <w:gridSpan w:val="3"/>
            <w:shd w:val="clear" w:color="auto" w:fill="auto"/>
          </w:tcPr>
          <w:p w:rsidR="006E3B31" w:rsidRPr="00AB3B5B" w:rsidRDefault="006E3B31" w:rsidP="006E3B31">
            <w:pPr>
              <w:tabs>
                <w:tab w:val="left" w:pos="8505"/>
              </w:tabs>
              <w:jc w:val="right"/>
              <w:rPr>
                <w:lang w:val="uk-UA"/>
              </w:rPr>
            </w:pPr>
            <w:r w:rsidRPr="00AB3B5B">
              <w:rPr>
                <w:lang w:val="uk-UA"/>
              </w:rPr>
              <w:t>Разом</w:t>
            </w:r>
          </w:p>
        </w:tc>
        <w:tc>
          <w:tcPr>
            <w:tcW w:w="1229" w:type="dxa"/>
            <w:shd w:val="clear" w:color="auto" w:fill="auto"/>
          </w:tcPr>
          <w:p w:rsidR="006E3B31" w:rsidRPr="00AB3B5B" w:rsidRDefault="006E3B31" w:rsidP="00041246">
            <w:pPr>
              <w:tabs>
                <w:tab w:val="left" w:pos="8505"/>
              </w:tabs>
              <w:jc w:val="center"/>
              <w:rPr>
                <w:lang w:val="uk-UA"/>
              </w:rPr>
            </w:pPr>
            <w:r>
              <w:rPr>
                <w:lang w:val="uk-UA"/>
              </w:rPr>
              <w:t>30</w:t>
            </w:r>
          </w:p>
        </w:tc>
      </w:tr>
    </w:tbl>
    <w:p w:rsidR="00C009A6" w:rsidRDefault="00C009A6" w:rsidP="00591228">
      <w:pPr>
        <w:rPr>
          <w:b/>
          <w:sz w:val="28"/>
          <w:szCs w:val="28"/>
          <w:lang w:val="uk-UA"/>
        </w:rPr>
      </w:pPr>
    </w:p>
    <w:p w:rsidR="00371085" w:rsidRDefault="00982C99" w:rsidP="00591228">
      <w:pPr>
        <w:rPr>
          <w:b/>
          <w:sz w:val="28"/>
          <w:szCs w:val="28"/>
          <w:lang w:val="uk-UA"/>
        </w:rPr>
      </w:pPr>
      <w:r>
        <w:rPr>
          <w:b/>
          <w:sz w:val="28"/>
          <w:szCs w:val="28"/>
          <w:lang w:val="uk-UA"/>
        </w:rPr>
        <w:lastRenderedPageBreak/>
        <w:t>9</w:t>
      </w:r>
      <w:r w:rsidR="00371085" w:rsidRPr="00C812C1">
        <w:rPr>
          <w:b/>
          <w:sz w:val="28"/>
          <w:szCs w:val="28"/>
          <w:lang w:val="uk-UA"/>
        </w:rPr>
        <w:t>.</w:t>
      </w:r>
      <w:r w:rsidR="00591228">
        <w:rPr>
          <w:b/>
          <w:sz w:val="28"/>
          <w:szCs w:val="28"/>
          <w:lang w:val="uk-UA"/>
        </w:rPr>
        <w:t> </w:t>
      </w:r>
      <w:r w:rsidR="003268E6" w:rsidRPr="00C812C1">
        <w:rPr>
          <w:b/>
          <w:sz w:val="28"/>
          <w:szCs w:val="28"/>
          <w:lang w:val="uk-UA"/>
        </w:rPr>
        <w:t>С</w:t>
      </w:r>
      <w:r w:rsidR="00371085" w:rsidRPr="00C812C1">
        <w:rPr>
          <w:b/>
          <w:sz w:val="28"/>
          <w:szCs w:val="28"/>
          <w:lang w:val="uk-UA"/>
        </w:rPr>
        <w:t>амостійн</w:t>
      </w:r>
      <w:r w:rsidR="003268E6" w:rsidRPr="00C812C1">
        <w:rPr>
          <w:b/>
          <w:sz w:val="28"/>
          <w:szCs w:val="28"/>
          <w:lang w:val="uk-UA"/>
        </w:rPr>
        <w:t xml:space="preserve">а </w:t>
      </w:r>
      <w:r w:rsidR="00371085" w:rsidRPr="00C812C1">
        <w:rPr>
          <w:b/>
          <w:sz w:val="28"/>
          <w:szCs w:val="28"/>
          <w:lang w:val="uk-UA"/>
        </w:rPr>
        <w:t>робот</w:t>
      </w:r>
      <w:r w:rsidR="003268E6" w:rsidRPr="00C812C1">
        <w:rPr>
          <w:b/>
          <w:sz w:val="28"/>
          <w:szCs w:val="28"/>
          <w:lang w:val="uk-UA"/>
        </w:rPr>
        <w:t>а</w:t>
      </w:r>
    </w:p>
    <w:p w:rsidR="00591228" w:rsidRPr="00B92F8F" w:rsidRDefault="00591228" w:rsidP="00591228">
      <w:pPr>
        <w:rPr>
          <w:b/>
          <w:sz w:val="28"/>
          <w:szCs w:val="28"/>
          <w:lang w:val="uk-UA"/>
        </w:rPr>
      </w:pPr>
    </w:p>
    <w:p w:rsidR="00371085" w:rsidRPr="00B92F8F" w:rsidRDefault="003268E6" w:rsidP="00CC3A35">
      <w:pPr>
        <w:pStyle w:val="31"/>
        <w:spacing w:after="0" w:line="240" w:lineRule="auto"/>
        <w:ind w:left="0" w:firstLine="567"/>
        <w:jc w:val="center"/>
        <w:rPr>
          <w:rFonts w:ascii="Times New Roman" w:hAnsi="Times New Roman" w:cs="Times New Roman"/>
          <w:b/>
          <w:bCs/>
          <w:sz w:val="24"/>
          <w:szCs w:val="24"/>
          <w:lang w:val="uk-UA"/>
        </w:rPr>
      </w:pPr>
      <w:r w:rsidRPr="00B92F8F">
        <w:rPr>
          <w:rFonts w:ascii="Times New Roman" w:hAnsi="Times New Roman" w:cs="Times New Roman"/>
          <w:b/>
          <w:sz w:val="24"/>
          <w:szCs w:val="24"/>
          <w:lang w:val="uk-UA"/>
        </w:rPr>
        <w:t>Теми для самостійного опрацювання</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829"/>
      </w:tblGrid>
      <w:tr w:rsidR="00F7066B" w:rsidRPr="00AB3B5B" w:rsidTr="00041246">
        <w:tc>
          <w:tcPr>
            <w:tcW w:w="415" w:type="pct"/>
            <w:shd w:val="clear" w:color="auto" w:fill="auto"/>
          </w:tcPr>
          <w:p w:rsidR="00F7066B" w:rsidRPr="00AB3B5B" w:rsidRDefault="00F7066B" w:rsidP="00041246">
            <w:pPr>
              <w:tabs>
                <w:tab w:val="left" w:pos="8505"/>
              </w:tabs>
              <w:jc w:val="center"/>
              <w:rPr>
                <w:lang w:val="uk-UA"/>
              </w:rPr>
            </w:pPr>
            <w:r w:rsidRPr="00AB3B5B">
              <w:rPr>
                <w:lang w:val="uk-UA"/>
              </w:rPr>
              <w:t>№ з/п</w:t>
            </w:r>
          </w:p>
        </w:tc>
        <w:tc>
          <w:tcPr>
            <w:tcW w:w="4585" w:type="pct"/>
            <w:shd w:val="clear" w:color="auto" w:fill="auto"/>
            <w:vAlign w:val="center"/>
          </w:tcPr>
          <w:p w:rsidR="00F7066B" w:rsidRPr="00AB3B5B" w:rsidRDefault="00F7066B" w:rsidP="00041246">
            <w:pPr>
              <w:pStyle w:val="31"/>
              <w:spacing w:after="0" w:line="240" w:lineRule="auto"/>
              <w:ind w:left="0"/>
              <w:jc w:val="center"/>
              <w:rPr>
                <w:rFonts w:ascii="Times New Roman" w:hAnsi="Times New Roman" w:cs="Times New Roman"/>
                <w:sz w:val="24"/>
                <w:szCs w:val="24"/>
                <w:lang w:val="uk-UA"/>
              </w:rPr>
            </w:pPr>
            <w:r w:rsidRPr="00AB3B5B">
              <w:rPr>
                <w:rFonts w:ascii="Times New Roman" w:hAnsi="Times New Roman" w:cs="Times New Roman"/>
                <w:sz w:val="24"/>
                <w:szCs w:val="24"/>
                <w:lang w:val="uk-UA"/>
              </w:rPr>
              <w:t>Теми і перелік питань що винесені на самостійне вивчення</w:t>
            </w:r>
          </w:p>
        </w:tc>
      </w:tr>
      <w:tr w:rsidR="00F7066B" w:rsidRPr="00AB3B5B" w:rsidTr="00041246">
        <w:tc>
          <w:tcPr>
            <w:tcW w:w="415" w:type="pct"/>
            <w:shd w:val="clear" w:color="auto" w:fill="auto"/>
          </w:tcPr>
          <w:p w:rsidR="00F7066B" w:rsidRPr="00AB3B5B" w:rsidRDefault="00F7066B" w:rsidP="00041246">
            <w:pPr>
              <w:tabs>
                <w:tab w:val="left" w:pos="8505"/>
              </w:tabs>
              <w:jc w:val="center"/>
              <w:rPr>
                <w:lang w:val="uk-UA"/>
              </w:rPr>
            </w:pPr>
            <w:r w:rsidRPr="00AB3B5B">
              <w:rPr>
                <w:lang w:val="uk-UA"/>
              </w:rPr>
              <w:t>1.</w:t>
            </w:r>
          </w:p>
        </w:tc>
        <w:tc>
          <w:tcPr>
            <w:tcW w:w="4585" w:type="pct"/>
            <w:shd w:val="clear" w:color="auto" w:fill="auto"/>
          </w:tcPr>
          <w:p w:rsidR="00F7066B" w:rsidRPr="00AB3B5B" w:rsidRDefault="00F7066B" w:rsidP="00041246">
            <w:pPr>
              <w:rPr>
                <w:b/>
                <w:i/>
                <w:lang w:val="uk-UA"/>
              </w:rPr>
            </w:pPr>
            <w:r>
              <w:rPr>
                <w:b/>
                <w:i/>
                <w:lang w:val="uk-UA"/>
              </w:rPr>
              <w:t>Античний епос</w:t>
            </w:r>
            <w:r w:rsidRPr="00AB3B5B">
              <w:rPr>
                <w:b/>
                <w:i/>
                <w:lang w:val="uk-UA"/>
              </w:rPr>
              <w:t>:</w:t>
            </w:r>
          </w:p>
          <w:p w:rsidR="00F7066B" w:rsidRPr="006C320C" w:rsidRDefault="00F7066B" w:rsidP="00F7066B">
            <w:pPr>
              <w:pStyle w:val="21"/>
              <w:numPr>
                <w:ilvl w:val="0"/>
                <w:numId w:val="43"/>
              </w:numPr>
              <w:shd w:val="clear" w:color="auto" w:fill="auto"/>
              <w:tabs>
                <w:tab w:val="left" w:pos="284"/>
              </w:tabs>
              <w:spacing w:line="240" w:lineRule="auto"/>
              <w:ind w:left="284" w:hanging="284"/>
              <w:jc w:val="both"/>
              <w:rPr>
                <w:b w:val="0"/>
                <w:bCs w:val="0"/>
                <w:sz w:val="24"/>
                <w:szCs w:val="24"/>
              </w:rPr>
            </w:pPr>
            <w:r>
              <w:rPr>
                <w:b w:val="0"/>
                <w:bCs w:val="0"/>
                <w:sz w:val="24"/>
                <w:szCs w:val="24"/>
              </w:rPr>
              <w:t xml:space="preserve">Творча особистість </w:t>
            </w:r>
            <w:proofErr w:type="spellStart"/>
            <w:r>
              <w:rPr>
                <w:b w:val="0"/>
                <w:bCs w:val="0"/>
                <w:sz w:val="24"/>
                <w:szCs w:val="24"/>
              </w:rPr>
              <w:t>Гесіода</w:t>
            </w:r>
            <w:proofErr w:type="spellEnd"/>
            <w:r w:rsidRPr="006C320C">
              <w:rPr>
                <w:b w:val="0"/>
                <w:bCs w:val="0"/>
                <w:sz w:val="24"/>
                <w:szCs w:val="24"/>
              </w:rPr>
              <w:t>.</w:t>
            </w:r>
          </w:p>
          <w:p w:rsidR="00F7066B" w:rsidRDefault="00F7066B" w:rsidP="00F7066B">
            <w:pPr>
              <w:pStyle w:val="21"/>
              <w:numPr>
                <w:ilvl w:val="0"/>
                <w:numId w:val="43"/>
              </w:numPr>
              <w:shd w:val="clear" w:color="auto" w:fill="auto"/>
              <w:tabs>
                <w:tab w:val="left" w:pos="284"/>
              </w:tabs>
              <w:spacing w:line="240" w:lineRule="auto"/>
              <w:ind w:left="284" w:hanging="284"/>
              <w:jc w:val="both"/>
              <w:rPr>
                <w:b w:val="0"/>
                <w:bCs w:val="0"/>
                <w:sz w:val="24"/>
                <w:szCs w:val="24"/>
              </w:rPr>
            </w:pPr>
            <w:r>
              <w:rPr>
                <w:b w:val="0"/>
                <w:bCs w:val="0"/>
                <w:sz w:val="24"/>
                <w:szCs w:val="24"/>
              </w:rPr>
              <w:t>«Труди і дні»: дидактичний епос</w:t>
            </w:r>
            <w:r w:rsidRPr="006C320C">
              <w:rPr>
                <w:b w:val="0"/>
                <w:bCs w:val="0"/>
                <w:sz w:val="24"/>
                <w:szCs w:val="24"/>
              </w:rPr>
              <w:t>.</w:t>
            </w:r>
          </w:p>
          <w:p w:rsidR="00F7066B" w:rsidRPr="0027297B" w:rsidRDefault="00F7066B" w:rsidP="00F7066B">
            <w:pPr>
              <w:pStyle w:val="21"/>
              <w:numPr>
                <w:ilvl w:val="0"/>
                <w:numId w:val="43"/>
              </w:numPr>
              <w:shd w:val="clear" w:color="auto" w:fill="auto"/>
              <w:tabs>
                <w:tab w:val="left" w:pos="284"/>
              </w:tabs>
              <w:spacing w:line="240" w:lineRule="auto"/>
              <w:ind w:left="284" w:hanging="284"/>
              <w:jc w:val="both"/>
              <w:rPr>
                <w:b w:val="0"/>
                <w:bCs w:val="0"/>
                <w:sz w:val="24"/>
                <w:szCs w:val="24"/>
              </w:rPr>
            </w:pPr>
            <w:r>
              <w:rPr>
                <w:b w:val="0"/>
                <w:sz w:val="24"/>
                <w:szCs w:val="24"/>
              </w:rPr>
              <w:t>«Теогонія»: генеалогічний епос</w:t>
            </w:r>
            <w:r w:rsidRPr="004B6747">
              <w:rPr>
                <w:b w:val="0"/>
                <w:sz w:val="24"/>
                <w:szCs w:val="24"/>
              </w:rPr>
              <w:t>.</w:t>
            </w:r>
          </w:p>
        </w:tc>
      </w:tr>
      <w:tr w:rsidR="00F7066B" w:rsidRPr="00AB3B5B" w:rsidTr="00041246">
        <w:tc>
          <w:tcPr>
            <w:tcW w:w="415" w:type="pct"/>
            <w:shd w:val="clear" w:color="auto" w:fill="auto"/>
          </w:tcPr>
          <w:p w:rsidR="00F7066B" w:rsidRPr="00AB3B5B" w:rsidRDefault="00F7066B" w:rsidP="00041246">
            <w:pPr>
              <w:tabs>
                <w:tab w:val="left" w:pos="8505"/>
              </w:tabs>
              <w:jc w:val="center"/>
              <w:rPr>
                <w:lang w:val="uk-UA"/>
              </w:rPr>
            </w:pPr>
            <w:r w:rsidRPr="00AB3B5B">
              <w:rPr>
                <w:lang w:val="uk-UA"/>
              </w:rPr>
              <w:t>2.</w:t>
            </w:r>
          </w:p>
        </w:tc>
        <w:tc>
          <w:tcPr>
            <w:tcW w:w="4585" w:type="pct"/>
            <w:shd w:val="clear" w:color="auto" w:fill="auto"/>
          </w:tcPr>
          <w:p w:rsidR="00F7066B" w:rsidRPr="00A24FDA" w:rsidRDefault="00F7066B" w:rsidP="00041246">
            <w:pPr>
              <w:tabs>
                <w:tab w:val="left" w:pos="8505"/>
              </w:tabs>
              <w:rPr>
                <w:b/>
                <w:i/>
                <w:lang w:val="uk-UA"/>
              </w:rPr>
            </w:pPr>
            <w:r>
              <w:rPr>
                <w:b/>
                <w:i/>
                <w:lang w:val="uk-UA"/>
              </w:rPr>
              <w:t>Антична лірика</w:t>
            </w:r>
            <w:r w:rsidRPr="00A24FDA">
              <w:rPr>
                <w:b/>
                <w:i/>
                <w:lang w:val="uk-UA"/>
              </w:rPr>
              <w:t>:</w:t>
            </w:r>
          </w:p>
          <w:p w:rsidR="00F7066B" w:rsidRPr="006C320C" w:rsidRDefault="00F7066B" w:rsidP="00F7066B">
            <w:pPr>
              <w:pStyle w:val="21"/>
              <w:numPr>
                <w:ilvl w:val="0"/>
                <w:numId w:val="44"/>
              </w:numPr>
              <w:shd w:val="clear" w:color="auto" w:fill="auto"/>
              <w:tabs>
                <w:tab w:val="left" w:pos="284"/>
              </w:tabs>
              <w:spacing w:line="240" w:lineRule="auto"/>
              <w:ind w:left="316" w:hanging="283"/>
              <w:jc w:val="both"/>
              <w:rPr>
                <w:b w:val="0"/>
                <w:bCs w:val="0"/>
                <w:sz w:val="24"/>
                <w:szCs w:val="24"/>
              </w:rPr>
            </w:pPr>
            <w:r>
              <w:rPr>
                <w:b w:val="0"/>
                <w:bCs w:val="0"/>
                <w:sz w:val="24"/>
                <w:szCs w:val="24"/>
              </w:rPr>
              <w:t>Олександрійська школа</w:t>
            </w:r>
            <w:r w:rsidRPr="006C320C">
              <w:rPr>
                <w:b w:val="0"/>
                <w:bCs w:val="0"/>
                <w:sz w:val="24"/>
                <w:szCs w:val="24"/>
              </w:rPr>
              <w:t>.</w:t>
            </w:r>
          </w:p>
          <w:p w:rsidR="00F7066B" w:rsidRPr="005C4DFE" w:rsidRDefault="00F7066B" w:rsidP="00F7066B">
            <w:pPr>
              <w:pStyle w:val="21"/>
              <w:numPr>
                <w:ilvl w:val="0"/>
                <w:numId w:val="44"/>
              </w:numPr>
              <w:shd w:val="clear" w:color="auto" w:fill="auto"/>
              <w:tabs>
                <w:tab w:val="left" w:pos="284"/>
              </w:tabs>
              <w:spacing w:line="240" w:lineRule="auto"/>
              <w:ind w:left="316" w:hanging="283"/>
              <w:jc w:val="both"/>
              <w:rPr>
                <w:b w:val="0"/>
                <w:bCs w:val="0"/>
                <w:sz w:val="24"/>
                <w:szCs w:val="24"/>
              </w:rPr>
            </w:pPr>
            <w:proofErr w:type="spellStart"/>
            <w:r>
              <w:rPr>
                <w:b w:val="0"/>
                <w:bCs w:val="0"/>
                <w:sz w:val="24"/>
                <w:szCs w:val="24"/>
              </w:rPr>
              <w:t>Каллімах</w:t>
            </w:r>
            <w:proofErr w:type="spellEnd"/>
            <w:r w:rsidRPr="006C320C">
              <w:rPr>
                <w:b w:val="0"/>
                <w:bCs w:val="0"/>
                <w:sz w:val="24"/>
                <w:szCs w:val="24"/>
              </w:rPr>
              <w:t>.</w:t>
            </w:r>
            <w:r w:rsidRPr="00264B9A">
              <w:rPr>
                <w:b w:val="0"/>
                <w:sz w:val="24"/>
                <w:szCs w:val="24"/>
              </w:rPr>
              <w:t xml:space="preserve"> </w:t>
            </w:r>
            <w:proofErr w:type="spellStart"/>
            <w:r>
              <w:rPr>
                <w:b w:val="0"/>
                <w:sz w:val="24"/>
                <w:szCs w:val="24"/>
              </w:rPr>
              <w:t>Феокріт</w:t>
            </w:r>
            <w:proofErr w:type="spellEnd"/>
            <w:r w:rsidRPr="004B6747">
              <w:rPr>
                <w:b w:val="0"/>
                <w:sz w:val="24"/>
                <w:szCs w:val="24"/>
              </w:rPr>
              <w:t>.</w:t>
            </w:r>
          </w:p>
          <w:p w:rsidR="00F7066B" w:rsidRPr="0027297B" w:rsidRDefault="00F7066B" w:rsidP="00F7066B">
            <w:pPr>
              <w:pStyle w:val="21"/>
              <w:numPr>
                <w:ilvl w:val="0"/>
                <w:numId w:val="44"/>
              </w:numPr>
              <w:shd w:val="clear" w:color="auto" w:fill="auto"/>
              <w:tabs>
                <w:tab w:val="left" w:pos="284"/>
              </w:tabs>
              <w:spacing w:line="240" w:lineRule="auto"/>
              <w:ind w:left="316" w:hanging="283"/>
              <w:jc w:val="both"/>
              <w:rPr>
                <w:b w:val="0"/>
                <w:bCs w:val="0"/>
                <w:sz w:val="24"/>
                <w:szCs w:val="24"/>
              </w:rPr>
            </w:pPr>
            <w:proofErr w:type="spellStart"/>
            <w:r>
              <w:rPr>
                <w:b w:val="0"/>
                <w:sz w:val="24"/>
                <w:szCs w:val="24"/>
              </w:rPr>
              <w:t>Неотерики</w:t>
            </w:r>
            <w:proofErr w:type="spellEnd"/>
            <w:r>
              <w:rPr>
                <w:b w:val="0"/>
                <w:sz w:val="24"/>
                <w:szCs w:val="24"/>
              </w:rPr>
              <w:t xml:space="preserve">. </w:t>
            </w:r>
            <w:proofErr w:type="spellStart"/>
            <w:r>
              <w:rPr>
                <w:b w:val="0"/>
                <w:sz w:val="24"/>
                <w:szCs w:val="24"/>
              </w:rPr>
              <w:t>Катулл</w:t>
            </w:r>
            <w:proofErr w:type="spellEnd"/>
            <w:r>
              <w:rPr>
                <w:b w:val="0"/>
                <w:sz w:val="24"/>
                <w:szCs w:val="24"/>
              </w:rPr>
              <w:t>.</w:t>
            </w:r>
          </w:p>
        </w:tc>
      </w:tr>
      <w:tr w:rsidR="00F7066B" w:rsidRPr="0096776A" w:rsidTr="00041246">
        <w:tc>
          <w:tcPr>
            <w:tcW w:w="415" w:type="pct"/>
            <w:shd w:val="clear" w:color="auto" w:fill="auto"/>
          </w:tcPr>
          <w:p w:rsidR="00F7066B" w:rsidRPr="00AB3B5B" w:rsidRDefault="00F7066B" w:rsidP="00041246">
            <w:pPr>
              <w:tabs>
                <w:tab w:val="left" w:pos="8505"/>
              </w:tabs>
              <w:jc w:val="center"/>
              <w:rPr>
                <w:lang w:val="uk-UA"/>
              </w:rPr>
            </w:pPr>
            <w:r>
              <w:rPr>
                <w:lang w:val="uk-UA"/>
              </w:rPr>
              <w:t>3.</w:t>
            </w:r>
          </w:p>
        </w:tc>
        <w:tc>
          <w:tcPr>
            <w:tcW w:w="4585" w:type="pct"/>
            <w:shd w:val="clear" w:color="auto" w:fill="auto"/>
          </w:tcPr>
          <w:p w:rsidR="00F7066B" w:rsidRPr="00A24FDA" w:rsidRDefault="00F7066B" w:rsidP="00041246">
            <w:pPr>
              <w:tabs>
                <w:tab w:val="left" w:pos="8505"/>
              </w:tabs>
              <w:rPr>
                <w:b/>
                <w:i/>
                <w:lang w:val="uk-UA"/>
              </w:rPr>
            </w:pPr>
            <w:r>
              <w:rPr>
                <w:b/>
                <w:i/>
                <w:lang w:val="uk-UA"/>
              </w:rPr>
              <w:t>Антична трагедія</w:t>
            </w:r>
            <w:r w:rsidRPr="00A24FDA">
              <w:rPr>
                <w:b/>
                <w:i/>
                <w:lang w:val="uk-UA"/>
              </w:rPr>
              <w:t>:</w:t>
            </w:r>
          </w:p>
          <w:p w:rsidR="00F7066B" w:rsidRPr="006C320C" w:rsidRDefault="00F7066B" w:rsidP="00F7066B">
            <w:pPr>
              <w:pStyle w:val="21"/>
              <w:numPr>
                <w:ilvl w:val="0"/>
                <w:numId w:val="45"/>
              </w:numPr>
              <w:shd w:val="clear" w:color="auto" w:fill="auto"/>
              <w:tabs>
                <w:tab w:val="left" w:pos="284"/>
              </w:tabs>
              <w:spacing w:line="240" w:lineRule="auto"/>
              <w:ind w:left="316" w:hanging="283"/>
              <w:jc w:val="both"/>
              <w:rPr>
                <w:b w:val="0"/>
                <w:bCs w:val="0"/>
                <w:sz w:val="24"/>
                <w:szCs w:val="24"/>
              </w:rPr>
            </w:pPr>
            <w:r>
              <w:rPr>
                <w:b w:val="0"/>
                <w:bCs w:val="0"/>
                <w:sz w:val="24"/>
                <w:szCs w:val="24"/>
              </w:rPr>
              <w:t>Життєпис Сенеки</w:t>
            </w:r>
            <w:r w:rsidRPr="006C320C">
              <w:rPr>
                <w:b w:val="0"/>
                <w:bCs w:val="0"/>
                <w:sz w:val="24"/>
                <w:szCs w:val="24"/>
              </w:rPr>
              <w:t>.</w:t>
            </w:r>
          </w:p>
          <w:p w:rsidR="00F7066B" w:rsidRDefault="00F7066B" w:rsidP="00F7066B">
            <w:pPr>
              <w:pStyle w:val="21"/>
              <w:numPr>
                <w:ilvl w:val="0"/>
                <w:numId w:val="45"/>
              </w:numPr>
              <w:shd w:val="clear" w:color="auto" w:fill="auto"/>
              <w:tabs>
                <w:tab w:val="left" w:pos="284"/>
              </w:tabs>
              <w:spacing w:line="240" w:lineRule="auto"/>
              <w:ind w:left="316" w:hanging="283"/>
              <w:jc w:val="both"/>
              <w:rPr>
                <w:b w:val="0"/>
                <w:bCs w:val="0"/>
                <w:sz w:val="24"/>
                <w:szCs w:val="24"/>
              </w:rPr>
            </w:pPr>
            <w:r>
              <w:rPr>
                <w:b w:val="0"/>
                <w:bCs w:val="0"/>
                <w:sz w:val="24"/>
                <w:szCs w:val="24"/>
              </w:rPr>
              <w:t>Жанр і стиль драматургії Сенеки</w:t>
            </w:r>
            <w:r w:rsidRPr="006C320C">
              <w:rPr>
                <w:b w:val="0"/>
                <w:bCs w:val="0"/>
                <w:sz w:val="24"/>
                <w:szCs w:val="24"/>
              </w:rPr>
              <w:t>.</w:t>
            </w:r>
          </w:p>
          <w:p w:rsidR="00F7066B" w:rsidRPr="0027297B" w:rsidRDefault="00F7066B" w:rsidP="00F7066B">
            <w:pPr>
              <w:pStyle w:val="21"/>
              <w:numPr>
                <w:ilvl w:val="0"/>
                <w:numId w:val="45"/>
              </w:numPr>
              <w:shd w:val="clear" w:color="auto" w:fill="auto"/>
              <w:tabs>
                <w:tab w:val="left" w:pos="284"/>
              </w:tabs>
              <w:spacing w:line="240" w:lineRule="auto"/>
              <w:ind w:left="316" w:hanging="283"/>
              <w:jc w:val="both"/>
              <w:rPr>
                <w:b w:val="0"/>
                <w:bCs w:val="0"/>
                <w:sz w:val="24"/>
                <w:szCs w:val="24"/>
              </w:rPr>
            </w:pPr>
            <w:r>
              <w:rPr>
                <w:b w:val="0"/>
                <w:sz w:val="24"/>
                <w:szCs w:val="24"/>
              </w:rPr>
              <w:t>Трагедія «</w:t>
            </w:r>
            <w:proofErr w:type="spellStart"/>
            <w:r>
              <w:rPr>
                <w:b w:val="0"/>
                <w:sz w:val="24"/>
                <w:szCs w:val="24"/>
              </w:rPr>
              <w:t>Медея</w:t>
            </w:r>
            <w:proofErr w:type="spellEnd"/>
            <w:r>
              <w:rPr>
                <w:b w:val="0"/>
                <w:sz w:val="24"/>
                <w:szCs w:val="24"/>
              </w:rPr>
              <w:t>».</w:t>
            </w:r>
          </w:p>
        </w:tc>
      </w:tr>
      <w:tr w:rsidR="00F7066B" w:rsidRPr="00A80EB5" w:rsidTr="00041246">
        <w:tc>
          <w:tcPr>
            <w:tcW w:w="415" w:type="pct"/>
            <w:shd w:val="clear" w:color="auto" w:fill="auto"/>
          </w:tcPr>
          <w:p w:rsidR="00F7066B" w:rsidRDefault="00F7066B" w:rsidP="00041246">
            <w:pPr>
              <w:tabs>
                <w:tab w:val="left" w:pos="8505"/>
              </w:tabs>
              <w:jc w:val="center"/>
              <w:rPr>
                <w:lang w:val="uk-UA"/>
              </w:rPr>
            </w:pPr>
            <w:r w:rsidRPr="001F097E">
              <w:rPr>
                <w:lang w:val="uk-UA"/>
              </w:rPr>
              <w:t>4.</w:t>
            </w:r>
          </w:p>
        </w:tc>
        <w:tc>
          <w:tcPr>
            <w:tcW w:w="4585" w:type="pct"/>
            <w:shd w:val="clear" w:color="auto" w:fill="auto"/>
          </w:tcPr>
          <w:p w:rsidR="00F7066B" w:rsidRDefault="00F7066B" w:rsidP="00041246">
            <w:pPr>
              <w:ind w:left="34" w:hanging="34"/>
              <w:jc w:val="both"/>
              <w:rPr>
                <w:b/>
                <w:bCs/>
                <w:i/>
                <w:lang w:val="uk-UA"/>
              </w:rPr>
            </w:pPr>
            <w:r>
              <w:rPr>
                <w:b/>
                <w:bCs/>
                <w:i/>
                <w:lang w:val="uk-UA"/>
              </w:rPr>
              <w:t>Антична проза</w:t>
            </w:r>
            <w:r w:rsidRPr="00D97A0C">
              <w:rPr>
                <w:b/>
                <w:bCs/>
                <w:i/>
                <w:lang w:val="uk-UA"/>
              </w:rPr>
              <w:t>:</w:t>
            </w:r>
          </w:p>
          <w:p w:rsidR="00F7066B" w:rsidRPr="006C320C" w:rsidRDefault="00F7066B" w:rsidP="00F7066B">
            <w:pPr>
              <w:pStyle w:val="21"/>
              <w:numPr>
                <w:ilvl w:val="0"/>
                <w:numId w:val="46"/>
              </w:numPr>
              <w:shd w:val="clear" w:color="auto" w:fill="auto"/>
              <w:tabs>
                <w:tab w:val="left" w:pos="284"/>
              </w:tabs>
              <w:spacing w:line="240" w:lineRule="auto"/>
              <w:ind w:left="316" w:hanging="283"/>
              <w:jc w:val="both"/>
              <w:rPr>
                <w:b w:val="0"/>
                <w:bCs w:val="0"/>
                <w:sz w:val="24"/>
                <w:szCs w:val="24"/>
              </w:rPr>
            </w:pPr>
            <w:r>
              <w:rPr>
                <w:b w:val="0"/>
                <w:bCs w:val="0"/>
                <w:sz w:val="24"/>
                <w:szCs w:val="24"/>
              </w:rPr>
              <w:t>Історична проза (Геродот, Цезар)</w:t>
            </w:r>
            <w:r w:rsidRPr="006C320C">
              <w:rPr>
                <w:b w:val="0"/>
                <w:bCs w:val="0"/>
                <w:sz w:val="24"/>
                <w:szCs w:val="24"/>
              </w:rPr>
              <w:t>.</w:t>
            </w:r>
          </w:p>
          <w:p w:rsidR="00F7066B" w:rsidRDefault="00F7066B" w:rsidP="00F7066B">
            <w:pPr>
              <w:pStyle w:val="21"/>
              <w:numPr>
                <w:ilvl w:val="0"/>
                <w:numId w:val="46"/>
              </w:numPr>
              <w:shd w:val="clear" w:color="auto" w:fill="auto"/>
              <w:tabs>
                <w:tab w:val="left" w:pos="284"/>
              </w:tabs>
              <w:spacing w:line="240" w:lineRule="auto"/>
              <w:ind w:left="316" w:hanging="283"/>
              <w:jc w:val="both"/>
              <w:rPr>
                <w:b w:val="0"/>
                <w:bCs w:val="0"/>
                <w:sz w:val="24"/>
                <w:szCs w:val="24"/>
              </w:rPr>
            </w:pPr>
            <w:r>
              <w:rPr>
                <w:b w:val="0"/>
                <w:bCs w:val="0"/>
                <w:sz w:val="24"/>
                <w:szCs w:val="24"/>
              </w:rPr>
              <w:t>Ораторська проза (</w:t>
            </w:r>
            <w:proofErr w:type="spellStart"/>
            <w:r>
              <w:rPr>
                <w:b w:val="0"/>
                <w:bCs w:val="0"/>
                <w:sz w:val="24"/>
                <w:szCs w:val="24"/>
              </w:rPr>
              <w:t>Ісократ</w:t>
            </w:r>
            <w:proofErr w:type="spellEnd"/>
            <w:r>
              <w:rPr>
                <w:b w:val="0"/>
                <w:bCs w:val="0"/>
                <w:sz w:val="24"/>
                <w:szCs w:val="24"/>
              </w:rPr>
              <w:t>, Цицерон)</w:t>
            </w:r>
            <w:r w:rsidRPr="006C320C">
              <w:rPr>
                <w:b w:val="0"/>
                <w:bCs w:val="0"/>
                <w:sz w:val="24"/>
                <w:szCs w:val="24"/>
              </w:rPr>
              <w:t>.</w:t>
            </w:r>
          </w:p>
          <w:p w:rsidR="00F7066B" w:rsidRPr="0027297B" w:rsidRDefault="00F7066B" w:rsidP="00F7066B">
            <w:pPr>
              <w:pStyle w:val="21"/>
              <w:numPr>
                <w:ilvl w:val="0"/>
                <w:numId w:val="46"/>
              </w:numPr>
              <w:shd w:val="clear" w:color="auto" w:fill="auto"/>
              <w:tabs>
                <w:tab w:val="left" w:pos="284"/>
              </w:tabs>
              <w:spacing w:line="240" w:lineRule="auto"/>
              <w:ind w:left="316" w:hanging="283"/>
              <w:jc w:val="both"/>
              <w:rPr>
                <w:b w:val="0"/>
                <w:bCs w:val="0"/>
                <w:sz w:val="24"/>
                <w:szCs w:val="24"/>
              </w:rPr>
            </w:pPr>
            <w:r>
              <w:rPr>
                <w:b w:val="0"/>
                <w:sz w:val="24"/>
                <w:szCs w:val="24"/>
              </w:rPr>
              <w:t>Філософська проза (Платон, Аристотель).</w:t>
            </w:r>
          </w:p>
        </w:tc>
      </w:tr>
    </w:tbl>
    <w:p w:rsidR="00591228" w:rsidRDefault="00591228" w:rsidP="00591228">
      <w:pPr>
        <w:pStyle w:val="31"/>
        <w:spacing w:line="240" w:lineRule="auto"/>
        <w:ind w:left="0"/>
        <w:jc w:val="both"/>
        <w:rPr>
          <w:rFonts w:ascii="Times New Roman" w:hAnsi="Times New Roman" w:cs="Times New Roman"/>
          <w:b/>
          <w:sz w:val="28"/>
          <w:szCs w:val="28"/>
          <w:lang w:val="uk-UA"/>
        </w:rPr>
      </w:pPr>
    </w:p>
    <w:p w:rsidR="00076C5D" w:rsidRDefault="0003129A" w:rsidP="00591228">
      <w:pPr>
        <w:pStyle w:val="31"/>
        <w:spacing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C009A6">
        <w:rPr>
          <w:rFonts w:ascii="Times New Roman" w:hAnsi="Times New Roman" w:cs="Times New Roman"/>
          <w:b/>
          <w:sz w:val="28"/>
          <w:szCs w:val="28"/>
          <w:lang w:val="uk-UA"/>
        </w:rPr>
        <w:t>0</w:t>
      </w:r>
      <w:r>
        <w:rPr>
          <w:rFonts w:ascii="Times New Roman" w:hAnsi="Times New Roman" w:cs="Times New Roman"/>
          <w:b/>
          <w:sz w:val="28"/>
          <w:szCs w:val="28"/>
          <w:lang w:val="uk-UA"/>
        </w:rPr>
        <w:t>.</w:t>
      </w:r>
      <w:r w:rsidR="00591228">
        <w:rPr>
          <w:rFonts w:ascii="Times New Roman" w:hAnsi="Times New Roman" w:cs="Times New Roman"/>
          <w:b/>
          <w:sz w:val="28"/>
          <w:szCs w:val="28"/>
          <w:lang w:val="uk-UA"/>
        </w:rPr>
        <w:t> </w:t>
      </w:r>
      <w:r w:rsidR="00076C5D" w:rsidRPr="00076C5D">
        <w:rPr>
          <w:rFonts w:ascii="Times New Roman" w:hAnsi="Times New Roman" w:cs="Times New Roman"/>
          <w:b/>
          <w:sz w:val="28"/>
          <w:szCs w:val="28"/>
          <w:lang w:val="uk-UA"/>
        </w:rPr>
        <w:t>Методи навчання</w:t>
      </w:r>
    </w:p>
    <w:p w:rsidR="00591228" w:rsidRPr="00A126D9" w:rsidRDefault="00591228" w:rsidP="00A126D9">
      <w:pPr>
        <w:ind w:firstLine="709"/>
        <w:jc w:val="both"/>
        <w:rPr>
          <w:lang w:val="uk-UA"/>
        </w:rPr>
      </w:pPr>
      <w:r w:rsidRPr="00A126D9">
        <w:rPr>
          <w:lang w:val="uk-UA"/>
        </w:rPr>
        <w:t>З</w:t>
      </w:r>
      <w:r w:rsidR="00595D57" w:rsidRPr="00A126D9">
        <w:rPr>
          <w:lang w:val="uk-UA"/>
        </w:rPr>
        <w:t xml:space="preserve"> метою активізації навчально-пізнавальної діяльності </w:t>
      </w:r>
      <w:r w:rsidR="0003129A" w:rsidRPr="00A126D9">
        <w:rPr>
          <w:lang w:val="uk-UA"/>
        </w:rPr>
        <w:t>здобувачів</w:t>
      </w:r>
      <w:r w:rsidR="00595D57" w:rsidRPr="00A126D9">
        <w:rPr>
          <w:lang w:val="uk-UA"/>
        </w:rPr>
        <w:t xml:space="preserve"> </w:t>
      </w:r>
      <w:r w:rsidRPr="00A126D9">
        <w:rPr>
          <w:lang w:val="uk-UA"/>
        </w:rPr>
        <w:t xml:space="preserve">вищої освіти </w:t>
      </w:r>
      <w:r w:rsidR="00595D57" w:rsidRPr="00A126D9">
        <w:rPr>
          <w:lang w:val="uk-UA"/>
        </w:rPr>
        <w:t>при вивченні дисципліни</w:t>
      </w:r>
      <w:r w:rsidRPr="00A126D9">
        <w:rPr>
          <w:lang w:val="uk-UA"/>
        </w:rPr>
        <w:t xml:space="preserve"> на лекційних та семінарських заняттях використовуються такі методи: з</w:t>
      </w:r>
      <w:r w:rsidR="00586C57" w:rsidRPr="00A126D9">
        <w:rPr>
          <w:lang w:val="uk-UA"/>
        </w:rPr>
        <w:t>а логікою сприймання та засвоєння навчального матеріалу</w:t>
      </w:r>
      <w:r w:rsidRPr="00A126D9">
        <w:rPr>
          <w:lang w:val="uk-UA"/>
        </w:rPr>
        <w:t>: словесні</w:t>
      </w:r>
      <w:r>
        <w:rPr>
          <w:lang w:val="uk-UA"/>
        </w:rPr>
        <w:t xml:space="preserve"> (лекція, проблемна лекція, розповідь, евристична бесіда, навчальна дискусія, інструктаж; самостійна робота; інтерактивні методи на семінарських заняттях); </w:t>
      </w:r>
      <w:r w:rsidRPr="00A126D9">
        <w:rPr>
          <w:lang w:val="uk-UA"/>
        </w:rPr>
        <w:t>практичні</w:t>
      </w:r>
      <w:r>
        <w:rPr>
          <w:lang w:val="uk-UA"/>
        </w:rPr>
        <w:t xml:space="preserve"> (конспектування лекцій, матеріалів самостійної роботи, </w:t>
      </w:r>
      <w:proofErr w:type="spellStart"/>
      <w:r>
        <w:rPr>
          <w:lang w:val="uk-UA"/>
        </w:rPr>
        <w:t>тезово</w:t>
      </w:r>
      <w:proofErr w:type="spellEnd"/>
      <w:r>
        <w:rPr>
          <w:lang w:val="uk-UA"/>
        </w:rPr>
        <w:t>-цитатний конспект, самостійний науково-критичний аналіз художніх текстів, графічні роботи)</w:t>
      </w:r>
      <w:r w:rsidR="00A126D9">
        <w:rPr>
          <w:lang w:val="uk-UA"/>
        </w:rPr>
        <w:t>; н</w:t>
      </w:r>
      <w:r w:rsidRPr="00A126D9">
        <w:rPr>
          <w:lang w:val="uk-UA"/>
        </w:rPr>
        <w:t>аочні</w:t>
      </w:r>
      <w:r>
        <w:rPr>
          <w:lang w:val="uk-UA"/>
        </w:rPr>
        <w:t>: ілюстрування, демонстрування, самостійне спостереження</w:t>
      </w:r>
      <w:r w:rsidR="00A126D9">
        <w:rPr>
          <w:lang w:val="uk-UA"/>
        </w:rPr>
        <w:t xml:space="preserve"> тощо</w:t>
      </w:r>
      <w:r>
        <w:rPr>
          <w:lang w:val="uk-UA"/>
        </w:rPr>
        <w:t>.</w:t>
      </w:r>
    </w:p>
    <w:p w:rsidR="00586C57" w:rsidRPr="00A126D9" w:rsidRDefault="00586C57" w:rsidP="00591228">
      <w:pPr>
        <w:pStyle w:val="31"/>
        <w:spacing w:line="240" w:lineRule="auto"/>
        <w:ind w:left="0" w:firstLine="709"/>
        <w:jc w:val="both"/>
        <w:rPr>
          <w:rFonts w:ascii="Times New Roman" w:hAnsi="Times New Roman" w:cs="Times New Roman"/>
          <w:sz w:val="28"/>
          <w:szCs w:val="28"/>
          <w:lang w:val="uk-UA"/>
        </w:rPr>
      </w:pPr>
    </w:p>
    <w:p w:rsidR="00982C99" w:rsidRDefault="00982C99" w:rsidP="00A126D9">
      <w:pPr>
        <w:pStyle w:val="31"/>
        <w:spacing w:line="240" w:lineRule="auto"/>
        <w:ind w:left="0"/>
        <w:jc w:val="both"/>
        <w:rPr>
          <w:rFonts w:ascii="Times New Roman" w:hAnsi="Times New Roman" w:cs="Times New Roman"/>
          <w:b/>
          <w:sz w:val="28"/>
          <w:szCs w:val="28"/>
          <w:lang w:val="uk-UA"/>
        </w:rPr>
      </w:pPr>
      <w:r w:rsidRPr="00586C57">
        <w:rPr>
          <w:rFonts w:ascii="Times New Roman" w:hAnsi="Times New Roman" w:cs="Times New Roman"/>
          <w:b/>
          <w:sz w:val="28"/>
          <w:szCs w:val="28"/>
          <w:lang w:val="uk-UA"/>
        </w:rPr>
        <w:t>1</w:t>
      </w:r>
      <w:r w:rsidR="00C009A6">
        <w:rPr>
          <w:rFonts w:ascii="Times New Roman" w:hAnsi="Times New Roman" w:cs="Times New Roman"/>
          <w:b/>
          <w:sz w:val="28"/>
          <w:szCs w:val="28"/>
          <w:lang w:val="uk-UA"/>
        </w:rPr>
        <w:t>1</w:t>
      </w:r>
      <w:r w:rsidRPr="00586C57">
        <w:rPr>
          <w:rFonts w:ascii="Times New Roman" w:hAnsi="Times New Roman" w:cs="Times New Roman"/>
          <w:b/>
          <w:sz w:val="28"/>
          <w:szCs w:val="28"/>
          <w:lang w:val="uk-UA"/>
        </w:rPr>
        <w:t>.</w:t>
      </w:r>
      <w:r w:rsidR="00A126D9">
        <w:rPr>
          <w:rFonts w:ascii="Times New Roman" w:hAnsi="Times New Roman" w:cs="Times New Roman"/>
          <w:b/>
          <w:sz w:val="28"/>
          <w:szCs w:val="28"/>
          <w:lang w:val="uk-UA"/>
        </w:rPr>
        <w:t> </w:t>
      </w:r>
      <w:r w:rsidR="00E341CC">
        <w:rPr>
          <w:rFonts w:ascii="Times New Roman" w:hAnsi="Times New Roman" w:cs="Times New Roman"/>
          <w:b/>
          <w:sz w:val="28"/>
          <w:szCs w:val="28"/>
          <w:lang w:val="uk-UA"/>
        </w:rPr>
        <w:t>Ф</w:t>
      </w:r>
      <w:r w:rsidR="00E341CC" w:rsidRPr="00586C57">
        <w:rPr>
          <w:rFonts w:ascii="Times New Roman" w:hAnsi="Times New Roman" w:cs="Times New Roman"/>
          <w:b/>
          <w:sz w:val="28"/>
          <w:szCs w:val="28"/>
          <w:lang w:val="uk-UA"/>
        </w:rPr>
        <w:t xml:space="preserve">орми і </w:t>
      </w:r>
      <w:r w:rsidR="00E341CC">
        <w:rPr>
          <w:rFonts w:ascii="Times New Roman" w:hAnsi="Times New Roman" w:cs="Times New Roman"/>
          <w:b/>
          <w:sz w:val="28"/>
          <w:szCs w:val="28"/>
          <w:lang w:val="uk-UA"/>
        </w:rPr>
        <w:t>м</w:t>
      </w:r>
      <w:r w:rsidRPr="00586C57">
        <w:rPr>
          <w:rFonts w:ascii="Times New Roman" w:hAnsi="Times New Roman" w:cs="Times New Roman"/>
          <w:b/>
          <w:sz w:val="28"/>
          <w:szCs w:val="28"/>
          <w:lang w:val="uk-UA"/>
        </w:rPr>
        <w:t>етоди контролю</w:t>
      </w:r>
    </w:p>
    <w:p w:rsidR="00A126D9" w:rsidRDefault="00F501C2" w:rsidP="00A126D9">
      <w:pPr>
        <w:tabs>
          <w:tab w:val="left" w:pos="8505"/>
        </w:tabs>
        <w:ind w:firstLine="709"/>
        <w:jc w:val="both"/>
        <w:rPr>
          <w:lang w:val="uk-UA"/>
        </w:rPr>
      </w:pPr>
      <w:r w:rsidRPr="00A126D9">
        <w:rPr>
          <w:lang w:val="uk-UA"/>
        </w:rPr>
        <w:t>Види</w:t>
      </w:r>
      <w:r w:rsidR="00E341CC" w:rsidRPr="00A126D9">
        <w:rPr>
          <w:lang w:val="uk-UA"/>
        </w:rPr>
        <w:t xml:space="preserve"> контролю відповідно до </w:t>
      </w:r>
      <w:proofErr w:type="spellStart"/>
      <w:r w:rsidR="00E341CC" w:rsidRPr="00A126D9">
        <w:rPr>
          <w:lang w:val="uk-UA"/>
        </w:rPr>
        <w:t>бально</w:t>
      </w:r>
      <w:proofErr w:type="spellEnd"/>
      <w:r w:rsidR="00E341CC" w:rsidRPr="00A126D9">
        <w:rPr>
          <w:lang w:val="uk-UA"/>
        </w:rPr>
        <w:t>-накопичувальної системи оцінювання</w:t>
      </w:r>
      <w:r w:rsidR="00686768" w:rsidRPr="00A126D9">
        <w:rPr>
          <w:lang w:val="uk-UA"/>
        </w:rPr>
        <w:t xml:space="preserve"> знань здобувачів вищої освіти</w:t>
      </w:r>
      <w:r w:rsidR="00E341CC" w:rsidRPr="00A126D9">
        <w:rPr>
          <w:lang w:val="uk-UA"/>
        </w:rPr>
        <w:t xml:space="preserve"> в університеті: поточний, періодичний і підсумковий (</w:t>
      </w:r>
      <w:r w:rsidR="00A126D9" w:rsidRPr="00A126D9">
        <w:rPr>
          <w:lang w:val="uk-UA"/>
        </w:rPr>
        <w:t>екзамен</w:t>
      </w:r>
      <w:r w:rsidR="00E341CC" w:rsidRPr="00A126D9">
        <w:rPr>
          <w:lang w:val="uk-UA"/>
        </w:rPr>
        <w:t>) контролі.</w:t>
      </w:r>
    </w:p>
    <w:p w:rsidR="00A126D9" w:rsidRPr="0092196F" w:rsidRDefault="00A126D9" w:rsidP="00A126D9">
      <w:pPr>
        <w:tabs>
          <w:tab w:val="left" w:pos="8505"/>
        </w:tabs>
        <w:ind w:firstLine="709"/>
        <w:jc w:val="both"/>
        <w:rPr>
          <w:lang w:val="uk-UA"/>
        </w:rPr>
      </w:pPr>
      <w:r w:rsidRPr="00A126D9">
        <w:rPr>
          <w:lang w:val="uk-UA"/>
        </w:rPr>
        <w:t>Д</w:t>
      </w:r>
      <w:r w:rsidR="00982C99" w:rsidRPr="00A126D9">
        <w:rPr>
          <w:lang w:val="uk-UA"/>
        </w:rPr>
        <w:t xml:space="preserve">ля оцінювання результатів навчання </w:t>
      </w:r>
      <w:r w:rsidRPr="00A126D9">
        <w:rPr>
          <w:lang w:val="uk-UA"/>
        </w:rPr>
        <w:t xml:space="preserve">передбачено </w:t>
      </w:r>
      <w:r>
        <w:rPr>
          <w:lang w:val="uk-UA"/>
        </w:rPr>
        <w:t>у</w:t>
      </w:r>
      <w:r w:rsidRPr="0092196F">
        <w:rPr>
          <w:lang w:val="uk-UA"/>
        </w:rPr>
        <w:t>сний та письмовий,</w:t>
      </w:r>
      <w:r>
        <w:rPr>
          <w:lang w:val="uk-UA"/>
        </w:rPr>
        <w:t xml:space="preserve"> види контролю:</w:t>
      </w:r>
      <w:r w:rsidRPr="0092196F">
        <w:rPr>
          <w:lang w:val="uk-UA"/>
        </w:rPr>
        <w:t xml:space="preserve"> електронне тестування за допомогою карток-</w:t>
      </w:r>
      <w:proofErr w:type="spellStart"/>
      <w:r w:rsidRPr="00A126D9">
        <w:rPr>
          <w:lang w:val="uk-UA"/>
        </w:rPr>
        <w:t>plickers</w:t>
      </w:r>
      <w:proofErr w:type="spellEnd"/>
      <w:r w:rsidRPr="0092196F">
        <w:rPr>
          <w:lang w:val="uk-UA"/>
        </w:rPr>
        <w:t xml:space="preserve">, </w:t>
      </w:r>
      <w:proofErr w:type="spellStart"/>
      <w:r w:rsidRPr="0092196F">
        <w:rPr>
          <w:lang w:val="uk-UA"/>
        </w:rPr>
        <w:t>застосування</w:t>
      </w:r>
      <w:r w:rsidRPr="00A126D9">
        <w:rPr>
          <w:lang w:val="uk-UA"/>
        </w:rPr>
        <w:t>QR</w:t>
      </w:r>
      <w:proofErr w:type="spellEnd"/>
      <w:r w:rsidRPr="0092196F">
        <w:rPr>
          <w:lang w:val="uk-UA"/>
        </w:rPr>
        <w:t>-кодів, актуалізація здобутих знань та введення іншомовного елемента на занятті, систематизація та узагальнення навчального матеріалу, розвиток креативних здібностей шляхом використання технологій подвійного кодування інформації (</w:t>
      </w:r>
      <w:proofErr w:type="spellStart"/>
      <w:r w:rsidRPr="0092196F">
        <w:rPr>
          <w:lang w:val="uk-UA"/>
        </w:rPr>
        <w:t>інфографіка</w:t>
      </w:r>
      <w:proofErr w:type="spellEnd"/>
      <w:r w:rsidRPr="0092196F">
        <w:rPr>
          <w:lang w:val="uk-UA"/>
        </w:rPr>
        <w:t xml:space="preserve">, </w:t>
      </w:r>
      <w:proofErr w:type="spellStart"/>
      <w:r w:rsidRPr="0092196F">
        <w:rPr>
          <w:lang w:val="uk-UA"/>
        </w:rPr>
        <w:t>скрайбінг-фасилітація</w:t>
      </w:r>
      <w:proofErr w:type="spellEnd"/>
      <w:r w:rsidRPr="0092196F">
        <w:rPr>
          <w:lang w:val="uk-UA"/>
        </w:rPr>
        <w:t xml:space="preserve">, </w:t>
      </w:r>
      <w:proofErr w:type="spellStart"/>
      <w:r w:rsidRPr="0092196F">
        <w:rPr>
          <w:lang w:val="uk-UA"/>
        </w:rPr>
        <w:t>відеоскрайбінг</w:t>
      </w:r>
      <w:proofErr w:type="spellEnd"/>
      <w:r w:rsidRPr="0092196F">
        <w:rPr>
          <w:lang w:val="uk-UA"/>
        </w:rPr>
        <w:t xml:space="preserve">, </w:t>
      </w:r>
      <w:proofErr w:type="spellStart"/>
      <w:r w:rsidRPr="00A126D9">
        <w:rPr>
          <w:lang w:val="uk-UA"/>
        </w:rPr>
        <w:t>mind</w:t>
      </w:r>
      <w:proofErr w:type="spellEnd"/>
      <w:r w:rsidRPr="0092196F">
        <w:rPr>
          <w:lang w:val="uk-UA"/>
        </w:rPr>
        <w:t xml:space="preserve"> </w:t>
      </w:r>
      <w:proofErr w:type="spellStart"/>
      <w:r w:rsidRPr="00A126D9">
        <w:rPr>
          <w:lang w:val="uk-UA"/>
        </w:rPr>
        <w:t>maps</w:t>
      </w:r>
      <w:proofErr w:type="spellEnd"/>
      <w:r w:rsidRPr="0092196F">
        <w:rPr>
          <w:lang w:val="uk-UA"/>
        </w:rPr>
        <w:t xml:space="preserve">, елементи </w:t>
      </w:r>
      <w:proofErr w:type="spellStart"/>
      <w:r w:rsidRPr="0092196F">
        <w:rPr>
          <w:lang w:val="uk-UA"/>
        </w:rPr>
        <w:t>скетчноутингу</w:t>
      </w:r>
      <w:proofErr w:type="spellEnd"/>
      <w:r w:rsidRPr="0092196F">
        <w:rPr>
          <w:lang w:val="uk-UA"/>
        </w:rPr>
        <w:t>, презентації, відеоматеріали тощо) під час практичних занять, проведення поточного контролю, контролю виконання завдань самостійної роботи, періодичного контролю (п</w:t>
      </w:r>
      <w:r>
        <w:rPr>
          <w:lang w:val="uk-UA"/>
        </w:rPr>
        <w:t>ерша та друга контрольні точки)</w:t>
      </w:r>
      <w:r w:rsidRPr="0092196F">
        <w:rPr>
          <w:lang w:val="uk-UA"/>
        </w:rPr>
        <w:t>.</w:t>
      </w:r>
    </w:p>
    <w:p w:rsidR="00982C99" w:rsidRPr="00A126D9" w:rsidRDefault="00A126D9" w:rsidP="00A126D9">
      <w:pPr>
        <w:tabs>
          <w:tab w:val="left" w:pos="8505"/>
        </w:tabs>
        <w:ind w:firstLine="709"/>
        <w:jc w:val="both"/>
        <w:rPr>
          <w:lang w:val="uk-UA"/>
        </w:rPr>
      </w:pPr>
      <w:r w:rsidRPr="00A126D9">
        <w:rPr>
          <w:lang w:val="uk-UA"/>
        </w:rPr>
        <w:t xml:space="preserve">Семестровий контроль передбачено у формі іспиту. Засоби діагностики: стандартизовані тести. Перелік </w:t>
      </w:r>
      <w:r w:rsidR="00045065" w:rsidRPr="00A126D9">
        <w:rPr>
          <w:lang w:val="uk-UA"/>
        </w:rPr>
        <w:t>тем, які будуть включені для оцінювання результатів навчання на певному етапі проведення контролю</w:t>
      </w:r>
      <w:r w:rsidRPr="00A126D9">
        <w:rPr>
          <w:lang w:val="uk-UA"/>
        </w:rPr>
        <w:t xml:space="preserve">, </w:t>
      </w:r>
      <w:r>
        <w:rPr>
          <w:lang w:val="uk-UA"/>
        </w:rPr>
        <w:t>відповідає блокам програми навчальної дисципліни</w:t>
      </w:r>
      <w:r w:rsidR="00F52802" w:rsidRPr="00A126D9">
        <w:rPr>
          <w:lang w:val="uk-UA"/>
        </w:rPr>
        <w:t>.</w:t>
      </w:r>
    </w:p>
    <w:p w:rsidR="00982C99" w:rsidRDefault="00982C99" w:rsidP="006D0716">
      <w:pPr>
        <w:pStyle w:val="31"/>
        <w:spacing w:after="0" w:line="240" w:lineRule="auto"/>
        <w:ind w:firstLine="709"/>
        <w:jc w:val="both"/>
        <w:rPr>
          <w:rFonts w:ascii="Times New Roman" w:hAnsi="Times New Roman" w:cs="Times New Roman"/>
          <w:sz w:val="28"/>
          <w:szCs w:val="28"/>
          <w:lang w:val="uk-UA"/>
        </w:rPr>
      </w:pPr>
    </w:p>
    <w:p w:rsidR="00F7066B" w:rsidRDefault="00F7066B">
      <w:pPr>
        <w:rPr>
          <w:b/>
          <w:sz w:val="28"/>
          <w:szCs w:val="28"/>
          <w:lang w:val="uk-UA" w:eastAsia="ar-SA"/>
        </w:rPr>
      </w:pPr>
      <w:r>
        <w:rPr>
          <w:b/>
          <w:sz w:val="28"/>
          <w:szCs w:val="28"/>
          <w:lang w:val="uk-UA"/>
        </w:rPr>
        <w:br w:type="page"/>
      </w:r>
    </w:p>
    <w:p w:rsidR="00A126D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lastRenderedPageBreak/>
        <w:t>1</w:t>
      </w:r>
      <w:r w:rsidR="00C009A6">
        <w:rPr>
          <w:rFonts w:ascii="Times New Roman" w:hAnsi="Times New Roman" w:cs="Times New Roman"/>
          <w:b/>
          <w:sz w:val="28"/>
          <w:szCs w:val="28"/>
          <w:lang w:val="uk-UA"/>
        </w:rPr>
        <w:t>2</w:t>
      </w:r>
      <w:r>
        <w:rPr>
          <w:rFonts w:ascii="Times New Roman" w:hAnsi="Times New Roman" w:cs="Times New Roman"/>
          <w:b/>
          <w:sz w:val="28"/>
          <w:szCs w:val="28"/>
          <w:lang w:val="uk-UA"/>
        </w:rPr>
        <w:t>. Критерії оцінювання відповідно</w:t>
      </w:r>
      <w:r w:rsidRPr="00982C99">
        <w:rPr>
          <w:rFonts w:ascii="Times New Roman" w:hAnsi="Times New Roman" w:cs="Times New Roman"/>
          <w:b/>
          <w:sz w:val="28"/>
          <w:szCs w:val="28"/>
          <w:lang w:val="uk-UA"/>
        </w:rPr>
        <w:t xml:space="preserve"> </w:t>
      </w:r>
      <w:r w:rsidR="00E728C7">
        <w:rPr>
          <w:rFonts w:ascii="Times New Roman" w:hAnsi="Times New Roman" w:cs="Times New Roman"/>
          <w:b/>
          <w:sz w:val="28"/>
          <w:szCs w:val="28"/>
          <w:lang w:val="uk-UA"/>
        </w:rPr>
        <w:t xml:space="preserve">до </w:t>
      </w:r>
      <w:r w:rsidRPr="00982C99">
        <w:rPr>
          <w:rFonts w:ascii="Times New Roman" w:hAnsi="Times New Roman" w:cs="Times New Roman"/>
          <w:b/>
          <w:sz w:val="28"/>
          <w:szCs w:val="28"/>
          <w:lang w:val="uk-UA"/>
        </w:rPr>
        <w:t>видів контролю</w:t>
      </w:r>
    </w:p>
    <w:p w:rsidR="00982C99" w:rsidRDefault="00982C99" w:rsidP="00A126D9">
      <w:pPr>
        <w:pStyle w:val="31"/>
        <w:spacing w:after="0" w:line="240" w:lineRule="auto"/>
        <w:ind w:left="0"/>
        <w:jc w:val="both"/>
        <w:rPr>
          <w:rFonts w:ascii="Times New Roman" w:hAnsi="Times New Roman" w:cs="Times New Roman"/>
          <w:b/>
          <w:sz w:val="28"/>
          <w:szCs w:val="28"/>
          <w:lang w:val="uk-UA"/>
        </w:rPr>
      </w:pPr>
      <w:r w:rsidRPr="00982C99">
        <w:rPr>
          <w:rFonts w:ascii="Times New Roman" w:hAnsi="Times New Roman" w:cs="Times New Roman"/>
          <w:b/>
          <w:sz w:val="28"/>
          <w:szCs w:val="28"/>
          <w:lang w:val="uk-UA"/>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59"/>
        <w:gridCol w:w="7080"/>
      </w:tblGrid>
      <w:tr w:rsidR="00A126D9" w:rsidRPr="00A126D9" w:rsidTr="009770D4">
        <w:tc>
          <w:tcPr>
            <w:tcW w:w="2559" w:type="dxa"/>
            <w:vAlign w:val="center"/>
          </w:tcPr>
          <w:p w:rsidR="00A126D9" w:rsidRPr="00A126D9" w:rsidRDefault="00A126D9" w:rsidP="00E82D9A">
            <w:pPr>
              <w:pStyle w:val="12"/>
              <w:spacing w:line="240" w:lineRule="auto"/>
              <w:rPr>
                <w:rFonts w:ascii="Times New Roman" w:hAnsi="Times New Roman" w:cs="Times New Roman"/>
                <w:b/>
                <w:sz w:val="24"/>
                <w:szCs w:val="24"/>
                <w:lang w:val="uk-UA"/>
              </w:rPr>
            </w:pPr>
            <w:r w:rsidRPr="00A126D9">
              <w:rPr>
                <w:rFonts w:ascii="Times New Roman" w:hAnsi="Times New Roman" w:cs="Times New Roman"/>
                <w:b/>
                <w:sz w:val="24"/>
                <w:szCs w:val="24"/>
                <w:lang w:val="uk-UA"/>
              </w:rPr>
              <w:t>Загальна система оцінювання курсу</w:t>
            </w:r>
          </w:p>
        </w:tc>
        <w:tc>
          <w:tcPr>
            <w:tcW w:w="7080" w:type="dxa"/>
          </w:tcPr>
          <w:p w:rsidR="00A126D9" w:rsidRPr="00A126D9" w:rsidRDefault="00A126D9" w:rsidP="00E82D9A">
            <w:pPr>
              <w:pStyle w:val="12"/>
              <w:tabs>
                <w:tab w:val="left" w:pos="326"/>
              </w:tabs>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A126D9">
              <w:rPr>
                <w:rFonts w:ascii="Times New Roman" w:hAnsi="Times New Roman" w:cs="Times New Roman"/>
                <w:sz w:val="24"/>
                <w:szCs w:val="24"/>
                <w:lang w:val="uk-UA"/>
              </w:rPr>
              <w:t>Хср</w:t>
            </w:r>
            <w:proofErr w:type="spellEnd"/>
            <w:r w:rsidRPr="00A126D9">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A126D9">
              <w:rPr>
                <w:rFonts w:ascii="Cambria Math" w:eastAsia="MS Mincho" w:hAnsi="Cambria Math" w:cs="Cambria Math"/>
                <w:sz w:val="24"/>
                <w:szCs w:val="24"/>
                <w:lang w:val="uk-UA"/>
              </w:rPr>
              <w:t>∗</w:t>
            </w:r>
            <w:r w:rsidRPr="00A126D9">
              <w:rPr>
                <w:rFonts w:ascii="Times New Roman" w:hAnsi="Times New Roman" w:cs="Times New Roman"/>
                <w:sz w:val="24"/>
                <w:szCs w:val="24"/>
                <w:lang w:val="uk-UA"/>
              </w:rPr>
              <w:t xml:space="preserve">20 / 5 = 4.1 * 4 = 16.4 </w:t>
            </w:r>
            <w:r w:rsidR="009770D4">
              <w:rPr>
                <w:rFonts w:ascii="Times New Roman" w:hAnsi="Times New Roman" w:cs="Times New Roman"/>
                <w:sz w:val="24"/>
                <w:szCs w:val="24"/>
                <w:lang w:val="uk-UA"/>
              </w:rPr>
              <w:t>≈</w:t>
            </w:r>
            <w:r w:rsidRPr="00A126D9">
              <w:rPr>
                <w:rFonts w:ascii="Times New Roman" w:hAnsi="Times New Roman" w:cs="Times New Roman"/>
                <w:sz w:val="24"/>
                <w:szCs w:val="24"/>
                <w:lang w:val="uk-UA"/>
              </w:rPr>
              <w:t xml:space="preserve"> 16 (балів). За періодичний контроль (ПКР) студентом отримано 30 балів. Тоді за контрольну точку (КТ) буде отримано КТ = ПК + ПКР = 16 + 30 = 46 (балів).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Якщо підсумковим контролем вивчення дисципліни є диференційований або недиференційований залік, то набраних таким чином 60 і більше балів достатньо для його зарахування. </w:t>
            </w:r>
          </w:p>
          <w:p w:rsidR="00A126D9" w:rsidRPr="00A126D9" w:rsidRDefault="00A126D9" w:rsidP="009770D4">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Якщо підсумковим контролем є екзамен, на його складання надається 100 балів за виконання тестів (або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A126D9" w:rsidRPr="00557C5B"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t>Практичні заняття</w:t>
            </w:r>
          </w:p>
        </w:tc>
        <w:tc>
          <w:tcPr>
            <w:tcW w:w="7080" w:type="dxa"/>
          </w:tcPr>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«5»</w:t>
            </w:r>
            <w:r w:rsidRPr="00A126D9">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«4»</w:t>
            </w:r>
            <w:r w:rsidRPr="00A126D9">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w:t>
            </w:r>
            <w:r w:rsidRPr="00A126D9">
              <w:rPr>
                <w:rFonts w:ascii="Times New Roman" w:hAnsi="Times New Roman" w:cs="Times New Roman"/>
                <w:sz w:val="24"/>
                <w:szCs w:val="24"/>
                <w:lang w:val="uk-UA"/>
              </w:rPr>
              <w:lastRenderedPageBreak/>
              <w:t xml:space="preserve">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«3»</w:t>
            </w:r>
            <w:r w:rsidRPr="00A126D9">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A126D9">
              <w:rPr>
                <w:rFonts w:ascii="Times New Roman" w:hAnsi="Times New Roman" w:cs="Times New Roman"/>
                <w:sz w:val="24"/>
                <w:szCs w:val="24"/>
                <w:lang w:val="uk-UA"/>
              </w:rPr>
              <w:t>зв’язків</w:t>
            </w:r>
            <w:proofErr w:type="spellEnd"/>
            <w:r w:rsidRPr="00A126D9">
              <w:rPr>
                <w:rFonts w:ascii="Times New Roman" w:hAnsi="Times New Roman" w:cs="Times New Roman"/>
                <w:sz w:val="24"/>
                <w:szCs w:val="24"/>
                <w:lang w:val="uk-UA"/>
              </w:rPr>
              <w:t xml:space="preserve"> і формулювання висновків.</w:t>
            </w:r>
          </w:p>
          <w:p w:rsidR="00A126D9" w:rsidRPr="00A126D9" w:rsidRDefault="00A126D9" w:rsidP="00E82D9A">
            <w:pPr>
              <w:pStyle w:val="12"/>
              <w:spacing w:line="240" w:lineRule="auto"/>
              <w:ind w:firstLine="326"/>
              <w:jc w:val="both"/>
              <w:rPr>
                <w:rFonts w:ascii="Times New Roman" w:hAnsi="Times New Roman" w:cs="Times New Roman"/>
                <w:sz w:val="24"/>
                <w:szCs w:val="24"/>
                <w:lang w:val="uk-UA"/>
              </w:rPr>
            </w:pPr>
            <w:r w:rsidRPr="00A126D9">
              <w:rPr>
                <w:rFonts w:ascii="Times New Roman" w:hAnsi="Times New Roman" w:cs="Times New Roman"/>
                <w:b/>
                <w:sz w:val="24"/>
                <w:szCs w:val="24"/>
                <w:lang w:val="uk-UA"/>
              </w:rPr>
              <w:t>«2»</w:t>
            </w:r>
            <w:r w:rsidRPr="00A126D9">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A126D9" w:rsidRPr="00A126D9" w:rsidTr="009770D4">
        <w:tc>
          <w:tcPr>
            <w:tcW w:w="2559" w:type="dxa"/>
          </w:tcPr>
          <w:p w:rsidR="00A126D9" w:rsidRPr="00A126D9" w:rsidRDefault="00A126D9" w:rsidP="00E82D9A">
            <w:pPr>
              <w:pStyle w:val="12"/>
              <w:widowControl w:val="0"/>
              <w:spacing w:line="240" w:lineRule="auto"/>
              <w:jc w:val="center"/>
              <w:rPr>
                <w:rFonts w:ascii="Times New Roman" w:hAnsi="Times New Roman" w:cs="Times New Roman"/>
                <w:b/>
                <w:sz w:val="24"/>
                <w:szCs w:val="24"/>
                <w:lang w:val="uk-UA"/>
              </w:rPr>
            </w:pPr>
            <w:r w:rsidRPr="00A126D9">
              <w:rPr>
                <w:rFonts w:ascii="Times New Roman" w:hAnsi="Times New Roman" w:cs="Times New Roman"/>
                <w:b/>
                <w:sz w:val="24"/>
                <w:szCs w:val="24"/>
                <w:lang w:val="uk-UA"/>
              </w:rPr>
              <w:lastRenderedPageBreak/>
              <w:t>Умови допуску до підсумкового контролю</w:t>
            </w:r>
          </w:p>
        </w:tc>
        <w:tc>
          <w:tcPr>
            <w:tcW w:w="7080" w:type="dxa"/>
          </w:tcPr>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A126D9" w:rsidRPr="00A126D9" w:rsidRDefault="00A126D9" w:rsidP="00E82D9A">
            <w:pPr>
              <w:pStyle w:val="12"/>
              <w:spacing w:line="240" w:lineRule="auto"/>
              <w:jc w:val="both"/>
              <w:rPr>
                <w:rFonts w:ascii="Times New Roman" w:hAnsi="Times New Roman" w:cs="Times New Roman"/>
                <w:sz w:val="24"/>
                <w:szCs w:val="24"/>
                <w:lang w:val="uk-UA"/>
              </w:rPr>
            </w:pPr>
            <w:r w:rsidRPr="00A126D9">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86C57" w:rsidRDefault="00586C57" w:rsidP="00586C57">
      <w:pPr>
        <w:pStyle w:val="31"/>
        <w:spacing w:line="240" w:lineRule="auto"/>
        <w:jc w:val="both"/>
        <w:rPr>
          <w:rFonts w:ascii="Times New Roman" w:hAnsi="Times New Roman" w:cs="Times New Roman"/>
          <w:sz w:val="28"/>
          <w:szCs w:val="28"/>
          <w:lang w:val="uk-UA"/>
        </w:rPr>
      </w:pPr>
    </w:p>
    <w:p w:rsidR="00274D9F" w:rsidRDefault="007F1EA8" w:rsidP="007F1EA8">
      <w:pPr>
        <w:pStyle w:val="11"/>
        <w:tabs>
          <w:tab w:val="left" w:pos="1276"/>
        </w:tabs>
        <w:suppressAutoHyphens w:val="0"/>
        <w:spacing w:after="0" w:line="240" w:lineRule="auto"/>
        <w:ind w:left="0" w:right="-6"/>
        <w:jc w:val="both"/>
        <w:rPr>
          <w:rFonts w:ascii="Times New Roman" w:hAnsi="Times New Roman" w:cs="Times New Roman"/>
          <w:b/>
          <w:sz w:val="28"/>
          <w:szCs w:val="28"/>
          <w:lang w:val="uk-UA"/>
        </w:rPr>
      </w:pPr>
      <w:r>
        <w:rPr>
          <w:rFonts w:ascii="Times New Roman" w:hAnsi="Times New Roman" w:cs="Times New Roman"/>
          <w:b/>
          <w:sz w:val="28"/>
          <w:szCs w:val="28"/>
          <w:lang w:val="uk-UA"/>
        </w:rPr>
        <w:t>13. </w:t>
      </w:r>
      <w:r w:rsidR="00ED7741" w:rsidRPr="00B92F8F">
        <w:rPr>
          <w:rFonts w:ascii="Times New Roman" w:hAnsi="Times New Roman" w:cs="Times New Roman"/>
          <w:b/>
          <w:sz w:val="28"/>
          <w:szCs w:val="28"/>
          <w:lang w:val="uk-UA"/>
        </w:rPr>
        <w:t>Рекомендована л</w:t>
      </w:r>
      <w:r w:rsidR="00371085" w:rsidRPr="00B92F8F">
        <w:rPr>
          <w:rFonts w:ascii="Times New Roman" w:hAnsi="Times New Roman" w:cs="Times New Roman"/>
          <w:b/>
          <w:sz w:val="28"/>
          <w:szCs w:val="28"/>
          <w:lang w:val="uk-UA"/>
        </w:rPr>
        <w:t>ітература</w:t>
      </w:r>
    </w:p>
    <w:p w:rsidR="007F1EA8" w:rsidRPr="00D17844" w:rsidRDefault="007F1EA8" w:rsidP="007F1EA8">
      <w:pPr>
        <w:tabs>
          <w:tab w:val="left" w:pos="8505"/>
        </w:tabs>
        <w:jc w:val="center"/>
        <w:rPr>
          <w:sz w:val="28"/>
          <w:szCs w:val="28"/>
          <w:lang w:val="uk-UA"/>
        </w:rPr>
      </w:pPr>
      <w:r>
        <w:rPr>
          <w:b/>
          <w:sz w:val="28"/>
          <w:szCs w:val="28"/>
          <w:lang w:val="uk-UA"/>
        </w:rPr>
        <w:t>Основн</w:t>
      </w:r>
      <w:r w:rsidRPr="00D17844">
        <w:rPr>
          <w:b/>
          <w:sz w:val="28"/>
          <w:szCs w:val="28"/>
          <w:lang w:val="uk-UA"/>
        </w:rPr>
        <w:t>а</w:t>
      </w:r>
    </w:p>
    <w:p w:rsidR="00F7066B" w:rsidRPr="00EE744D" w:rsidRDefault="00F7066B" w:rsidP="00F7066B">
      <w:pPr>
        <w:numPr>
          <w:ilvl w:val="0"/>
          <w:numId w:val="1"/>
        </w:numPr>
        <w:ind w:left="426" w:hanging="426"/>
        <w:jc w:val="both"/>
        <w:rPr>
          <w:color w:val="000000"/>
          <w:lang w:val="uk-UA"/>
        </w:rPr>
      </w:pPr>
      <w:proofErr w:type="spellStart"/>
      <w:r w:rsidRPr="00EE744D">
        <w:rPr>
          <w:bCs/>
          <w:lang w:val="uk-UA"/>
        </w:rPr>
        <w:t>Античная</w:t>
      </w:r>
      <w:proofErr w:type="spellEnd"/>
      <w:r w:rsidRPr="00EE744D">
        <w:rPr>
          <w:bCs/>
          <w:lang w:val="uk-UA"/>
        </w:rPr>
        <w:t xml:space="preserve"> культура. </w:t>
      </w:r>
      <w:proofErr w:type="spellStart"/>
      <w:r w:rsidRPr="00EE744D">
        <w:rPr>
          <w:bCs/>
          <w:lang w:val="uk-UA"/>
        </w:rPr>
        <w:t>Литература</w:t>
      </w:r>
      <w:proofErr w:type="spellEnd"/>
      <w:r w:rsidRPr="00EE744D">
        <w:rPr>
          <w:bCs/>
          <w:lang w:val="uk-UA"/>
        </w:rPr>
        <w:t xml:space="preserve">, театр, </w:t>
      </w:r>
      <w:proofErr w:type="spellStart"/>
      <w:r w:rsidRPr="00EE744D">
        <w:rPr>
          <w:bCs/>
          <w:lang w:val="uk-UA"/>
        </w:rPr>
        <w:t>искусство</w:t>
      </w:r>
      <w:proofErr w:type="spellEnd"/>
      <w:r w:rsidRPr="00EE744D">
        <w:rPr>
          <w:bCs/>
          <w:lang w:val="uk-UA"/>
        </w:rPr>
        <w:t xml:space="preserve">, </w:t>
      </w:r>
      <w:proofErr w:type="spellStart"/>
      <w:r w:rsidRPr="00EE744D">
        <w:rPr>
          <w:bCs/>
          <w:lang w:val="uk-UA"/>
        </w:rPr>
        <w:t>философия</w:t>
      </w:r>
      <w:proofErr w:type="spellEnd"/>
      <w:r w:rsidRPr="00EE744D">
        <w:rPr>
          <w:bCs/>
          <w:lang w:val="uk-UA"/>
        </w:rPr>
        <w:t xml:space="preserve">, наука : </w:t>
      </w:r>
      <w:proofErr w:type="spellStart"/>
      <w:r w:rsidRPr="00EE744D">
        <w:rPr>
          <w:bCs/>
          <w:lang w:val="uk-UA"/>
        </w:rPr>
        <w:t>словарь-справочник</w:t>
      </w:r>
      <w:proofErr w:type="spellEnd"/>
      <w:r w:rsidRPr="00EE744D">
        <w:rPr>
          <w:bCs/>
          <w:lang w:val="uk-UA"/>
        </w:rPr>
        <w:t xml:space="preserve"> / </w:t>
      </w:r>
      <w:proofErr w:type="spellStart"/>
      <w:r w:rsidRPr="00EE744D">
        <w:rPr>
          <w:bCs/>
          <w:lang w:val="uk-UA"/>
        </w:rPr>
        <w:t>сост</w:t>
      </w:r>
      <w:proofErr w:type="spellEnd"/>
      <w:r w:rsidRPr="00EE744D">
        <w:rPr>
          <w:bCs/>
          <w:lang w:val="uk-UA"/>
        </w:rPr>
        <w:t xml:space="preserve">. и </w:t>
      </w:r>
      <w:proofErr w:type="spellStart"/>
      <w:r w:rsidRPr="00EE744D">
        <w:rPr>
          <w:bCs/>
          <w:lang w:val="uk-UA"/>
        </w:rPr>
        <w:t>общ</w:t>
      </w:r>
      <w:proofErr w:type="spellEnd"/>
      <w:r w:rsidRPr="00EE744D">
        <w:rPr>
          <w:bCs/>
          <w:lang w:val="uk-UA"/>
        </w:rPr>
        <w:t>. ред. В.Н. </w:t>
      </w:r>
      <w:proofErr w:type="spellStart"/>
      <w:r w:rsidRPr="00EE744D">
        <w:rPr>
          <w:bCs/>
          <w:lang w:val="uk-UA"/>
        </w:rPr>
        <w:t>Ярхо</w:t>
      </w:r>
      <w:proofErr w:type="spellEnd"/>
      <w:r w:rsidRPr="00EE744D">
        <w:rPr>
          <w:bCs/>
          <w:lang w:val="uk-UA"/>
        </w:rPr>
        <w:t xml:space="preserve">. М. : </w:t>
      </w:r>
      <w:proofErr w:type="spellStart"/>
      <w:r w:rsidRPr="00EE744D">
        <w:rPr>
          <w:bCs/>
          <w:lang w:val="uk-UA"/>
        </w:rPr>
        <w:t>Лабиринт</w:t>
      </w:r>
      <w:proofErr w:type="spellEnd"/>
      <w:r w:rsidRPr="00EE744D">
        <w:rPr>
          <w:bCs/>
          <w:lang w:val="uk-UA"/>
        </w:rPr>
        <w:t>, 2002. 481 с.</w:t>
      </w:r>
    </w:p>
    <w:p w:rsidR="00F7066B" w:rsidRPr="00EE744D" w:rsidRDefault="00F7066B" w:rsidP="00F7066B">
      <w:pPr>
        <w:pStyle w:val="ae"/>
        <w:widowControl w:val="0"/>
        <w:numPr>
          <w:ilvl w:val="0"/>
          <w:numId w:val="1"/>
        </w:numPr>
        <w:ind w:left="426" w:hanging="426"/>
        <w:jc w:val="both"/>
        <w:rPr>
          <w:snapToGrid w:val="0"/>
          <w:sz w:val="24"/>
          <w:lang w:val="uk-UA"/>
        </w:rPr>
      </w:pPr>
      <w:proofErr w:type="spellStart"/>
      <w:r w:rsidRPr="00EE744D">
        <w:rPr>
          <w:snapToGrid w:val="0"/>
          <w:sz w:val="24"/>
        </w:rPr>
        <w:t>Бахмутский</w:t>
      </w:r>
      <w:proofErr w:type="spellEnd"/>
      <w:r w:rsidRPr="00EE744D">
        <w:rPr>
          <w:snapToGrid w:val="0"/>
          <w:sz w:val="24"/>
        </w:rPr>
        <w:t xml:space="preserve"> В.Я. Время первых. Лекции по истории античной литературы. </w:t>
      </w:r>
      <w:proofErr w:type="gramStart"/>
      <w:r w:rsidRPr="00EE744D">
        <w:rPr>
          <w:snapToGrid w:val="0"/>
          <w:sz w:val="24"/>
        </w:rPr>
        <w:t>М. :</w:t>
      </w:r>
      <w:proofErr w:type="gramEnd"/>
      <w:r w:rsidRPr="00EE744D">
        <w:rPr>
          <w:snapToGrid w:val="0"/>
          <w:sz w:val="24"/>
        </w:rPr>
        <w:t xml:space="preserve"> ВГИК, 2013. 224 с.</w:t>
      </w:r>
    </w:p>
    <w:p w:rsidR="00F7066B" w:rsidRPr="00EE744D" w:rsidRDefault="00F7066B" w:rsidP="00F7066B">
      <w:pPr>
        <w:widowControl w:val="0"/>
        <w:numPr>
          <w:ilvl w:val="0"/>
          <w:numId w:val="1"/>
        </w:numPr>
        <w:ind w:left="426" w:hanging="426"/>
        <w:jc w:val="both"/>
        <w:rPr>
          <w:snapToGrid w:val="0"/>
          <w:lang w:val="uk-UA"/>
        </w:rPr>
      </w:pPr>
      <w:r w:rsidRPr="00EE744D">
        <w:rPr>
          <w:snapToGrid w:val="0"/>
          <w:lang w:val="uk-UA"/>
        </w:rPr>
        <w:t>Буйвол О.В. Антична література: текст лекцій. Х. : НТУ «ХПІ», 2013. 120 с.</w:t>
      </w:r>
    </w:p>
    <w:p w:rsidR="00F7066B" w:rsidRPr="005E6160" w:rsidRDefault="00F7066B" w:rsidP="00F7066B">
      <w:pPr>
        <w:widowControl w:val="0"/>
        <w:numPr>
          <w:ilvl w:val="0"/>
          <w:numId w:val="1"/>
        </w:numPr>
        <w:ind w:left="426" w:hanging="426"/>
        <w:jc w:val="both"/>
        <w:rPr>
          <w:snapToGrid w:val="0"/>
          <w:lang w:val="uk-UA"/>
        </w:rPr>
      </w:pPr>
      <w:proofErr w:type="spellStart"/>
      <w:r w:rsidRPr="00EE744D">
        <w:rPr>
          <w:lang w:val="uk-UA"/>
        </w:rPr>
        <w:t>Гальчук</w:t>
      </w:r>
      <w:proofErr w:type="spellEnd"/>
      <w:r w:rsidRPr="00EE744D">
        <w:rPr>
          <w:lang w:val="uk-UA"/>
        </w:rPr>
        <w:t xml:space="preserve"> О. Антична література : навчальний посібник для студентів заочної форми навчання. К. : Видавництво Київського славістичного університету, 2008. 210 с.</w:t>
      </w:r>
    </w:p>
    <w:p w:rsidR="00F7066B" w:rsidRPr="00F7066B" w:rsidRDefault="00F7066B" w:rsidP="0009754D">
      <w:pPr>
        <w:widowControl w:val="0"/>
        <w:numPr>
          <w:ilvl w:val="0"/>
          <w:numId w:val="1"/>
        </w:numPr>
        <w:ind w:left="426" w:hanging="426"/>
        <w:jc w:val="both"/>
        <w:rPr>
          <w:snapToGrid w:val="0"/>
          <w:lang w:val="uk-UA"/>
        </w:rPr>
      </w:pPr>
      <w:r>
        <w:t xml:space="preserve">Жаринов Е. От Гомера до </w:t>
      </w:r>
      <w:proofErr w:type="gramStart"/>
      <w:r>
        <w:t>Данте :</w:t>
      </w:r>
      <w:proofErr w:type="gramEnd"/>
      <w:r>
        <w:t xml:space="preserve"> лекции о зарубежной литературе. </w:t>
      </w:r>
      <w:proofErr w:type="gramStart"/>
      <w:r>
        <w:t>М. :</w:t>
      </w:r>
      <w:proofErr w:type="gramEnd"/>
      <w:r>
        <w:t xml:space="preserve"> АСТ, 2016. 448 с.</w:t>
      </w:r>
    </w:p>
    <w:p w:rsidR="00F7066B" w:rsidRPr="00F7066B" w:rsidRDefault="00F7066B" w:rsidP="0009754D">
      <w:pPr>
        <w:widowControl w:val="0"/>
        <w:numPr>
          <w:ilvl w:val="0"/>
          <w:numId w:val="1"/>
        </w:numPr>
        <w:ind w:left="426" w:hanging="426"/>
        <w:jc w:val="both"/>
        <w:rPr>
          <w:snapToGrid w:val="0"/>
          <w:lang w:val="uk-UA"/>
        </w:rPr>
      </w:pPr>
      <w:proofErr w:type="spellStart"/>
      <w:r w:rsidRPr="00F7066B">
        <w:rPr>
          <w:snapToGrid w:val="0"/>
        </w:rPr>
        <w:t>Забудская</w:t>
      </w:r>
      <w:proofErr w:type="spellEnd"/>
      <w:r w:rsidRPr="00F7066B">
        <w:rPr>
          <w:snapToGrid w:val="0"/>
        </w:rPr>
        <w:t xml:space="preserve"> Я.Л. История античной </w:t>
      </w:r>
      <w:proofErr w:type="gramStart"/>
      <w:r w:rsidRPr="00F7066B">
        <w:rPr>
          <w:snapToGrid w:val="0"/>
        </w:rPr>
        <w:t>литературы :</w:t>
      </w:r>
      <w:proofErr w:type="gramEnd"/>
      <w:r w:rsidRPr="00F7066B">
        <w:rPr>
          <w:snapToGrid w:val="0"/>
        </w:rPr>
        <w:t xml:space="preserve"> краткий курс лекций для студентов гуманитарных специальностей. </w:t>
      </w:r>
      <w:proofErr w:type="gramStart"/>
      <w:r w:rsidRPr="00F7066B">
        <w:rPr>
          <w:snapToGrid w:val="0"/>
        </w:rPr>
        <w:t>М. :</w:t>
      </w:r>
      <w:proofErr w:type="gramEnd"/>
      <w:r w:rsidRPr="00F7066B">
        <w:rPr>
          <w:snapToGrid w:val="0"/>
        </w:rPr>
        <w:t xml:space="preserve"> ЛЕНАНД, 2018. 160 с.</w:t>
      </w:r>
    </w:p>
    <w:p w:rsidR="00F7066B" w:rsidRPr="00EE744D" w:rsidRDefault="00F7066B" w:rsidP="00F7066B">
      <w:pPr>
        <w:widowControl w:val="0"/>
        <w:numPr>
          <w:ilvl w:val="0"/>
          <w:numId w:val="1"/>
        </w:numPr>
        <w:ind w:left="426" w:hanging="426"/>
        <w:jc w:val="both"/>
        <w:rPr>
          <w:snapToGrid w:val="0"/>
          <w:lang w:val="uk-UA"/>
        </w:rPr>
      </w:pPr>
      <w:r>
        <w:rPr>
          <w:snapToGrid w:val="0"/>
          <w:lang w:val="uk-UA"/>
        </w:rPr>
        <w:t>Зарубіжні письменники : енциклопедичний довідник. У 2 т. / за ред. Н. Михальської та Б. </w:t>
      </w:r>
      <w:proofErr w:type="spellStart"/>
      <w:r>
        <w:rPr>
          <w:snapToGrid w:val="0"/>
          <w:lang w:val="uk-UA"/>
        </w:rPr>
        <w:t>Щавурського</w:t>
      </w:r>
      <w:proofErr w:type="spellEnd"/>
      <w:r>
        <w:rPr>
          <w:snapToGrid w:val="0"/>
          <w:lang w:val="uk-UA"/>
        </w:rPr>
        <w:t>. Тернопіль : Навчальна книга – Богдан, 2005.</w:t>
      </w:r>
    </w:p>
    <w:p w:rsidR="00F7066B" w:rsidRPr="00EE744D" w:rsidRDefault="00F7066B" w:rsidP="00F7066B">
      <w:pPr>
        <w:widowControl w:val="0"/>
        <w:numPr>
          <w:ilvl w:val="0"/>
          <w:numId w:val="1"/>
        </w:numPr>
        <w:ind w:left="426" w:hanging="426"/>
        <w:jc w:val="both"/>
        <w:rPr>
          <w:snapToGrid w:val="0"/>
          <w:lang w:val="uk-UA"/>
        </w:rPr>
      </w:pPr>
      <w:r w:rsidRPr="00EE744D">
        <w:rPr>
          <w:lang w:val="uk-UA"/>
        </w:rPr>
        <w:t>Пащенко В.І, Пащенко Н.І. Антична література : підручник для студентів вищих навчальних закладів. К. : Либідь, 2001. 718 с.</w:t>
      </w:r>
    </w:p>
    <w:p w:rsidR="00F7066B" w:rsidRPr="00EE744D" w:rsidRDefault="00F7066B" w:rsidP="00F7066B">
      <w:pPr>
        <w:widowControl w:val="0"/>
        <w:numPr>
          <w:ilvl w:val="0"/>
          <w:numId w:val="1"/>
        </w:numPr>
        <w:ind w:left="426" w:hanging="426"/>
        <w:jc w:val="both"/>
        <w:rPr>
          <w:snapToGrid w:val="0"/>
          <w:lang w:val="uk-UA"/>
        </w:rPr>
      </w:pPr>
      <w:proofErr w:type="spellStart"/>
      <w:r w:rsidRPr="00EE744D">
        <w:t>Підлісна</w:t>
      </w:r>
      <w:proofErr w:type="spellEnd"/>
      <w:r w:rsidRPr="00EE744D">
        <w:t xml:space="preserve"> Г.Н. </w:t>
      </w:r>
      <w:proofErr w:type="spellStart"/>
      <w:r w:rsidRPr="00EE744D">
        <w:t>Антична</w:t>
      </w:r>
      <w:proofErr w:type="spellEnd"/>
      <w:r w:rsidRPr="00EE744D">
        <w:t xml:space="preserve"> </w:t>
      </w:r>
      <w:proofErr w:type="spellStart"/>
      <w:proofErr w:type="gramStart"/>
      <w:r w:rsidRPr="00EE744D">
        <w:t>література</w:t>
      </w:r>
      <w:proofErr w:type="spellEnd"/>
      <w:r w:rsidRPr="00EE744D">
        <w:t xml:space="preserve"> :</w:t>
      </w:r>
      <w:proofErr w:type="gramEnd"/>
      <w:r w:rsidRPr="00EE744D">
        <w:t xml:space="preserve"> </w:t>
      </w:r>
      <w:proofErr w:type="spellStart"/>
      <w:r w:rsidRPr="00EE744D">
        <w:t>навч</w:t>
      </w:r>
      <w:proofErr w:type="spellEnd"/>
      <w:r w:rsidRPr="00EE744D">
        <w:t xml:space="preserve">.  </w:t>
      </w:r>
      <w:proofErr w:type="spellStart"/>
      <w:r w:rsidRPr="00EE744D">
        <w:t>посібник</w:t>
      </w:r>
      <w:proofErr w:type="spellEnd"/>
      <w:r w:rsidRPr="00EE744D">
        <w:t xml:space="preserve">. </w:t>
      </w:r>
      <w:proofErr w:type="gramStart"/>
      <w:r w:rsidRPr="00EE744D">
        <w:t>К. :</w:t>
      </w:r>
      <w:proofErr w:type="gramEnd"/>
      <w:r w:rsidRPr="00EE744D">
        <w:t xml:space="preserve"> </w:t>
      </w:r>
      <w:proofErr w:type="spellStart"/>
      <w:r w:rsidRPr="00EE744D">
        <w:t>Вища</w:t>
      </w:r>
      <w:proofErr w:type="spellEnd"/>
      <w:r w:rsidRPr="00EE744D">
        <w:t xml:space="preserve"> школа, 1992. </w:t>
      </w:r>
      <w:r w:rsidRPr="00EE744D">
        <w:rPr>
          <w:lang w:val="uk-UA"/>
        </w:rPr>
        <w:t>255 с.</w:t>
      </w:r>
    </w:p>
    <w:p w:rsidR="00C70825" w:rsidRPr="00F7066B" w:rsidRDefault="00F7066B" w:rsidP="00F7066B">
      <w:pPr>
        <w:pStyle w:val="ae"/>
        <w:widowControl w:val="0"/>
        <w:numPr>
          <w:ilvl w:val="0"/>
          <w:numId w:val="1"/>
        </w:numPr>
        <w:ind w:left="426" w:hanging="426"/>
        <w:jc w:val="both"/>
        <w:rPr>
          <w:snapToGrid w:val="0"/>
          <w:sz w:val="24"/>
          <w:lang w:val="uk-UA"/>
        </w:rPr>
      </w:pPr>
      <w:proofErr w:type="spellStart"/>
      <w:r w:rsidRPr="00EE744D">
        <w:rPr>
          <w:bCs/>
          <w:sz w:val="24"/>
          <w:lang w:val="uk-UA"/>
        </w:rPr>
        <w:t>Шалагінов</w:t>
      </w:r>
      <w:proofErr w:type="spellEnd"/>
      <w:r w:rsidRPr="00EE744D">
        <w:rPr>
          <w:bCs/>
          <w:sz w:val="24"/>
          <w:lang w:val="uk-UA"/>
        </w:rPr>
        <w:t xml:space="preserve"> Б. Зарубіжна література: від античності до початку ХІХ сторіччя : історико-естетичний нарис. 3-тє вид., </w:t>
      </w:r>
      <w:proofErr w:type="spellStart"/>
      <w:r w:rsidRPr="00EE744D">
        <w:rPr>
          <w:bCs/>
          <w:sz w:val="24"/>
          <w:lang w:val="uk-UA"/>
        </w:rPr>
        <w:t>випр</w:t>
      </w:r>
      <w:proofErr w:type="spellEnd"/>
      <w:r w:rsidRPr="00EE744D">
        <w:rPr>
          <w:bCs/>
          <w:sz w:val="24"/>
          <w:lang w:val="uk-UA"/>
        </w:rPr>
        <w:t>. К. : Видавничий дім «Києво-Могилянська академія», 2013. 368 с.</w:t>
      </w:r>
    </w:p>
    <w:p w:rsidR="00C70825" w:rsidRPr="00C70825" w:rsidRDefault="007F1EA8" w:rsidP="00C70825">
      <w:pPr>
        <w:tabs>
          <w:tab w:val="left" w:pos="8505"/>
        </w:tabs>
        <w:jc w:val="center"/>
        <w:rPr>
          <w:b/>
          <w:sz w:val="28"/>
          <w:szCs w:val="28"/>
          <w:lang w:val="uk-UA"/>
        </w:rPr>
      </w:pPr>
      <w:r w:rsidRPr="00D17844">
        <w:rPr>
          <w:b/>
          <w:sz w:val="28"/>
          <w:szCs w:val="28"/>
          <w:lang w:val="uk-UA"/>
        </w:rPr>
        <w:lastRenderedPageBreak/>
        <w:t>Допоміжна</w:t>
      </w:r>
    </w:p>
    <w:p w:rsidR="00F7066B" w:rsidRPr="00EE744D" w:rsidRDefault="00F7066B" w:rsidP="00F7066B">
      <w:pPr>
        <w:pStyle w:val="af7"/>
        <w:numPr>
          <w:ilvl w:val="0"/>
          <w:numId w:val="47"/>
        </w:numPr>
        <w:tabs>
          <w:tab w:val="left" w:pos="426"/>
        </w:tabs>
        <w:ind w:left="426" w:hanging="426"/>
        <w:jc w:val="both"/>
        <w:rPr>
          <w:szCs w:val="24"/>
        </w:rPr>
      </w:pPr>
      <w:r w:rsidRPr="00EE744D">
        <w:rPr>
          <w:szCs w:val="24"/>
        </w:rPr>
        <w:t xml:space="preserve">Антична література. Греція. Рим : хрестоматія / упор.: </w:t>
      </w:r>
      <w:proofErr w:type="spellStart"/>
      <w:r w:rsidRPr="00EE744D">
        <w:rPr>
          <w:szCs w:val="24"/>
        </w:rPr>
        <w:t>Михед</w:t>
      </w:r>
      <w:proofErr w:type="spellEnd"/>
      <w:r w:rsidRPr="00EE744D">
        <w:rPr>
          <w:szCs w:val="24"/>
        </w:rPr>
        <w:t xml:space="preserve"> Т.В., </w:t>
      </w:r>
      <w:proofErr w:type="spellStart"/>
      <w:r w:rsidRPr="00EE744D">
        <w:rPr>
          <w:szCs w:val="24"/>
        </w:rPr>
        <w:t>Якубіна</w:t>
      </w:r>
      <w:proofErr w:type="spellEnd"/>
      <w:r w:rsidRPr="00EE744D">
        <w:rPr>
          <w:szCs w:val="24"/>
        </w:rPr>
        <w:t xml:space="preserve"> Ю.В. К. : Центр навчальної літератури, 2006. </w:t>
      </w:r>
      <w:r>
        <w:rPr>
          <w:szCs w:val="24"/>
          <w:lang w:val="ru-RU"/>
        </w:rPr>
        <w:t>952 с</w:t>
      </w:r>
      <w:r w:rsidRPr="00EE744D">
        <w:rPr>
          <w:szCs w:val="24"/>
        </w:rPr>
        <w:t>.</w:t>
      </w:r>
    </w:p>
    <w:p w:rsidR="00F7066B" w:rsidRPr="00EE744D" w:rsidRDefault="00F7066B" w:rsidP="00F7066B">
      <w:pPr>
        <w:numPr>
          <w:ilvl w:val="0"/>
          <w:numId w:val="47"/>
        </w:numPr>
        <w:tabs>
          <w:tab w:val="left" w:pos="426"/>
        </w:tabs>
        <w:suppressAutoHyphens/>
        <w:ind w:left="426" w:hanging="426"/>
        <w:jc w:val="both"/>
      </w:pPr>
      <w:r w:rsidRPr="00EE744D">
        <w:rPr>
          <w:lang w:val="uk-UA"/>
        </w:rPr>
        <w:t>Лексикон загального та порівняльного літературознавства. Чернівці : Золоті литаври, 2001. 636 с.</w:t>
      </w:r>
    </w:p>
    <w:p w:rsidR="00F7066B" w:rsidRPr="00EE744D" w:rsidRDefault="00F7066B" w:rsidP="00F7066B">
      <w:pPr>
        <w:pStyle w:val="ae"/>
        <w:numPr>
          <w:ilvl w:val="0"/>
          <w:numId w:val="47"/>
        </w:numPr>
        <w:tabs>
          <w:tab w:val="left" w:pos="426"/>
        </w:tabs>
        <w:ind w:left="426" w:hanging="426"/>
        <w:jc w:val="both"/>
        <w:rPr>
          <w:sz w:val="24"/>
        </w:rPr>
      </w:pPr>
      <w:r w:rsidRPr="00EE744D">
        <w:rPr>
          <w:sz w:val="24"/>
        </w:rPr>
        <w:t xml:space="preserve">Литературная энциклопедия терминов и понятий / </w:t>
      </w:r>
      <w:proofErr w:type="spellStart"/>
      <w:r w:rsidRPr="00EE744D">
        <w:rPr>
          <w:sz w:val="24"/>
        </w:rPr>
        <w:t>главн</w:t>
      </w:r>
      <w:proofErr w:type="spellEnd"/>
      <w:r w:rsidRPr="00EE744D">
        <w:rPr>
          <w:sz w:val="24"/>
        </w:rPr>
        <w:t xml:space="preserve">. ред. и сост. А.Н. Николюкин. </w:t>
      </w:r>
      <w:proofErr w:type="gramStart"/>
      <w:r w:rsidRPr="00EE744D">
        <w:rPr>
          <w:sz w:val="24"/>
        </w:rPr>
        <w:t>М. :</w:t>
      </w:r>
      <w:proofErr w:type="gramEnd"/>
      <w:r w:rsidRPr="00EE744D">
        <w:rPr>
          <w:sz w:val="24"/>
        </w:rPr>
        <w:t xml:space="preserve"> </w:t>
      </w:r>
      <w:proofErr w:type="spellStart"/>
      <w:r w:rsidRPr="00EE744D">
        <w:rPr>
          <w:sz w:val="24"/>
        </w:rPr>
        <w:t>Интелвак</w:t>
      </w:r>
      <w:proofErr w:type="spellEnd"/>
      <w:r w:rsidRPr="00EE744D">
        <w:rPr>
          <w:sz w:val="24"/>
        </w:rPr>
        <w:t xml:space="preserve">, 2003. 1600 </w:t>
      </w:r>
      <w:proofErr w:type="spellStart"/>
      <w:r w:rsidRPr="00EE744D">
        <w:rPr>
          <w:sz w:val="24"/>
        </w:rPr>
        <w:t>стб</w:t>
      </w:r>
      <w:proofErr w:type="spellEnd"/>
      <w:r w:rsidRPr="00EE744D">
        <w:rPr>
          <w:sz w:val="24"/>
        </w:rPr>
        <w:t>.</w:t>
      </w:r>
    </w:p>
    <w:p w:rsidR="00F7066B" w:rsidRPr="00F7066B" w:rsidRDefault="00F7066B" w:rsidP="00263D75">
      <w:pPr>
        <w:pStyle w:val="ae"/>
        <w:numPr>
          <w:ilvl w:val="0"/>
          <w:numId w:val="47"/>
        </w:numPr>
        <w:tabs>
          <w:tab w:val="left" w:pos="426"/>
        </w:tabs>
        <w:ind w:left="426" w:hanging="426"/>
        <w:jc w:val="both"/>
        <w:rPr>
          <w:color w:val="000000"/>
          <w:sz w:val="24"/>
        </w:rPr>
      </w:pPr>
      <w:r w:rsidRPr="00F7066B">
        <w:rPr>
          <w:sz w:val="24"/>
          <w:lang w:val="uk-UA"/>
        </w:rPr>
        <w:t>Літературознавча енциклопедія: У 2-х т. / автор-укладач Ковалів Ю.І. К. : Академія, 2007.</w:t>
      </w:r>
    </w:p>
    <w:p w:rsidR="00F7066B" w:rsidRPr="00F7066B" w:rsidRDefault="00F7066B" w:rsidP="00263D75">
      <w:pPr>
        <w:pStyle w:val="ae"/>
        <w:numPr>
          <w:ilvl w:val="0"/>
          <w:numId w:val="47"/>
        </w:numPr>
        <w:tabs>
          <w:tab w:val="left" w:pos="426"/>
        </w:tabs>
        <w:ind w:left="426" w:hanging="426"/>
        <w:jc w:val="both"/>
        <w:rPr>
          <w:color w:val="000000"/>
          <w:sz w:val="24"/>
        </w:rPr>
      </w:pPr>
      <w:r w:rsidRPr="00F7066B">
        <w:rPr>
          <w:sz w:val="24"/>
          <w:lang w:val="uk-UA"/>
        </w:rPr>
        <w:t xml:space="preserve">Лютий Т.В. Корабель шаленців. Нариси з культури несамовитості, </w:t>
      </w:r>
      <w:proofErr w:type="spellStart"/>
      <w:r w:rsidRPr="00F7066B">
        <w:rPr>
          <w:sz w:val="24"/>
          <w:lang w:val="uk-UA"/>
        </w:rPr>
        <w:t>глупоти</w:t>
      </w:r>
      <w:proofErr w:type="spellEnd"/>
      <w:r w:rsidRPr="00F7066B">
        <w:rPr>
          <w:sz w:val="24"/>
          <w:lang w:val="uk-UA"/>
        </w:rPr>
        <w:t xml:space="preserve"> і безрозсудства : есеї. Львів : Видавництво Старого Лева, 2017. 224 с.</w:t>
      </w:r>
    </w:p>
    <w:p w:rsidR="00F7066B" w:rsidRPr="00EE744D" w:rsidRDefault="00F7066B" w:rsidP="00F7066B">
      <w:pPr>
        <w:widowControl w:val="0"/>
        <w:numPr>
          <w:ilvl w:val="0"/>
          <w:numId w:val="47"/>
        </w:numPr>
        <w:tabs>
          <w:tab w:val="left" w:pos="426"/>
        </w:tabs>
        <w:ind w:left="426" w:hanging="426"/>
        <w:jc w:val="both"/>
        <w:rPr>
          <w:snapToGrid w:val="0"/>
        </w:rPr>
      </w:pPr>
      <w:r w:rsidRPr="00EE744D">
        <w:rPr>
          <w:snapToGrid w:val="0"/>
        </w:rPr>
        <w:t xml:space="preserve">Мир античных мифов / ред.: Каширина Т., Евсеева Т., </w:t>
      </w:r>
      <w:proofErr w:type="spellStart"/>
      <w:r w:rsidRPr="00EE744D">
        <w:rPr>
          <w:snapToGrid w:val="0"/>
        </w:rPr>
        <w:t>Лесняк</w:t>
      </w:r>
      <w:proofErr w:type="spellEnd"/>
      <w:r w:rsidRPr="00EE744D">
        <w:rPr>
          <w:snapToGrid w:val="0"/>
        </w:rPr>
        <w:t xml:space="preserve"> О. </w:t>
      </w:r>
      <w:proofErr w:type="gramStart"/>
      <w:r w:rsidRPr="00EE744D">
        <w:rPr>
          <w:snapToGrid w:val="0"/>
        </w:rPr>
        <w:t>М. :</w:t>
      </w:r>
      <w:proofErr w:type="gramEnd"/>
      <w:r w:rsidRPr="00EE744D">
        <w:rPr>
          <w:snapToGrid w:val="0"/>
        </w:rPr>
        <w:t xml:space="preserve"> </w:t>
      </w:r>
      <w:proofErr w:type="spellStart"/>
      <w:r>
        <w:t>Аванта</w:t>
      </w:r>
      <w:proofErr w:type="spellEnd"/>
      <w:r>
        <w:t xml:space="preserve">+, </w:t>
      </w:r>
      <w:proofErr w:type="spellStart"/>
      <w:r>
        <w:t>Аст</w:t>
      </w:r>
      <w:proofErr w:type="spellEnd"/>
      <w:r>
        <w:t xml:space="preserve">, 2009. </w:t>
      </w:r>
      <w:r w:rsidRPr="00EE744D">
        <w:t xml:space="preserve">348 с. </w:t>
      </w:r>
    </w:p>
    <w:p w:rsidR="00F7066B" w:rsidRPr="000C039E" w:rsidRDefault="00F7066B" w:rsidP="00F7066B">
      <w:pPr>
        <w:pStyle w:val="ae"/>
        <w:numPr>
          <w:ilvl w:val="0"/>
          <w:numId w:val="47"/>
        </w:numPr>
        <w:tabs>
          <w:tab w:val="left" w:pos="426"/>
        </w:tabs>
        <w:ind w:left="426" w:hanging="426"/>
        <w:jc w:val="both"/>
        <w:rPr>
          <w:color w:val="000000"/>
          <w:sz w:val="24"/>
        </w:rPr>
      </w:pPr>
      <w:r w:rsidRPr="00EE744D">
        <w:rPr>
          <w:color w:val="000000"/>
          <w:sz w:val="24"/>
        </w:rPr>
        <w:t xml:space="preserve">Сапронов П.А. </w:t>
      </w:r>
      <w:proofErr w:type="gramStart"/>
      <w:r w:rsidRPr="00EE744D">
        <w:rPr>
          <w:color w:val="000000"/>
          <w:sz w:val="24"/>
        </w:rPr>
        <w:t>Культурология :</w:t>
      </w:r>
      <w:proofErr w:type="gramEnd"/>
      <w:r w:rsidRPr="00EE744D">
        <w:rPr>
          <w:color w:val="000000"/>
          <w:sz w:val="24"/>
        </w:rPr>
        <w:t xml:space="preserve"> курс лекций по теории и истории культуры. 2-е изд., доп. СПб</w:t>
      </w:r>
      <w:proofErr w:type="gramStart"/>
      <w:r w:rsidRPr="00EE744D">
        <w:rPr>
          <w:color w:val="000000"/>
          <w:sz w:val="24"/>
        </w:rPr>
        <w:t>. :</w:t>
      </w:r>
      <w:proofErr w:type="gramEnd"/>
      <w:r w:rsidRPr="00EE744D">
        <w:rPr>
          <w:color w:val="000000"/>
          <w:sz w:val="24"/>
        </w:rPr>
        <w:t xml:space="preserve"> </w:t>
      </w:r>
      <w:proofErr w:type="spellStart"/>
      <w:r w:rsidRPr="00EE744D">
        <w:rPr>
          <w:color w:val="000000"/>
          <w:sz w:val="24"/>
        </w:rPr>
        <w:t>Лениздат</w:t>
      </w:r>
      <w:proofErr w:type="spellEnd"/>
      <w:r w:rsidRPr="00EE744D">
        <w:rPr>
          <w:color w:val="000000"/>
          <w:sz w:val="24"/>
        </w:rPr>
        <w:t xml:space="preserve">; Союз, 2001. </w:t>
      </w:r>
      <w:r w:rsidRPr="00EE744D">
        <w:rPr>
          <w:color w:val="000000"/>
          <w:sz w:val="24"/>
          <w:lang w:val="uk-UA"/>
        </w:rPr>
        <w:t>560</w:t>
      </w:r>
      <w:r w:rsidRPr="00EE744D">
        <w:rPr>
          <w:color w:val="000000"/>
          <w:sz w:val="24"/>
          <w:lang w:val="en-US"/>
        </w:rPr>
        <w:t> c</w:t>
      </w:r>
      <w:r w:rsidRPr="00EE744D">
        <w:rPr>
          <w:color w:val="000000"/>
          <w:sz w:val="24"/>
        </w:rPr>
        <w:t>.</w:t>
      </w:r>
    </w:p>
    <w:p w:rsidR="00F7066B" w:rsidRPr="00EE744D" w:rsidRDefault="00F7066B" w:rsidP="00F7066B">
      <w:pPr>
        <w:pStyle w:val="ae"/>
        <w:numPr>
          <w:ilvl w:val="0"/>
          <w:numId w:val="47"/>
        </w:numPr>
        <w:tabs>
          <w:tab w:val="left" w:pos="426"/>
        </w:tabs>
        <w:ind w:left="426" w:hanging="426"/>
        <w:jc w:val="both"/>
        <w:rPr>
          <w:color w:val="000000"/>
          <w:sz w:val="24"/>
        </w:rPr>
      </w:pPr>
      <w:proofErr w:type="spellStart"/>
      <w:r>
        <w:rPr>
          <w:color w:val="000000"/>
          <w:sz w:val="24"/>
          <w:lang w:val="uk-UA"/>
        </w:rPr>
        <w:t>Стабрила</w:t>
      </w:r>
      <w:proofErr w:type="spellEnd"/>
      <w:r>
        <w:rPr>
          <w:color w:val="000000"/>
          <w:sz w:val="24"/>
          <w:lang w:val="uk-UA"/>
        </w:rPr>
        <w:t xml:space="preserve"> С. Міфологія для дорослих: боги, герої, люди / пер. з пол. Д. </w:t>
      </w:r>
      <w:proofErr w:type="spellStart"/>
      <w:r>
        <w:rPr>
          <w:color w:val="000000"/>
          <w:sz w:val="24"/>
          <w:lang w:val="uk-UA"/>
        </w:rPr>
        <w:t>Андрухів</w:t>
      </w:r>
      <w:proofErr w:type="spellEnd"/>
      <w:r>
        <w:rPr>
          <w:color w:val="000000"/>
          <w:sz w:val="24"/>
          <w:lang w:val="uk-UA"/>
        </w:rPr>
        <w:t xml:space="preserve">. К. : </w:t>
      </w:r>
      <w:proofErr w:type="spellStart"/>
      <w:r>
        <w:rPr>
          <w:color w:val="000000"/>
          <w:sz w:val="24"/>
          <w:lang w:val="uk-UA"/>
        </w:rPr>
        <w:t>Юніверс</w:t>
      </w:r>
      <w:proofErr w:type="spellEnd"/>
      <w:r>
        <w:rPr>
          <w:color w:val="000000"/>
          <w:sz w:val="24"/>
          <w:lang w:val="uk-UA"/>
        </w:rPr>
        <w:t>, 2000. 544 с.</w:t>
      </w:r>
    </w:p>
    <w:p w:rsidR="00F7066B" w:rsidRPr="00F7066B" w:rsidRDefault="00F7066B" w:rsidP="00F7066B">
      <w:pPr>
        <w:numPr>
          <w:ilvl w:val="0"/>
          <w:numId w:val="47"/>
        </w:numPr>
        <w:tabs>
          <w:tab w:val="left" w:pos="426"/>
        </w:tabs>
        <w:ind w:left="426" w:hanging="426"/>
        <w:jc w:val="both"/>
        <w:rPr>
          <w:color w:val="000000"/>
          <w:lang w:val="uk-UA"/>
        </w:rPr>
      </w:pPr>
      <w:proofErr w:type="spellStart"/>
      <w:r w:rsidRPr="00EE744D">
        <w:rPr>
          <w:color w:val="000000"/>
        </w:rPr>
        <w:t>Хаткина</w:t>
      </w:r>
      <w:proofErr w:type="spellEnd"/>
      <w:r w:rsidRPr="00EE744D">
        <w:rPr>
          <w:color w:val="000000"/>
        </w:rPr>
        <w:t xml:space="preserve"> Н.В. Мировая литература от античности до Ренессанса. </w:t>
      </w:r>
      <w:proofErr w:type="gramStart"/>
      <w:r w:rsidRPr="00EE744D">
        <w:rPr>
          <w:color w:val="000000"/>
        </w:rPr>
        <w:t>М. :</w:t>
      </w:r>
      <w:proofErr w:type="gramEnd"/>
      <w:r w:rsidRPr="00EE744D">
        <w:rPr>
          <w:color w:val="000000"/>
        </w:rPr>
        <w:t xml:space="preserve"> ООО ТД «Издательство Мир книги», 2008. 192 с.</w:t>
      </w:r>
    </w:p>
    <w:p w:rsidR="007F1EA8" w:rsidRPr="00F7066B" w:rsidRDefault="00F7066B" w:rsidP="00F7066B">
      <w:pPr>
        <w:numPr>
          <w:ilvl w:val="0"/>
          <w:numId w:val="47"/>
        </w:numPr>
        <w:tabs>
          <w:tab w:val="left" w:pos="426"/>
        </w:tabs>
        <w:ind w:left="426" w:hanging="426"/>
        <w:jc w:val="both"/>
        <w:rPr>
          <w:color w:val="000000"/>
          <w:lang w:val="uk-UA"/>
        </w:rPr>
      </w:pPr>
      <w:proofErr w:type="spellStart"/>
      <w:r w:rsidRPr="00F7066B">
        <w:t>Элиаде</w:t>
      </w:r>
      <w:proofErr w:type="spellEnd"/>
      <w:r w:rsidRPr="00F7066B">
        <w:t xml:space="preserve"> М. Аспекты мифа / пер. с фр. В.П. Большакова. 4-е изд. </w:t>
      </w:r>
      <w:proofErr w:type="gramStart"/>
      <w:r w:rsidRPr="00F7066B">
        <w:t>М.</w:t>
      </w:r>
      <w:r w:rsidRPr="00F7066B">
        <w:rPr>
          <w:lang w:val="uk-UA"/>
        </w:rPr>
        <w:t> </w:t>
      </w:r>
      <w:r w:rsidRPr="00F7066B">
        <w:t>:</w:t>
      </w:r>
      <w:proofErr w:type="gramEnd"/>
      <w:r w:rsidRPr="00F7066B">
        <w:t xml:space="preserve"> Академический Проект, 2010. 251 с. </w:t>
      </w:r>
    </w:p>
    <w:p w:rsidR="00F7066B" w:rsidRPr="00F7066B" w:rsidRDefault="00F7066B" w:rsidP="00F7066B">
      <w:pPr>
        <w:tabs>
          <w:tab w:val="left" w:pos="426"/>
        </w:tabs>
        <w:ind w:left="426"/>
        <w:jc w:val="both"/>
        <w:rPr>
          <w:color w:val="000000"/>
          <w:lang w:val="uk-UA"/>
        </w:rPr>
      </w:pPr>
    </w:p>
    <w:p w:rsidR="00371085" w:rsidRDefault="007F1EA8" w:rsidP="007F1EA8">
      <w:pPr>
        <w:pStyle w:val="11"/>
        <w:spacing w:after="0" w:line="240" w:lineRule="auto"/>
        <w:ind w:left="0" w:right="-6"/>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14. </w:t>
      </w:r>
      <w:r w:rsidR="00371085" w:rsidRPr="00982C99">
        <w:rPr>
          <w:rFonts w:ascii="Times New Roman" w:hAnsi="Times New Roman" w:cs="Times New Roman"/>
          <w:b/>
          <w:sz w:val="28"/>
          <w:szCs w:val="28"/>
          <w:lang w:val="uk-UA"/>
        </w:rPr>
        <w:t xml:space="preserve">Інформаційні </w:t>
      </w:r>
      <w:r w:rsidR="00D7311D" w:rsidRPr="00982C99">
        <w:rPr>
          <w:rFonts w:ascii="Times New Roman" w:hAnsi="Times New Roman" w:cs="Times New Roman"/>
          <w:b/>
          <w:sz w:val="28"/>
          <w:szCs w:val="28"/>
          <w:lang w:val="uk-UA"/>
        </w:rPr>
        <w:t>ресурси в</w:t>
      </w:r>
      <w:r w:rsidR="00ED7741" w:rsidRPr="00982C99">
        <w:rPr>
          <w:rFonts w:ascii="Times New Roman" w:hAnsi="Times New Roman" w:cs="Times New Roman"/>
          <w:b/>
          <w:color w:val="000000"/>
          <w:sz w:val="28"/>
          <w:szCs w:val="28"/>
          <w:lang w:val="uk-UA"/>
        </w:rPr>
        <w:t xml:space="preserve"> Інтернеті</w:t>
      </w:r>
    </w:p>
    <w:p w:rsidR="007F1EA8" w:rsidRPr="00982C99" w:rsidRDefault="007F1EA8" w:rsidP="007F1EA8">
      <w:pPr>
        <w:pStyle w:val="11"/>
        <w:spacing w:after="0" w:line="240" w:lineRule="auto"/>
        <w:ind w:left="0" w:right="-6"/>
        <w:jc w:val="both"/>
        <w:rPr>
          <w:rFonts w:ascii="Times New Roman" w:hAnsi="Times New Roman" w:cs="Times New Roman"/>
          <w:b/>
          <w:sz w:val="28"/>
          <w:szCs w:val="28"/>
          <w:lang w:val="uk-UA"/>
        </w:rPr>
      </w:pPr>
    </w:p>
    <w:p w:rsidR="000120FF" w:rsidRDefault="00937991" w:rsidP="000120FF">
      <w:pPr>
        <w:pStyle w:val="ae"/>
        <w:numPr>
          <w:ilvl w:val="0"/>
          <w:numId w:val="2"/>
        </w:numPr>
        <w:tabs>
          <w:tab w:val="left" w:pos="8505"/>
        </w:tabs>
        <w:spacing w:line="276" w:lineRule="auto"/>
        <w:ind w:left="426" w:hanging="426"/>
        <w:jc w:val="both"/>
        <w:rPr>
          <w:sz w:val="24"/>
          <w:lang w:val="uk-UA"/>
        </w:rPr>
      </w:pPr>
      <w:r>
        <w:fldChar w:fldCharType="begin"/>
      </w:r>
      <w:r w:rsidRPr="00557C5B">
        <w:rPr>
          <w:lang w:val="en-US"/>
        </w:rPr>
        <w:instrText xml:space="preserve"> HYPERLINK "http://norroen.info/" </w:instrText>
      </w:r>
      <w:r>
        <w:fldChar w:fldCharType="separate"/>
      </w:r>
      <w:r w:rsidR="000120FF" w:rsidRPr="004F56EE">
        <w:rPr>
          <w:rStyle w:val="af4"/>
          <w:sz w:val="24"/>
          <w:lang w:val="uk-UA"/>
        </w:rPr>
        <w:t>http://norroen.info/</w:t>
      </w:r>
      <w:r>
        <w:rPr>
          <w:rStyle w:val="af4"/>
          <w:sz w:val="24"/>
          <w:lang w:val="uk-UA"/>
        </w:rPr>
        <w:fldChar w:fldCharType="end"/>
      </w:r>
      <w:r w:rsidR="000120FF" w:rsidRPr="004F56EE">
        <w:rPr>
          <w:sz w:val="24"/>
          <w:lang w:val="uk-UA"/>
        </w:rPr>
        <w:t xml:space="preserve"> – </w:t>
      </w:r>
      <w:proofErr w:type="spellStart"/>
      <w:r w:rsidR="000120FF" w:rsidRPr="004F56EE">
        <w:rPr>
          <w:sz w:val="24"/>
          <w:lang w:val="uk-UA"/>
        </w:rPr>
        <w:t>Norrœn</w:t>
      </w:r>
      <w:proofErr w:type="spellEnd"/>
      <w:r w:rsidR="000120FF" w:rsidRPr="004F56EE">
        <w:rPr>
          <w:sz w:val="24"/>
          <w:lang w:val="uk-UA"/>
        </w:rPr>
        <w:t xml:space="preserve"> </w:t>
      </w:r>
      <w:proofErr w:type="spellStart"/>
      <w:r w:rsidR="000120FF" w:rsidRPr="004F56EE">
        <w:rPr>
          <w:sz w:val="24"/>
          <w:lang w:val="uk-UA"/>
        </w:rPr>
        <w:t>Dýrð</w:t>
      </w:r>
      <w:proofErr w:type="spellEnd"/>
      <w:r w:rsidR="000120FF" w:rsidRPr="004F56EE">
        <w:rPr>
          <w:sz w:val="24"/>
          <w:lang w:val="uk-UA"/>
        </w:rPr>
        <w:t>.</w:t>
      </w:r>
    </w:p>
    <w:p w:rsidR="000120FF" w:rsidRPr="004F56EE" w:rsidRDefault="00937991" w:rsidP="000120FF">
      <w:pPr>
        <w:pStyle w:val="ae"/>
        <w:numPr>
          <w:ilvl w:val="0"/>
          <w:numId w:val="2"/>
        </w:numPr>
        <w:tabs>
          <w:tab w:val="left" w:pos="8505"/>
        </w:tabs>
        <w:spacing w:line="276" w:lineRule="auto"/>
        <w:ind w:left="426" w:hanging="426"/>
        <w:jc w:val="both"/>
        <w:rPr>
          <w:sz w:val="24"/>
          <w:lang w:val="uk-UA"/>
        </w:rPr>
      </w:pPr>
      <w:hyperlink r:id="rId8" w:history="1">
        <w:r w:rsidR="000120FF" w:rsidRPr="004F56EE">
          <w:rPr>
            <w:rStyle w:val="af4"/>
            <w:sz w:val="24"/>
            <w:lang w:val="uk-UA"/>
          </w:rPr>
          <w:t>http://simposium.ru/ru/node/9840</w:t>
        </w:r>
      </w:hyperlink>
      <w:r w:rsidR="000120FF" w:rsidRPr="004F56EE">
        <w:rPr>
          <w:sz w:val="24"/>
          <w:lang w:val="uk-UA"/>
        </w:rPr>
        <w:t xml:space="preserve"> – </w:t>
      </w:r>
      <w:proofErr w:type="spellStart"/>
      <w:r w:rsidR="000120FF" w:rsidRPr="004F56EE">
        <w:rPr>
          <w:sz w:val="24"/>
          <w:lang w:val="uk-UA"/>
        </w:rPr>
        <w:t>Симпосий</w:t>
      </w:r>
      <w:proofErr w:type="spellEnd"/>
      <w:r w:rsidR="000120FF" w:rsidRPr="004F56EE">
        <w:rPr>
          <w:sz w:val="24"/>
          <w:lang w:val="uk-UA"/>
        </w:rPr>
        <w:t xml:space="preserve"> </w:t>
      </w:r>
      <w:proofErr w:type="spellStart"/>
      <w:r w:rsidR="000120FF" w:rsidRPr="004F56EE">
        <w:rPr>
          <w:sz w:val="24"/>
          <w:lang w:val="uk-UA"/>
        </w:rPr>
        <w:t>Συμ</w:t>
      </w:r>
      <w:proofErr w:type="spellEnd"/>
      <w:r w:rsidR="000120FF" w:rsidRPr="004F56EE">
        <w:rPr>
          <w:sz w:val="24"/>
          <w:lang w:val="uk-UA"/>
        </w:rPr>
        <w:t xml:space="preserve">πόσιον: </w:t>
      </w:r>
      <w:r w:rsidR="000120FF" w:rsidRPr="004F56EE">
        <w:rPr>
          <w:sz w:val="24"/>
        </w:rPr>
        <w:t>сайт об античной литературе, античной истории и людях античности.</w:t>
      </w:r>
    </w:p>
    <w:p w:rsidR="000120FF" w:rsidRDefault="00937991" w:rsidP="000120FF">
      <w:pPr>
        <w:pStyle w:val="ae"/>
        <w:numPr>
          <w:ilvl w:val="0"/>
          <w:numId w:val="2"/>
        </w:numPr>
        <w:tabs>
          <w:tab w:val="left" w:pos="8505"/>
        </w:tabs>
        <w:spacing w:line="276" w:lineRule="auto"/>
        <w:ind w:left="426" w:hanging="426"/>
        <w:jc w:val="both"/>
        <w:rPr>
          <w:sz w:val="24"/>
          <w:lang w:val="uk-UA"/>
        </w:rPr>
      </w:pPr>
      <w:r>
        <w:fldChar w:fldCharType="begin"/>
      </w:r>
      <w:r w:rsidRPr="00557C5B">
        <w:rPr>
          <w:lang w:val="en-US"/>
        </w:rPr>
        <w:instrText xml:space="preserve"> HYPERLINK "https://celt.ucc.ie//publishd.html" </w:instrText>
      </w:r>
      <w:r>
        <w:fldChar w:fldCharType="separate"/>
      </w:r>
      <w:r w:rsidR="000120FF" w:rsidRPr="004F56EE">
        <w:rPr>
          <w:rStyle w:val="af4"/>
          <w:sz w:val="24"/>
          <w:lang w:val="uk-UA"/>
        </w:rPr>
        <w:t>https://celt.ucc.ie//publishd.html</w:t>
      </w:r>
      <w:r>
        <w:rPr>
          <w:rStyle w:val="af4"/>
          <w:sz w:val="24"/>
          <w:lang w:val="uk-UA"/>
        </w:rPr>
        <w:fldChar w:fldCharType="end"/>
      </w:r>
      <w:r w:rsidR="000120FF" w:rsidRPr="004F56EE">
        <w:rPr>
          <w:sz w:val="24"/>
          <w:lang w:val="uk-UA"/>
        </w:rPr>
        <w:t xml:space="preserve"> – </w:t>
      </w:r>
      <w:proofErr w:type="spellStart"/>
      <w:r w:rsidR="000120FF" w:rsidRPr="004F56EE">
        <w:rPr>
          <w:sz w:val="24"/>
          <w:lang w:val="uk-UA"/>
        </w:rPr>
        <w:t>List</w:t>
      </w:r>
      <w:proofErr w:type="spellEnd"/>
      <w:r w:rsidR="000120FF" w:rsidRPr="004F56EE">
        <w:rPr>
          <w:sz w:val="24"/>
          <w:lang w:val="uk-UA"/>
        </w:rPr>
        <w:t xml:space="preserve"> </w:t>
      </w:r>
      <w:proofErr w:type="spellStart"/>
      <w:r w:rsidR="000120FF" w:rsidRPr="004F56EE">
        <w:rPr>
          <w:sz w:val="24"/>
          <w:lang w:val="uk-UA"/>
        </w:rPr>
        <w:t>of</w:t>
      </w:r>
      <w:proofErr w:type="spellEnd"/>
      <w:r w:rsidR="000120FF" w:rsidRPr="004F56EE">
        <w:rPr>
          <w:sz w:val="24"/>
          <w:lang w:val="uk-UA"/>
        </w:rPr>
        <w:t xml:space="preserve"> </w:t>
      </w:r>
      <w:proofErr w:type="spellStart"/>
      <w:r w:rsidR="000120FF" w:rsidRPr="004F56EE">
        <w:rPr>
          <w:sz w:val="24"/>
          <w:lang w:val="uk-UA"/>
        </w:rPr>
        <w:t>Published</w:t>
      </w:r>
      <w:proofErr w:type="spellEnd"/>
      <w:r w:rsidR="000120FF" w:rsidRPr="004F56EE">
        <w:rPr>
          <w:sz w:val="24"/>
          <w:lang w:val="uk-UA"/>
        </w:rPr>
        <w:t xml:space="preserve"> </w:t>
      </w:r>
      <w:proofErr w:type="spellStart"/>
      <w:r w:rsidR="000120FF" w:rsidRPr="004F56EE">
        <w:rPr>
          <w:sz w:val="24"/>
          <w:lang w:val="uk-UA"/>
        </w:rPr>
        <w:t>Texts</w:t>
      </w:r>
      <w:proofErr w:type="spellEnd"/>
      <w:r w:rsidR="000120FF" w:rsidRPr="004F56EE">
        <w:rPr>
          <w:sz w:val="24"/>
          <w:lang w:val="uk-UA"/>
        </w:rPr>
        <w:t xml:space="preserve"> </w:t>
      </w:r>
      <w:proofErr w:type="spellStart"/>
      <w:r w:rsidR="000120FF" w:rsidRPr="004F56EE">
        <w:rPr>
          <w:sz w:val="24"/>
          <w:lang w:val="uk-UA"/>
        </w:rPr>
        <w:t>at</w:t>
      </w:r>
      <w:proofErr w:type="spellEnd"/>
      <w:r w:rsidR="000120FF" w:rsidRPr="004F56EE">
        <w:rPr>
          <w:sz w:val="24"/>
          <w:lang w:val="uk-UA"/>
        </w:rPr>
        <w:t xml:space="preserve"> CELT.</w:t>
      </w:r>
    </w:p>
    <w:p w:rsidR="000120FF" w:rsidRPr="004F56EE" w:rsidRDefault="00937991" w:rsidP="000120FF">
      <w:pPr>
        <w:pStyle w:val="ae"/>
        <w:numPr>
          <w:ilvl w:val="0"/>
          <w:numId w:val="2"/>
        </w:numPr>
        <w:tabs>
          <w:tab w:val="left" w:pos="8505"/>
        </w:tabs>
        <w:spacing w:line="276" w:lineRule="auto"/>
        <w:ind w:left="426" w:hanging="426"/>
        <w:jc w:val="both"/>
        <w:rPr>
          <w:sz w:val="24"/>
          <w:lang w:val="uk-UA"/>
        </w:rPr>
      </w:pPr>
      <w:r>
        <w:fldChar w:fldCharType="begin"/>
      </w:r>
      <w:r w:rsidRPr="00557C5B">
        <w:rPr>
          <w:lang w:val="en-US"/>
        </w:rPr>
        <w:instrText xml:space="preserve"> HYPERLINK "https://quod.lib.umich.edu/c/cme/index.html" </w:instrText>
      </w:r>
      <w:r>
        <w:fldChar w:fldCharType="separate"/>
      </w:r>
      <w:r w:rsidR="000120FF" w:rsidRPr="004F56EE">
        <w:rPr>
          <w:rStyle w:val="af4"/>
          <w:sz w:val="24"/>
          <w:lang w:val="uk-UA"/>
        </w:rPr>
        <w:t>https://quod.lib.umich.edu/c/cme/index.html</w:t>
      </w:r>
      <w:r>
        <w:rPr>
          <w:rStyle w:val="af4"/>
          <w:sz w:val="24"/>
          <w:lang w:val="uk-UA"/>
        </w:rPr>
        <w:fldChar w:fldCharType="end"/>
      </w:r>
      <w:r w:rsidR="000120FF" w:rsidRPr="004F56EE">
        <w:rPr>
          <w:sz w:val="24"/>
          <w:lang w:val="uk-UA"/>
        </w:rPr>
        <w:t xml:space="preserve"> – </w:t>
      </w:r>
      <w:proofErr w:type="spellStart"/>
      <w:r w:rsidR="000120FF" w:rsidRPr="004F56EE">
        <w:rPr>
          <w:sz w:val="24"/>
          <w:lang w:val="uk-UA"/>
        </w:rPr>
        <w:t>Corpus</w:t>
      </w:r>
      <w:proofErr w:type="spellEnd"/>
      <w:r w:rsidR="000120FF" w:rsidRPr="004F56EE">
        <w:rPr>
          <w:sz w:val="24"/>
          <w:lang w:val="uk-UA"/>
        </w:rPr>
        <w:t xml:space="preserve"> </w:t>
      </w:r>
      <w:proofErr w:type="spellStart"/>
      <w:r w:rsidR="000120FF" w:rsidRPr="004F56EE">
        <w:rPr>
          <w:sz w:val="24"/>
          <w:lang w:val="uk-UA"/>
        </w:rPr>
        <w:t>of</w:t>
      </w:r>
      <w:proofErr w:type="spellEnd"/>
      <w:r w:rsidR="000120FF" w:rsidRPr="004F56EE">
        <w:rPr>
          <w:sz w:val="24"/>
          <w:lang w:val="uk-UA"/>
        </w:rPr>
        <w:t xml:space="preserve"> </w:t>
      </w:r>
      <w:proofErr w:type="spellStart"/>
      <w:r w:rsidR="000120FF" w:rsidRPr="004F56EE">
        <w:rPr>
          <w:sz w:val="24"/>
          <w:lang w:val="uk-UA"/>
        </w:rPr>
        <w:t>Middle</w:t>
      </w:r>
      <w:proofErr w:type="spellEnd"/>
      <w:r w:rsidR="000120FF" w:rsidRPr="004F56EE">
        <w:rPr>
          <w:sz w:val="24"/>
          <w:lang w:val="uk-UA"/>
        </w:rPr>
        <w:t xml:space="preserve"> </w:t>
      </w:r>
      <w:proofErr w:type="spellStart"/>
      <w:r w:rsidR="000120FF" w:rsidRPr="004F56EE">
        <w:rPr>
          <w:sz w:val="24"/>
          <w:lang w:val="uk-UA"/>
        </w:rPr>
        <w:t>English</w:t>
      </w:r>
      <w:proofErr w:type="spellEnd"/>
      <w:r w:rsidR="000120FF" w:rsidRPr="004F56EE">
        <w:rPr>
          <w:sz w:val="24"/>
          <w:lang w:val="uk-UA"/>
        </w:rPr>
        <w:t xml:space="preserve"> </w:t>
      </w:r>
      <w:proofErr w:type="spellStart"/>
      <w:r w:rsidR="000120FF" w:rsidRPr="004F56EE">
        <w:rPr>
          <w:sz w:val="24"/>
          <w:lang w:val="uk-UA"/>
        </w:rPr>
        <w:t>Prose</w:t>
      </w:r>
      <w:proofErr w:type="spellEnd"/>
      <w:r w:rsidR="000120FF" w:rsidRPr="004F56EE">
        <w:rPr>
          <w:sz w:val="24"/>
          <w:lang w:val="uk-UA"/>
        </w:rPr>
        <w:t xml:space="preserve"> </w:t>
      </w:r>
      <w:proofErr w:type="spellStart"/>
      <w:r w:rsidR="000120FF" w:rsidRPr="004F56EE">
        <w:rPr>
          <w:sz w:val="24"/>
          <w:lang w:val="uk-UA"/>
        </w:rPr>
        <w:t>and</w:t>
      </w:r>
      <w:proofErr w:type="spellEnd"/>
      <w:r w:rsidR="000120FF" w:rsidRPr="004F56EE">
        <w:rPr>
          <w:sz w:val="24"/>
          <w:lang w:val="uk-UA"/>
        </w:rPr>
        <w:t xml:space="preserve"> </w:t>
      </w:r>
      <w:proofErr w:type="spellStart"/>
      <w:r w:rsidR="000120FF" w:rsidRPr="004F56EE">
        <w:rPr>
          <w:sz w:val="24"/>
          <w:lang w:val="uk-UA"/>
        </w:rPr>
        <w:t>Verse</w:t>
      </w:r>
      <w:proofErr w:type="spellEnd"/>
      <w:r w:rsidR="000120FF" w:rsidRPr="004F56EE">
        <w:rPr>
          <w:sz w:val="24"/>
          <w:lang w:val="uk-UA"/>
        </w:rPr>
        <w:t>.</w:t>
      </w:r>
    </w:p>
    <w:p w:rsidR="006A61A7" w:rsidRPr="000A72E2" w:rsidRDefault="00937991" w:rsidP="00F53DBB">
      <w:pPr>
        <w:pStyle w:val="ae"/>
        <w:numPr>
          <w:ilvl w:val="0"/>
          <w:numId w:val="2"/>
        </w:numPr>
        <w:autoSpaceDE w:val="0"/>
        <w:autoSpaceDN w:val="0"/>
        <w:adjustRightInd w:val="0"/>
        <w:ind w:left="426" w:hanging="426"/>
        <w:jc w:val="both"/>
        <w:rPr>
          <w:sz w:val="24"/>
          <w:lang w:val="uk-UA"/>
        </w:rPr>
      </w:pPr>
      <w:hyperlink r:id="rId9" w:history="1">
        <w:r w:rsidR="006A61A7" w:rsidRPr="00CB309A">
          <w:rPr>
            <w:rStyle w:val="af4"/>
            <w:sz w:val="24"/>
            <w:lang w:val="uk-UA"/>
          </w:rPr>
          <w:t>https://onlyart.org.ua/dictionary-literary-terms/</w:t>
        </w:r>
      </w:hyperlink>
      <w:r w:rsidR="006A61A7" w:rsidRPr="00CB309A">
        <w:rPr>
          <w:sz w:val="24"/>
          <w:lang w:val="uk-UA"/>
        </w:rPr>
        <w:t xml:space="preserve"> </w:t>
      </w:r>
      <w:r w:rsidR="006A61A7">
        <w:rPr>
          <w:sz w:val="24"/>
          <w:lang w:val="uk-UA"/>
        </w:rPr>
        <w:t xml:space="preserve">– </w:t>
      </w:r>
      <w:r w:rsidR="006A61A7" w:rsidRPr="00CB309A">
        <w:rPr>
          <w:spacing w:val="-8"/>
          <w:sz w:val="24"/>
          <w:lang w:val="uk-UA"/>
        </w:rPr>
        <w:t xml:space="preserve">Словник літературознавчих термінів </w:t>
      </w:r>
      <w:r w:rsidR="006A61A7" w:rsidRPr="00CB309A">
        <w:rPr>
          <w:spacing w:val="-8"/>
          <w:sz w:val="24"/>
        </w:rPr>
        <w:t xml:space="preserve">| </w:t>
      </w:r>
      <w:proofErr w:type="spellStart"/>
      <w:r w:rsidR="006A61A7" w:rsidRPr="00CB309A">
        <w:rPr>
          <w:spacing w:val="-8"/>
          <w:sz w:val="24"/>
          <w:lang w:val="en-US"/>
        </w:rPr>
        <w:t>OnlyArt</w:t>
      </w:r>
      <w:proofErr w:type="spellEnd"/>
      <w:r w:rsidR="006A61A7">
        <w:rPr>
          <w:spacing w:val="-8"/>
          <w:sz w:val="24"/>
        </w:rPr>
        <w:t>.</w:t>
      </w:r>
    </w:p>
    <w:p w:rsidR="006A61A7" w:rsidRPr="000A72E2" w:rsidRDefault="00937991" w:rsidP="00F53DBB">
      <w:pPr>
        <w:pStyle w:val="ae"/>
        <w:numPr>
          <w:ilvl w:val="0"/>
          <w:numId w:val="2"/>
        </w:numPr>
        <w:autoSpaceDE w:val="0"/>
        <w:autoSpaceDN w:val="0"/>
        <w:adjustRightInd w:val="0"/>
        <w:ind w:left="426" w:hanging="426"/>
        <w:jc w:val="both"/>
        <w:rPr>
          <w:sz w:val="24"/>
          <w:lang w:val="uk-UA"/>
        </w:rPr>
      </w:pPr>
      <w:hyperlink r:id="rId10" w:history="1">
        <w:r w:rsidR="006A61A7" w:rsidRPr="000A72E2">
          <w:rPr>
            <w:rStyle w:val="af4"/>
            <w:sz w:val="24"/>
            <w:lang w:val="uk-UA"/>
          </w:rPr>
          <w:t>https://www.ukrlib.com.ua/dic/</w:t>
        </w:r>
      </w:hyperlink>
      <w:r w:rsidR="006A61A7" w:rsidRPr="000A72E2">
        <w:rPr>
          <w:sz w:val="24"/>
          <w:lang w:val="uk-UA"/>
        </w:rPr>
        <w:t xml:space="preserve"> – Літературна енциклопедія </w:t>
      </w:r>
      <w:r w:rsidR="006A61A7" w:rsidRPr="000A72E2">
        <w:rPr>
          <w:spacing w:val="-8"/>
          <w:sz w:val="24"/>
          <w:lang w:val="uk-UA"/>
        </w:rPr>
        <w:t xml:space="preserve"> | </w:t>
      </w:r>
      <w:proofErr w:type="spellStart"/>
      <w:r w:rsidR="006A61A7" w:rsidRPr="000A72E2">
        <w:rPr>
          <w:spacing w:val="-8"/>
          <w:sz w:val="24"/>
          <w:lang w:val="uk-UA"/>
        </w:rPr>
        <w:t>УкрЛіб</w:t>
      </w:r>
      <w:proofErr w:type="spellEnd"/>
      <w:r w:rsidR="006A61A7" w:rsidRPr="000A72E2">
        <w:rPr>
          <w:spacing w:val="-8"/>
          <w:sz w:val="24"/>
          <w:lang w:val="uk-UA"/>
        </w:rPr>
        <w:t>.</w:t>
      </w:r>
    </w:p>
    <w:p w:rsidR="006A61A7" w:rsidRDefault="00937991" w:rsidP="00F53DBB">
      <w:pPr>
        <w:pStyle w:val="ae"/>
        <w:numPr>
          <w:ilvl w:val="0"/>
          <w:numId w:val="2"/>
        </w:numPr>
        <w:autoSpaceDE w:val="0"/>
        <w:autoSpaceDN w:val="0"/>
        <w:adjustRightInd w:val="0"/>
        <w:ind w:left="426" w:hanging="426"/>
        <w:jc w:val="both"/>
        <w:rPr>
          <w:sz w:val="24"/>
          <w:lang w:val="uk-UA"/>
        </w:rPr>
      </w:pPr>
      <w:r>
        <w:fldChar w:fldCharType="begin"/>
      </w:r>
      <w:r w:rsidRPr="00557C5B">
        <w:rPr>
          <w:lang w:val="uk-UA"/>
        </w:rPr>
        <w:instrText xml:space="preserve"> </w:instrText>
      </w:r>
      <w:r>
        <w:instrText>HYPERLINK</w:instrText>
      </w:r>
      <w:r w:rsidRPr="00557C5B">
        <w:rPr>
          <w:lang w:val="uk-UA"/>
        </w:rPr>
        <w:instrText xml:space="preserve"> "</w:instrText>
      </w:r>
      <w:r>
        <w:instrText>http</w:instrText>
      </w:r>
      <w:r w:rsidRPr="00557C5B">
        <w:rPr>
          <w:lang w:val="uk-UA"/>
        </w:rPr>
        <w:instrText>://</w:instrText>
      </w:r>
      <w:r>
        <w:instrText>www</w:instrText>
      </w:r>
      <w:r w:rsidRPr="00557C5B">
        <w:rPr>
          <w:lang w:val="uk-UA"/>
        </w:rPr>
        <w:instrText>.</w:instrText>
      </w:r>
      <w:r>
        <w:instrText>nbuv</w:instrText>
      </w:r>
      <w:r w:rsidRPr="00557C5B">
        <w:rPr>
          <w:lang w:val="uk-UA"/>
        </w:rPr>
        <w:instrText>.</w:instrText>
      </w:r>
      <w:r>
        <w:instrText>gov</w:instrText>
      </w:r>
      <w:r w:rsidRPr="00557C5B">
        <w:rPr>
          <w:lang w:val="uk-UA"/>
        </w:rPr>
        <w:instrText>.</w:instrText>
      </w:r>
      <w:r>
        <w:instrText>ua</w:instrText>
      </w:r>
      <w:r w:rsidRPr="00557C5B">
        <w:rPr>
          <w:lang w:val="uk-UA"/>
        </w:rPr>
        <w:instrText xml:space="preserve">" </w:instrText>
      </w:r>
      <w:r>
        <w:fldChar w:fldCharType="separate"/>
      </w:r>
      <w:r w:rsidR="006A61A7" w:rsidRPr="00D17844">
        <w:rPr>
          <w:rStyle w:val="af4"/>
          <w:sz w:val="24"/>
          <w:lang w:val="en-US"/>
        </w:rPr>
        <w:t>www</w:t>
      </w:r>
      <w:r w:rsidR="006A61A7" w:rsidRPr="00D17844">
        <w:rPr>
          <w:rStyle w:val="af4"/>
          <w:sz w:val="24"/>
          <w:lang w:val="uk-UA"/>
        </w:rPr>
        <w:t>.</w:t>
      </w:r>
      <w:proofErr w:type="spellStart"/>
      <w:r w:rsidR="006A61A7" w:rsidRPr="00D17844">
        <w:rPr>
          <w:rStyle w:val="af4"/>
          <w:sz w:val="24"/>
          <w:lang w:val="en-US"/>
        </w:rPr>
        <w:t>nbuv</w:t>
      </w:r>
      <w:proofErr w:type="spellEnd"/>
      <w:r w:rsidR="006A61A7" w:rsidRPr="00D17844">
        <w:rPr>
          <w:rStyle w:val="af4"/>
          <w:sz w:val="24"/>
          <w:lang w:val="uk-UA"/>
        </w:rPr>
        <w:t>.</w:t>
      </w:r>
      <w:proofErr w:type="spellStart"/>
      <w:r w:rsidR="006A61A7" w:rsidRPr="00D17844">
        <w:rPr>
          <w:rStyle w:val="af4"/>
          <w:sz w:val="24"/>
          <w:lang w:val="en-US"/>
        </w:rPr>
        <w:t>gov</w:t>
      </w:r>
      <w:proofErr w:type="spellEnd"/>
      <w:r w:rsidR="006A61A7" w:rsidRPr="00D17844">
        <w:rPr>
          <w:rStyle w:val="af4"/>
          <w:sz w:val="24"/>
          <w:lang w:val="uk-UA"/>
        </w:rPr>
        <w:t>.</w:t>
      </w:r>
      <w:proofErr w:type="spellStart"/>
      <w:r w:rsidR="006A61A7" w:rsidRPr="00D17844">
        <w:rPr>
          <w:rStyle w:val="af4"/>
          <w:sz w:val="24"/>
          <w:lang w:val="en-US"/>
        </w:rPr>
        <w:t>ua</w:t>
      </w:r>
      <w:proofErr w:type="spellEnd"/>
      <w:r>
        <w:rPr>
          <w:rStyle w:val="af4"/>
          <w:sz w:val="24"/>
          <w:lang w:val="en-US"/>
        </w:rPr>
        <w:fldChar w:fldCharType="end"/>
      </w:r>
      <w:r w:rsidR="006A61A7" w:rsidRPr="00D17844">
        <w:rPr>
          <w:sz w:val="24"/>
          <w:lang w:val="uk-UA"/>
        </w:rPr>
        <w:t xml:space="preserve"> – Офіційний сайт Національної бібліотеки України імені В.І. Вернадського.</w:t>
      </w:r>
    </w:p>
    <w:sectPr w:rsidR="006A61A7" w:rsidSect="000F640C">
      <w:footerReference w:type="even" r:id="rId11"/>
      <w:footerReference w:type="default" r:id="rId12"/>
      <w:pgSz w:w="11906" w:h="16838" w:code="9"/>
      <w:pgMar w:top="1134" w:right="1134"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91" w:rsidRDefault="00937991">
      <w:r>
        <w:separator/>
      </w:r>
    </w:p>
  </w:endnote>
  <w:endnote w:type="continuationSeparator" w:id="0">
    <w:p w:rsidR="00937991" w:rsidRDefault="009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AC" w:rsidRDefault="006772AC" w:rsidP="005A78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AC" w:rsidRDefault="006772AC" w:rsidP="00643473">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91" w:rsidRDefault="00937991">
      <w:r>
        <w:separator/>
      </w:r>
    </w:p>
  </w:footnote>
  <w:footnote w:type="continuationSeparator" w:id="0">
    <w:p w:rsidR="00937991" w:rsidRDefault="009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927" w:hanging="360"/>
      </w:pPr>
    </w:lvl>
  </w:abstractNum>
  <w:abstractNum w:abstractNumId="1" w15:restartNumberingAfterBreak="0">
    <w:nsid w:val="0000000D"/>
    <w:multiLevelType w:val="singleLevel"/>
    <w:tmpl w:val="CA268AEA"/>
    <w:name w:val="WW8Num1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13"/>
    <w:multiLevelType w:val="singleLevel"/>
    <w:tmpl w:val="0419000F"/>
    <w:lvl w:ilvl="0">
      <w:start w:val="1"/>
      <w:numFmt w:val="decimal"/>
      <w:lvlText w:val="%1."/>
      <w:lvlJc w:val="left"/>
      <w:pPr>
        <w:ind w:left="720" w:hanging="360"/>
      </w:pPr>
      <w:rPr>
        <w:b w:val="0"/>
      </w:rPr>
    </w:lvl>
  </w:abstractNum>
  <w:abstractNum w:abstractNumId="3" w15:restartNumberingAfterBreak="0">
    <w:nsid w:val="0000002D"/>
    <w:multiLevelType w:val="singleLevel"/>
    <w:tmpl w:val="087CD28A"/>
    <w:name w:val="WW8Num45"/>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EE4859"/>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66261"/>
    <w:multiLevelType w:val="hybridMultilevel"/>
    <w:tmpl w:val="D65638D4"/>
    <w:lvl w:ilvl="0" w:tplc="9E5822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E64B99"/>
    <w:multiLevelType w:val="hybridMultilevel"/>
    <w:tmpl w:val="BEF69A3E"/>
    <w:lvl w:ilvl="0" w:tplc="0D3AC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437B20"/>
    <w:multiLevelType w:val="hybridMultilevel"/>
    <w:tmpl w:val="A2E23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784F1C"/>
    <w:multiLevelType w:val="hybridMultilevel"/>
    <w:tmpl w:val="0E24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DE55B2"/>
    <w:multiLevelType w:val="hybridMultilevel"/>
    <w:tmpl w:val="C190436C"/>
    <w:lvl w:ilvl="0" w:tplc="DD7A5314">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E8230F"/>
    <w:multiLevelType w:val="hybridMultilevel"/>
    <w:tmpl w:val="7200C66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46C3A6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8D257A"/>
    <w:multiLevelType w:val="hybridMultilevel"/>
    <w:tmpl w:val="830E468E"/>
    <w:lvl w:ilvl="0" w:tplc="210666D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97461D"/>
    <w:multiLevelType w:val="hybridMultilevel"/>
    <w:tmpl w:val="2AFA1886"/>
    <w:lvl w:ilvl="0" w:tplc="9224F5CC">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9977F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94F2F"/>
    <w:multiLevelType w:val="hybridMultilevel"/>
    <w:tmpl w:val="E8907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6184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D02B28"/>
    <w:multiLevelType w:val="hybridMultilevel"/>
    <w:tmpl w:val="2BA8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272D36"/>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7E2FD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8477B2"/>
    <w:multiLevelType w:val="hybridMultilevel"/>
    <w:tmpl w:val="EF4E4DC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B75F56"/>
    <w:multiLevelType w:val="hybridMultilevel"/>
    <w:tmpl w:val="701C8326"/>
    <w:lvl w:ilvl="0" w:tplc="40B4C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CD5C77"/>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F375CD"/>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325DF1"/>
    <w:multiLevelType w:val="hybridMultilevel"/>
    <w:tmpl w:val="709A4778"/>
    <w:lvl w:ilvl="0" w:tplc="888A8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6F06A5"/>
    <w:multiLevelType w:val="hybridMultilevel"/>
    <w:tmpl w:val="C734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3A50E2"/>
    <w:multiLevelType w:val="hybridMultilevel"/>
    <w:tmpl w:val="0D26C7D8"/>
    <w:lvl w:ilvl="0" w:tplc="5590FFA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06237C7"/>
    <w:multiLevelType w:val="hybridMultilevel"/>
    <w:tmpl w:val="DE644590"/>
    <w:lvl w:ilvl="0" w:tplc="EC0C119C">
      <w:start w:val="1"/>
      <w:numFmt w:val="bullet"/>
      <w:lvlText w:val=""/>
      <w:lvlJc w:val="left"/>
      <w:pPr>
        <w:ind w:left="927" w:hanging="360"/>
      </w:pPr>
      <w:rPr>
        <w:rFonts w:ascii="Symbol" w:eastAsia="Calibri" w:hAnsi="Symbo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F53EEB"/>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4A6C42"/>
    <w:multiLevelType w:val="hybridMultilevel"/>
    <w:tmpl w:val="F5B6C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142A2A"/>
    <w:multiLevelType w:val="hybridMultilevel"/>
    <w:tmpl w:val="9CA02220"/>
    <w:lvl w:ilvl="0" w:tplc="53C8A4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127BE5"/>
    <w:multiLevelType w:val="hybridMultilevel"/>
    <w:tmpl w:val="C09E2660"/>
    <w:lvl w:ilvl="0" w:tplc="4E28C6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CB7D34"/>
    <w:multiLevelType w:val="hybridMultilevel"/>
    <w:tmpl w:val="AD6C9C94"/>
    <w:lvl w:ilvl="0" w:tplc="75BE6130">
      <w:start w:val="1"/>
      <w:numFmt w:val="decimal"/>
      <w:lvlText w:val="%1."/>
      <w:lvlJc w:val="left"/>
      <w:pPr>
        <w:ind w:left="720" w:hanging="360"/>
      </w:pPr>
      <w:rPr>
        <w:rFonts w:ascii="Times New Roman" w:eastAsiaTheme="minorHAnsi"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676F2B"/>
    <w:multiLevelType w:val="hybridMultilevel"/>
    <w:tmpl w:val="145C8574"/>
    <w:lvl w:ilvl="0" w:tplc="59B6F0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735957"/>
    <w:multiLevelType w:val="hybridMultilevel"/>
    <w:tmpl w:val="5E58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CA6AF3"/>
    <w:multiLevelType w:val="hybridMultilevel"/>
    <w:tmpl w:val="F2C071EC"/>
    <w:lvl w:ilvl="0" w:tplc="C8FCDF6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3A1A14"/>
    <w:multiLevelType w:val="hybridMultilevel"/>
    <w:tmpl w:val="5F5265C2"/>
    <w:lvl w:ilvl="0" w:tplc="E424BE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296B64"/>
    <w:multiLevelType w:val="hybridMultilevel"/>
    <w:tmpl w:val="F356ADAE"/>
    <w:lvl w:ilvl="0" w:tplc="9D869426">
      <w:start w:val="1"/>
      <w:numFmt w:val="decimal"/>
      <w:lvlText w:val="%1."/>
      <w:lvlJc w:val="left"/>
      <w:pPr>
        <w:ind w:left="1069" w:hanging="360"/>
      </w:pPr>
      <w:rPr>
        <w:rFonts w:ascii="Times New Roman" w:eastAsia="Times New Roman" w:hAnsi="Times New Roman" w:cs="Times New Roman"/>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6A0FFF"/>
    <w:multiLevelType w:val="hybridMultilevel"/>
    <w:tmpl w:val="9E244DEC"/>
    <w:lvl w:ilvl="0" w:tplc="B51A3CD4">
      <w:start w:val="2"/>
      <w:numFmt w:val="bullet"/>
      <w:lvlText w:val="-"/>
      <w:lvlJc w:val="left"/>
      <w:pPr>
        <w:ind w:left="786" w:hanging="360"/>
      </w:pPr>
      <w:rPr>
        <w:rFonts w:ascii="Times New Roman" w:eastAsiaTheme="minorHAnsi"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15:restartNumberingAfterBreak="0">
    <w:nsid w:val="62384388"/>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493511"/>
    <w:multiLevelType w:val="hybridMultilevel"/>
    <w:tmpl w:val="8528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F10F79"/>
    <w:multiLevelType w:val="hybridMultilevel"/>
    <w:tmpl w:val="728E322A"/>
    <w:lvl w:ilvl="0" w:tplc="CFB2896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E33790"/>
    <w:multiLevelType w:val="hybridMultilevel"/>
    <w:tmpl w:val="A36E4AFE"/>
    <w:lvl w:ilvl="0" w:tplc="034CF9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3055493"/>
    <w:multiLevelType w:val="hybridMultilevel"/>
    <w:tmpl w:val="B85E74D6"/>
    <w:lvl w:ilvl="0" w:tplc="717AD8D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BF58B2"/>
    <w:multiLevelType w:val="hybridMultilevel"/>
    <w:tmpl w:val="B1743038"/>
    <w:lvl w:ilvl="0" w:tplc="52FAC20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D4189E"/>
    <w:multiLevelType w:val="hybridMultilevel"/>
    <w:tmpl w:val="C190436C"/>
    <w:lvl w:ilvl="0" w:tplc="DD7A5314">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5E65C1"/>
    <w:multiLevelType w:val="hybridMultilevel"/>
    <w:tmpl w:val="8B7CA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9"/>
  </w:num>
  <w:num w:numId="3">
    <w:abstractNumId w:val="23"/>
  </w:num>
  <w:num w:numId="4">
    <w:abstractNumId w:val="19"/>
  </w:num>
  <w:num w:numId="5">
    <w:abstractNumId w:val="16"/>
  </w:num>
  <w:num w:numId="6">
    <w:abstractNumId w:val="22"/>
  </w:num>
  <w:num w:numId="7">
    <w:abstractNumId w:val="46"/>
  </w:num>
  <w:num w:numId="8">
    <w:abstractNumId w:val="18"/>
  </w:num>
  <w:num w:numId="9">
    <w:abstractNumId w:val="39"/>
  </w:num>
  <w:num w:numId="10">
    <w:abstractNumId w:val="2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33"/>
  </w:num>
  <w:num w:numId="15">
    <w:abstractNumId w:val="35"/>
  </w:num>
  <w:num w:numId="16">
    <w:abstractNumId w:val="34"/>
  </w:num>
  <w:num w:numId="17">
    <w:abstractNumId w:val="4"/>
  </w:num>
  <w:num w:numId="18">
    <w:abstractNumId w:val="14"/>
  </w:num>
  <w:num w:numId="19">
    <w:abstractNumId w:val="11"/>
  </w:num>
  <w:num w:numId="20">
    <w:abstractNumId w:val="25"/>
  </w:num>
  <w:num w:numId="21">
    <w:abstractNumId w:val="21"/>
  </w:num>
  <w:num w:numId="22">
    <w:abstractNumId w:val="5"/>
  </w:num>
  <w:num w:numId="23">
    <w:abstractNumId w:val="6"/>
  </w:num>
  <w:num w:numId="24">
    <w:abstractNumId w:val="31"/>
  </w:num>
  <w:num w:numId="25">
    <w:abstractNumId w:val="30"/>
  </w:num>
  <w:num w:numId="26">
    <w:abstractNumId w:val="38"/>
  </w:num>
  <w:num w:numId="27">
    <w:abstractNumId w:val="3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7"/>
  </w:num>
  <w:num w:numId="31">
    <w:abstractNumId w:val="27"/>
  </w:num>
  <w:num w:numId="32">
    <w:abstractNumId w:val="37"/>
  </w:num>
  <w:num w:numId="33">
    <w:abstractNumId w:val="8"/>
  </w:num>
  <w:num w:numId="34">
    <w:abstractNumId w:val="44"/>
  </w:num>
  <w:num w:numId="35">
    <w:abstractNumId w:val="43"/>
  </w:num>
  <w:num w:numId="36">
    <w:abstractNumId w:val="24"/>
  </w:num>
  <w:num w:numId="37">
    <w:abstractNumId w:val="1"/>
  </w:num>
  <w:num w:numId="38">
    <w:abstractNumId w:val="9"/>
  </w:num>
  <w:num w:numId="39">
    <w:abstractNumId w:val="0"/>
  </w:num>
  <w:num w:numId="40">
    <w:abstractNumId w:val="3"/>
  </w:num>
  <w:num w:numId="41">
    <w:abstractNumId w:val="41"/>
  </w:num>
  <w:num w:numId="42">
    <w:abstractNumId w:val="45"/>
  </w:num>
  <w:num w:numId="43">
    <w:abstractNumId w:val="2"/>
  </w:num>
  <w:num w:numId="44">
    <w:abstractNumId w:val="42"/>
  </w:num>
  <w:num w:numId="45">
    <w:abstractNumId w:val="15"/>
  </w:num>
  <w:num w:numId="46">
    <w:abstractNumId w:val="32"/>
  </w:num>
  <w:num w:numId="47">
    <w:abstractNumId w:val="20"/>
  </w:num>
  <w:num w:numId="4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0A"/>
    <w:rsid w:val="00003CE2"/>
    <w:rsid w:val="00004183"/>
    <w:rsid w:val="000120FF"/>
    <w:rsid w:val="0001352A"/>
    <w:rsid w:val="00013EB0"/>
    <w:rsid w:val="00015675"/>
    <w:rsid w:val="00020608"/>
    <w:rsid w:val="000210A7"/>
    <w:rsid w:val="00021B3E"/>
    <w:rsid w:val="00021D5B"/>
    <w:rsid w:val="000236BB"/>
    <w:rsid w:val="00024C8E"/>
    <w:rsid w:val="00026113"/>
    <w:rsid w:val="00026701"/>
    <w:rsid w:val="000274A9"/>
    <w:rsid w:val="000274B3"/>
    <w:rsid w:val="0003129A"/>
    <w:rsid w:val="00031F46"/>
    <w:rsid w:val="000331DB"/>
    <w:rsid w:val="00035C97"/>
    <w:rsid w:val="00036B79"/>
    <w:rsid w:val="00037E61"/>
    <w:rsid w:val="00043FB0"/>
    <w:rsid w:val="00045065"/>
    <w:rsid w:val="0004706A"/>
    <w:rsid w:val="0004719D"/>
    <w:rsid w:val="00047F88"/>
    <w:rsid w:val="00052102"/>
    <w:rsid w:val="00056622"/>
    <w:rsid w:val="00056671"/>
    <w:rsid w:val="0006068D"/>
    <w:rsid w:val="00060BD6"/>
    <w:rsid w:val="000610A1"/>
    <w:rsid w:val="00070F6E"/>
    <w:rsid w:val="00072C73"/>
    <w:rsid w:val="00075FB2"/>
    <w:rsid w:val="00076C5D"/>
    <w:rsid w:val="00080242"/>
    <w:rsid w:val="00080E8D"/>
    <w:rsid w:val="00094213"/>
    <w:rsid w:val="000963F9"/>
    <w:rsid w:val="00096870"/>
    <w:rsid w:val="000A545D"/>
    <w:rsid w:val="000A556E"/>
    <w:rsid w:val="000A59FE"/>
    <w:rsid w:val="000A72E2"/>
    <w:rsid w:val="000B11D0"/>
    <w:rsid w:val="000B6478"/>
    <w:rsid w:val="000D122A"/>
    <w:rsid w:val="000D5984"/>
    <w:rsid w:val="000E261E"/>
    <w:rsid w:val="000E2A11"/>
    <w:rsid w:val="000E3837"/>
    <w:rsid w:val="000E3AD6"/>
    <w:rsid w:val="000E3F40"/>
    <w:rsid w:val="000F1A8A"/>
    <w:rsid w:val="000F25CF"/>
    <w:rsid w:val="000F40E9"/>
    <w:rsid w:val="000F4242"/>
    <w:rsid w:val="000F640C"/>
    <w:rsid w:val="00102AED"/>
    <w:rsid w:val="00102FFC"/>
    <w:rsid w:val="00103DE7"/>
    <w:rsid w:val="00105723"/>
    <w:rsid w:val="00111541"/>
    <w:rsid w:val="00117C86"/>
    <w:rsid w:val="0012114A"/>
    <w:rsid w:val="00121C38"/>
    <w:rsid w:val="00127C1E"/>
    <w:rsid w:val="001326B1"/>
    <w:rsid w:val="001372EE"/>
    <w:rsid w:val="001432E6"/>
    <w:rsid w:val="0014747C"/>
    <w:rsid w:val="00160090"/>
    <w:rsid w:val="0016145B"/>
    <w:rsid w:val="00166767"/>
    <w:rsid w:val="0017077F"/>
    <w:rsid w:val="00170BC7"/>
    <w:rsid w:val="00171043"/>
    <w:rsid w:val="00172872"/>
    <w:rsid w:val="00173853"/>
    <w:rsid w:val="00175EAD"/>
    <w:rsid w:val="00177C19"/>
    <w:rsid w:val="00182F73"/>
    <w:rsid w:val="00185690"/>
    <w:rsid w:val="00197844"/>
    <w:rsid w:val="00197A63"/>
    <w:rsid w:val="001A26E7"/>
    <w:rsid w:val="001A3F21"/>
    <w:rsid w:val="001A654B"/>
    <w:rsid w:val="001B4512"/>
    <w:rsid w:val="001B5A4C"/>
    <w:rsid w:val="001B6345"/>
    <w:rsid w:val="001C05EE"/>
    <w:rsid w:val="001C5A38"/>
    <w:rsid w:val="001D197E"/>
    <w:rsid w:val="001D3ADF"/>
    <w:rsid w:val="001D461D"/>
    <w:rsid w:val="001E49B3"/>
    <w:rsid w:val="001F140F"/>
    <w:rsid w:val="001F3EB4"/>
    <w:rsid w:val="001F474F"/>
    <w:rsid w:val="001F4932"/>
    <w:rsid w:val="001F5271"/>
    <w:rsid w:val="001F7168"/>
    <w:rsid w:val="001F7CA2"/>
    <w:rsid w:val="00200554"/>
    <w:rsid w:val="002014D6"/>
    <w:rsid w:val="00203AF7"/>
    <w:rsid w:val="00216038"/>
    <w:rsid w:val="00216707"/>
    <w:rsid w:val="00217E94"/>
    <w:rsid w:val="00221B72"/>
    <w:rsid w:val="00224AB0"/>
    <w:rsid w:val="0022506F"/>
    <w:rsid w:val="002253B9"/>
    <w:rsid w:val="002302C0"/>
    <w:rsid w:val="0023075A"/>
    <w:rsid w:val="00234139"/>
    <w:rsid w:val="00234249"/>
    <w:rsid w:val="00244819"/>
    <w:rsid w:val="002465D5"/>
    <w:rsid w:val="00246694"/>
    <w:rsid w:val="00247DFE"/>
    <w:rsid w:val="00250280"/>
    <w:rsid w:val="002549C7"/>
    <w:rsid w:val="002563C9"/>
    <w:rsid w:val="002563D3"/>
    <w:rsid w:val="00257008"/>
    <w:rsid w:val="0026298B"/>
    <w:rsid w:val="00264587"/>
    <w:rsid w:val="00274D9F"/>
    <w:rsid w:val="0028013C"/>
    <w:rsid w:val="0028160D"/>
    <w:rsid w:val="00283A0A"/>
    <w:rsid w:val="00284F73"/>
    <w:rsid w:val="00285F3D"/>
    <w:rsid w:val="002868C3"/>
    <w:rsid w:val="00292530"/>
    <w:rsid w:val="0029254D"/>
    <w:rsid w:val="00292B6B"/>
    <w:rsid w:val="00293EE3"/>
    <w:rsid w:val="002979B5"/>
    <w:rsid w:val="002A1C28"/>
    <w:rsid w:val="002A48D8"/>
    <w:rsid w:val="002A4AF2"/>
    <w:rsid w:val="002A5496"/>
    <w:rsid w:val="002B0095"/>
    <w:rsid w:val="002B05B4"/>
    <w:rsid w:val="002B29C8"/>
    <w:rsid w:val="002B33E4"/>
    <w:rsid w:val="002B533D"/>
    <w:rsid w:val="002C065C"/>
    <w:rsid w:val="002C087C"/>
    <w:rsid w:val="002D55DF"/>
    <w:rsid w:val="002D68E8"/>
    <w:rsid w:val="002D79B1"/>
    <w:rsid w:val="002D7CFF"/>
    <w:rsid w:val="002E025F"/>
    <w:rsid w:val="002F01A8"/>
    <w:rsid w:val="002F3112"/>
    <w:rsid w:val="002F3B80"/>
    <w:rsid w:val="003002B5"/>
    <w:rsid w:val="00300946"/>
    <w:rsid w:val="003137D1"/>
    <w:rsid w:val="0031565D"/>
    <w:rsid w:val="0031726A"/>
    <w:rsid w:val="00320616"/>
    <w:rsid w:val="003212FE"/>
    <w:rsid w:val="003242A4"/>
    <w:rsid w:val="00325719"/>
    <w:rsid w:val="003268E6"/>
    <w:rsid w:val="00331E24"/>
    <w:rsid w:val="003343D7"/>
    <w:rsid w:val="00341712"/>
    <w:rsid w:val="00342BF9"/>
    <w:rsid w:val="003464B5"/>
    <w:rsid w:val="0035125E"/>
    <w:rsid w:val="00351339"/>
    <w:rsid w:val="003532F9"/>
    <w:rsid w:val="0035527C"/>
    <w:rsid w:val="00360C63"/>
    <w:rsid w:val="003610F6"/>
    <w:rsid w:val="003627DE"/>
    <w:rsid w:val="00365152"/>
    <w:rsid w:val="00371085"/>
    <w:rsid w:val="0037632E"/>
    <w:rsid w:val="003778C7"/>
    <w:rsid w:val="00377EE8"/>
    <w:rsid w:val="00381B78"/>
    <w:rsid w:val="003823FB"/>
    <w:rsid w:val="00383A4B"/>
    <w:rsid w:val="00385F85"/>
    <w:rsid w:val="00387892"/>
    <w:rsid w:val="003914CE"/>
    <w:rsid w:val="00392589"/>
    <w:rsid w:val="00392CC2"/>
    <w:rsid w:val="0039319C"/>
    <w:rsid w:val="003963B3"/>
    <w:rsid w:val="0039738A"/>
    <w:rsid w:val="00397F1B"/>
    <w:rsid w:val="003A0F77"/>
    <w:rsid w:val="003A794A"/>
    <w:rsid w:val="003B0AE4"/>
    <w:rsid w:val="003B3A4F"/>
    <w:rsid w:val="003B4910"/>
    <w:rsid w:val="003B4987"/>
    <w:rsid w:val="003C1B0F"/>
    <w:rsid w:val="003C5173"/>
    <w:rsid w:val="003D1B11"/>
    <w:rsid w:val="003D4F41"/>
    <w:rsid w:val="003D6DAA"/>
    <w:rsid w:val="003E042A"/>
    <w:rsid w:val="003E0482"/>
    <w:rsid w:val="003E5CBD"/>
    <w:rsid w:val="003F3C8A"/>
    <w:rsid w:val="003F5002"/>
    <w:rsid w:val="003F5E4F"/>
    <w:rsid w:val="003F7A88"/>
    <w:rsid w:val="0040048A"/>
    <w:rsid w:val="004013C7"/>
    <w:rsid w:val="004025D5"/>
    <w:rsid w:val="00402EED"/>
    <w:rsid w:val="004030E2"/>
    <w:rsid w:val="00403F9C"/>
    <w:rsid w:val="00404EAA"/>
    <w:rsid w:val="00413E57"/>
    <w:rsid w:val="00415ED0"/>
    <w:rsid w:val="00416953"/>
    <w:rsid w:val="00416C32"/>
    <w:rsid w:val="00416D27"/>
    <w:rsid w:val="0042212F"/>
    <w:rsid w:val="00423B34"/>
    <w:rsid w:val="00426281"/>
    <w:rsid w:val="0043023C"/>
    <w:rsid w:val="004311D3"/>
    <w:rsid w:val="004313DF"/>
    <w:rsid w:val="004320CB"/>
    <w:rsid w:val="00432329"/>
    <w:rsid w:val="00437B33"/>
    <w:rsid w:val="004441B2"/>
    <w:rsid w:val="00444D26"/>
    <w:rsid w:val="0045070F"/>
    <w:rsid w:val="004526AD"/>
    <w:rsid w:val="00454950"/>
    <w:rsid w:val="00460D1D"/>
    <w:rsid w:val="00463704"/>
    <w:rsid w:val="00465F0F"/>
    <w:rsid w:val="004670B0"/>
    <w:rsid w:val="00467E38"/>
    <w:rsid w:val="00472F3B"/>
    <w:rsid w:val="00474D9B"/>
    <w:rsid w:val="00477A72"/>
    <w:rsid w:val="00481ECE"/>
    <w:rsid w:val="0048251F"/>
    <w:rsid w:val="00483E30"/>
    <w:rsid w:val="00486AB5"/>
    <w:rsid w:val="00491A4A"/>
    <w:rsid w:val="00491C8E"/>
    <w:rsid w:val="004923AF"/>
    <w:rsid w:val="00495A5C"/>
    <w:rsid w:val="004A0EAC"/>
    <w:rsid w:val="004A1D01"/>
    <w:rsid w:val="004A3699"/>
    <w:rsid w:val="004B2EEF"/>
    <w:rsid w:val="004B4753"/>
    <w:rsid w:val="004B6BA7"/>
    <w:rsid w:val="004C08D3"/>
    <w:rsid w:val="004D16A7"/>
    <w:rsid w:val="004D3F4D"/>
    <w:rsid w:val="004D5A41"/>
    <w:rsid w:val="004E360E"/>
    <w:rsid w:val="004E4051"/>
    <w:rsid w:val="004F23E2"/>
    <w:rsid w:val="004F2596"/>
    <w:rsid w:val="004F31DB"/>
    <w:rsid w:val="004F5C09"/>
    <w:rsid w:val="004F7023"/>
    <w:rsid w:val="004F704F"/>
    <w:rsid w:val="005005CD"/>
    <w:rsid w:val="00506192"/>
    <w:rsid w:val="0050799F"/>
    <w:rsid w:val="0051203B"/>
    <w:rsid w:val="0051283A"/>
    <w:rsid w:val="0052072B"/>
    <w:rsid w:val="00520B18"/>
    <w:rsid w:val="005231F4"/>
    <w:rsid w:val="0052575E"/>
    <w:rsid w:val="00526F18"/>
    <w:rsid w:val="0052753C"/>
    <w:rsid w:val="00530192"/>
    <w:rsid w:val="00534C18"/>
    <w:rsid w:val="00541169"/>
    <w:rsid w:val="005432D1"/>
    <w:rsid w:val="00554C05"/>
    <w:rsid w:val="00557C5B"/>
    <w:rsid w:val="005603CE"/>
    <w:rsid w:val="00566F2F"/>
    <w:rsid w:val="00567E25"/>
    <w:rsid w:val="00571D43"/>
    <w:rsid w:val="00573CAC"/>
    <w:rsid w:val="00574A65"/>
    <w:rsid w:val="00575BE2"/>
    <w:rsid w:val="0058019D"/>
    <w:rsid w:val="00584351"/>
    <w:rsid w:val="005846D6"/>
    <w:rsid w:val="00585561"/>
    <w:rsid w:val="0058599A"/>
    <w:rsid w:val="00586C57"/>
    <w:rsid w:val="005909AB"/>
    <w:rsid w:val="00591228"/>
    <w:rsid w:val="00592122"/>
    <w:rsid w:val="00595461"/>
    <w:rsid w:val="00595D57"/>
    <w:rsid w:val="005A00A1"/>
    <w:rsid w:val="005A1208"/>
    <w:rsid w:val="005A2DED"/>
    <w:rsid w:val="005A4D07"/>
    <w:rsid w:val="005A67A9"/>
    <w:rsid w:val="005A78CC"/>
    <w:rsid w:val="005B0A19"/>
    <w:rsid w:val="005B3F90"/>
    <w:rsid w:val="005B4269"/>
    <w:rsid w:val="005B54BF"/>
    <w:rsid w:val="005B7446"/>
    <w:rsid w:val="005C0637"/>
    <w:rsid w:val="005C0887"/>
    <w:rsid w:val="005C0BA5"/>
    <w:rsid w:val="005C208D"/>
    <w:rsid w:val="005C5C87"/>
    <w:rsid w:val="005C73FE"/>
    <w:rsid w:val="005D34D7"/>
    <w:rsid w:val="005E04D6"/>
    <w:rsid w:val="005E36E0"/>
    <w:rsid w:val="005E64CC"/>
    <w:rsid w:val="005F2AC6"/>
    <w:rsid w:val="005F304F"/>
    <w:rsid w:val="005F3A97"/>
    <w:rsid w:val="005F3FAB"/>
    <w:rsid w:val="0060141B"/>
    <w:rsid w:val="00601608"/>
    <w:rsid w:val="00603897"/>
    <w:rsid w:val="006070F0"/>
    <w:rsid w:val="00610CAF"/>
    <w:rsid w:val="00617874"/>
    <w:rsid w:val="006215DA"/>
    <w:rsid w:val="00621FE3"/>
    <w:rsid w:val="006239FF"/>
    <w:rsid w:val="00624974"/>
    <w:rsid w:val="00627F8C"/>
    <w:rsid w:val="00632125"/>
    <w:rsid w:val="00635A8B"/>
    <w:rsid w:val="00635CBA"/>
    <w:rsid w:val="00635CD1"/>
    <w:rsid w:val="00643473"/>
    <w:rsid w:val="00643A27"/>
    <w:rsid w:val="00647468"/>
    <w:rsid w:val="006553BF"/>
    <w:rsid w:val="00672063"/>
    <w:rsid w:val="006772AC"/>
    <w:rsid w:val="00677988"/>
    <w:rsid w:val="00677D05"/>
    <w:rsid w:val="006810AF"/>
    <w:rsid w:val="00686768"/>
    <w:rsid w:val="00691439"/>
    <w:rsid w:val="00696CF5"/>
    <w:rsid w:val="006A1CB7"/>
    <w:rsid w:val="006A225B"/>
    <w:rsid w:val="006A3D6D"/>
    <w:rsid w:val="006A61A7"/>
    <w:rsid w:val="006A6B47"/>
    <w:rsid w:val="006A77E8"/>
    <w:rsid w:val="006B5B1D"/>
    <w:rsid w:val="006C3641"/>
    <w:rsid w:val="006C518E"/>
    <w:rsid w:val="006C6F9F"/>
    <w:rsid w:val="006C7AF4"/>
    <w:rsid w:val="006D0716"/>
    <w:rsid w:val="006D3512"/>
    <w:rsid w:val="006E12D9"/>
    <w:rsid w:val="006E18A8"/>
    <w:rsid w:val="006E3550"/>
    <w:rsid w:val="006E3B31"/>
    <w:rsid w:val="006E3CA9"/>
    <w:rsid w:val="006E500A"/>
    <w:rsid w:val="006E633E"/>
    <w:rsid w:val="006F0434"/>
    <w:rsid w:val="006F33B4"/>
    <w:rsid w:val="006F67AE"/>
    <w:rsid w:val="007029EB"/>
    <w:rsid w:val="0070467B"/>
    <w:rsid w:val="00705685"/>
    <w:rsid w:val="007063B6"/>
    <w:rsid w:val="007064D6"/>
    <w:rsid w:val="00707791"/>
    <w:rsid w:val="0071207A"/>
    <w:rsid w:val="0071652B"/>
    <w:rsid w:val="007201F0"/>
    <w:rsid w:val="007258E1"/>
    <w:rsid w:val="007312CD"/>
    <w:rsid w:val="00733B0D"/>
    <w:rsid w:val="00735E89"/>
    <w:rsid w:val="00736928"/>
    <w:rsid w:val="00737F54"/>
    <w:rsid w:val="00744F15"/>
    <w:rsid w:val="007450BF"/>
    <w:rsid w:val="007458FD"/>
    <w:rsid w:val="007464C8"/>
    <w:rsid w:val="00747772"/>
    <w:rsid w:val="00753BE2"/>
    <w:rsid w:val="00754019"/>
    <w:rsid w:val="007559F4"/>
    <w:rsid w:val="00760FCD"/>
    <w:rsid w:val="0076147C"/>
    <w:rsid w:val="00762CA0"/>
    <w:rsid w:val="00762E95"/>
    <w:rsid w:val="0076351D"/>
    <w:rsid w:val="007705E9"/>
    <w:rsid w:val="00770C8A"/>
    <w:rsid w:val="00771354"/>
    <w:rsid w:val="00773C49"/>
    <w:rsid w:val="007744FB"/>
    <w:rsid w:val="00774D6D"/>
    <w:rsid w:val="00775428"/>
    <w:rsid w:val="0077708B"/>
    <w:rsid w:val="0078270D"/>
    <w:rsid w:val="0078446A"/>
    <w:rsid w:val="007852CC"/>
    <w:rsid w:val="00793AFC"/>
    <w:rsid w:val="00795B3C"/>
    <w:rsid w:val="007A3CA0"/>
    <w:rsid w:val="007A46EF"/>
    <w:rsid w:val="007A7A39"/>
    <w:rsid w:val="007B0312"/>
    <w:rsid w:val="007B1AC4"/>
    <w:rsid w:val="007B3C55"/>
    <w:rsid w:val="007C1524"/>
    <w:rsid w:val="007C397D"/>
    <w:rsid w:val="007C6CAE"/>
    <w:rsid w:val="007D0FBD"/>
    <w:rsid w:val="007D75CB"/>
    <w:rsid w:val="007E211E"/>
    <w:rsid w:val="007E306F"/>
    <w:rsid w:val="007E44DA"/>
    <w:rsid w:val="007F1EA8"/>
    <w:rsid w:val="007F29D1"/>
    <w:rsid w:val="007F41BC"/>
    <w:rsid w:val="007F6261"/>
    <w:rsid w:val="007F6EDC"/>
    <w:rsid w:val="007F70DC"/>
    <w:rsid w:val="007F76AD"/>
    <w:rsid w:val="00801BE8"/>
    <w:rsid w:val="00803D25"/>
    <w:rsid w:val="00806F33"/>
    <w:rsid w:val="00810676"/>
    <w:rsid w:val="00813C73"/>
    <w:rsid w:val="00813E54"/>
    <w:rsid w:val="008146BF"/>
    <w:rsid w:val="00815CD1"/>
    <w:rsid w:val="0081651F"/>
    <w:rsid w:val="0082563A"/>
    <w:rsid w:val="008264B8"/>
    <w:rsid w:val="008314E5"/>
    <w:rsid w:val="0083306B"/>
    <w:rsid w:val="00833CBB"/>
    <w:rsid w:val="00847B3C"/>
    <w:rsid w:val="00854CEF"/>
    <w:rsid w:val="008617E4"/>
    <w:rsid w:val="00866038"/>
    <w:rsid w:val="008660D9"/>
    <w:rsid w:val="00880D30"/>
    <w:rsid w:val="008829BB"/>
    <w:rsid w:val="008863C5"/>
    <w:rsid w:val="0089016A"/>
    <w:rsid w:val="0089699E"/>
    <w:rsid w:val="008969D1"/>
    <w:rsid w:val="008A19C8"/>
    <w:rsid w:val="008A3377"/>
    <w:rsid w:val="008A36F3"/>
    <w:rsid w:val="008A3723"/>
    <w:rsid w:val="008A38A4"/>
    <w:rsid w:val="008B03DE"/>
    <w:rsid w:val="008B049D"/>
    <w:rsid w:val="008B08D6"/>
    <w:rsid w:val="008B107A"/>
    <w:rsid w:val="008B264F"/>
    <w:rsid w:val="008B65CF"/>
    <w:rsid w:val="008C7A1C"/>
    <w:rsid w:val="008D130A"/>
    <w:rsid w:val="008D1750"/>
    <w:rsid w:val="008D3900"/>
    <w:rsid w:val="008D4E89"/>
    <w:rsid w:val="008D5291"/>
    <w:rsid w:val="008D654D"/>
    <w:rsid w:val="008E6013"/>
    <w:rsid w:val="008E7CDA"/>
    <w:rsid w:val="008F0E38"/>
    <w:rsid w:val="008F1F84"/>
    <w:rsid w:val="008F26FA"/>
    <w:rsid w:val="008F31BC"/>
    <w:rsid w:val="0090210F"/>
    <w:rsid w:val="0090565F"/>
    <w:rsid w:val="00915101"/>
    <w:rsid w:val="0092768B"/>
    <w:rsid w:val="00931402"/>
    <w:rsid w:val="00932630"/>
    <w:rsid w:val="00935AC7"/>
    <w:rsid w:val="00937991"/>
    <w:rsid w:val="0094042E"/>
    <w:rsid w:val="0094154E"/>
    <w:rsid w:val="009418BF"/>
    <w:rsid w:val="00941E32"/>
    <w:rsid w:val="009430EE"/>
    <w:rsid w:val="009457AD"/>
    <w:rsid w:val="00945DB6"/>
    <w:rsid w:val="00946E75"/>
    <w:rsid w:val="009565F5"/>
    <w:rsid w:val="009617CA"/>
    <w:rsid w:val="0096644C"/>
    <w:rsid w:val="0097041D"/>
    <w:rsid w:val="00976827"/>
    <w:rsid w:val="009770D4"/>
    <w:rsid w:val="00982C99"/>
    <w:rsid w:val="00986C24"/>
    <w:rsid w:val="009874D5"/>
    <w:rsid w:val="009907CD"/>
    <w:rsid w:val="009918F6"/>
    <w:rsid w:val="00991DA4"/>
    <w:rsid w:val="0099261C"/>
    <w:rsid w:val="00992761"/>
    <w:rsid w:val="00992CFE"/>
    <w:rsid w:val="009950C0"/>
    <w:rsid w:val="0099517C"/>
    <w:rsid w:val="00995ABE"/>
    <w:rsid w:val="00996BDE"/>
    <w:rsid w:val="009A1CC8"/>
    <w:rsid w:val="009A2A21"/>
    <w:rsid w:val="009A303A"/>
    <w:rsid w:val="009A3D0B"/>
    <w:rsid w:val="009A4457"/>
    <w:rsid w:val="009B0BA8"/>
    <w:rsid w:val="009B2C07"/>
    <w:rsid w:val="009B6F7B"/>
    <w:rsid w:val="009C11FF"/>
    <w:rsid w:val="009C1BF5"/>
    <w:rsid w:val="009C64EA"/>
    <w:rsid w:val="009D03C9"/>
    <w:rsid w:val="009D16B1"/>
    <w:rsid w:val="009D294F"/>
    <w:rsid w:val="009D5FD7"/>
    <w:rsid w:val="009E6308"/>
    <w:rsid w:val="009F03DC"/>
    <w:rsid w:val="009F15EF"/>
    <w:rsid w:val="009F16B4"/>
    <w:rsid w:val="009F37F9"/>
    <w:rsid w:val="009F6327"/>
    <w:rsid w:val="00A01058"/>
    <w:rsid w:val="00A0299A"/>
    <w:rsid w:val="00A04773"/>
    <w:rsid w:val="00A063B8"/>
    <w:rsid w:val="00A0698B"/>
    <w:rsid w:val="00A06FC5"/>
    <w:rsid w:val="00A07E56"/>
    <w:rsid w:val="00A100E9"/>
    <w:rsid w:val="00A11B07"/>
    <w:rsid w:val="00A126D9"/>
    <w:rsid w:val="00A24864"/>
    <w:rsid w:val="00A259B5"/>
    <w:rsid w:val="00A26501"/>
    <w:rsid w:val="00A2665B"/>
    <w:rsid w:val="00A26BB2"/>
    <w:rsid w:val="00A26F0C"/>
    <w:rsid w:val="00A27E15"/>
    <w:rsid w:val="00A349EE"/>
    <w:rsid w:val="00A34AEE"/>
    <w:rsid w:val="00A36BE4"/>
    <w:rsid w:val="00A37442"/>
    <w:rsid w:val="00A61C3F"/>
    <w:rsid w:val="00A707FE"/>
    <w:rsid w:val="00A71589"/>
    <w:rsid w:val="00A72A0C"/>
    <w:rsid w:val="00A740AE"/>
    <w:rsid w:val="00A750B4"/>
    <w:rsid w:val="00A77D43"/>
    <w:rsid w:val="00A8178D"/>
    <w:rsid w:val="00A9292C"/>
    <w:rsid w:val="00A94C1E"/>
    <w:rsid w:val="00A95E53"/>
    <w:rsid w:val="00A96373"/>
    <w:rsid w:val="00AA0CBA"/>
    <w:rsid w:val="00AA284C"/>
    <w:rsid w:val="00AA32B1"/>
    <w:rsid w:val="00AA4DBA"/>
    <w:rsid w:val="00AA50E2"/>
    <w:rsid w:val="00AA6E86"/>
    <w:rsid w:val="00AB063C"/>
    <w:rsid w:val="00AB0C98"/>
    <w:rsid w:val="00AB380B"/>
    <w:rsid w:val="00AB3C10"/>
    <w:rsid w:val="00AB5466"/>
    <w:rsid w:val="00AC0B79"/>
    <w:rsid w:val="00AC2E66"/>
    <w:rsid w:val="00AC3C99"/>
    <w:rsid w:val="00AC3E01"/>
    <w:rsid w:val="00AC5BF5"/>
    <w:rsid w:val="00AC62FE"/>
    <w:rsid w:val="00AD1D14"/>
    <w:rsid w:val="00AD2C99"/>
    <w:rsid w:val="00AD3D14"/>
    <w:rsid w:val="00AD544C"/>
    <w:rsid w:val="00AE1794"/>
    <w:rsid w:val="00AE1EEE"/>
    <w:rsid w:val="00AE35F5"/>
    <w:rsid w:val="00AF0472"/>
    <w:rsid w:val="00AF11CA"/>
    <w:rsid w:val="00AF2C27"/>
    <w:rsid w:val="00AF5EDA"/>
    <w:rsid w:val="00B00913"/>
    <w:rsid w:val="00B01779"/>
    <w:rsid w:val="00B076D1"/>
    <w:rsid w:val="00B07963"/>
    <w:rsid w:val="00B1532B"/>
    <w:rsid w:val="00B16D9E"/>
    <w:rsid w:val="00B27296"/>
    <w:rsid w:val="00B30099"/>
    <w:rsid w:val="00B31E38"/>
    <w:rsid w:val="00B32556"/>
    <w:rsid w:val="00B42A48"/>
    <w:rsid w:val="00B43120"/>
    <w:rsid w:val="00B479FF"/>
    <w:rsid w:val="00B47E6D"/>
    <w:rsid w:val="00B51F74"/>
    <w:rsid w:val="00B5471C"/>
    <w:rsid w:val="00B72B59"/>
    <w:rsid w:val="00B72B9D"/>
    <w:rsid w:val="00B7648F"/>
    <w:rsid w:val="00B77117"/>
    <w:rsid w:val="00B82A88"/>
    <w:rsid w:val="00B83659"/>
    <w:rsid w:val="00B83ADE"/>
    <w:rsid w:val="00B92F8F"/>
    <w:rsid w:val="00B93BAB"/>
    <w:rsid w:val="00BA21AC"/>
    <w:rsid w:val="00BA3A39"/>
    <w:rsid w:val="00BA3FBE"/>
    <w:rsid w:val="00BA5903"/>
    <w:rsid w:val="00BA62BC"/>
    <w:rsid w:val="00BB0BED"/>
    <w:rsid w:val="00BB10A3"/>
    <w:rsid w:val="00BB1329"/>
    <w:rsid w:val="00BB2265"/>
    <w:rsid w:val="00BB37F7"/>
    <w:rsid w:val="00BB5E02"/>
    <w:rsid w:val="00BB6867"/>
    <w:rsid w:val="00BB6C1B"/>
    <w:rsid w:val="00BC1121"/>
    <w:rsid w:val="00BC3AE0"/>
    <w:rsid w:val="00BD3B1D"/>
    <w:rsid w:val="00BD3E9C"/>
    <w:rsid w:val="00BE29B2"/>
    <w:rsid w:val="00BE4C94"/>
    <w:rsid w:val="00BF294D"/>
    <w:rsid w:val="00BF47E6"/>
    <w:rsid w:val="00BF6D4D"/>
    <w:rsid w:val="00C009A6"/>
    <w:rsid w:val="00C02A0A"/>
    <w:rsid w:val="00C13DDD"/>
    <w:rsid w:val="00C1429D"/>
    <w:rsid w:val="00C148F2"/>
    <w:rsid w:val="00C15BAE"/>
    <w:rsid w:val="00C16C60"/>
    <w:rsid w:val="00C20257"/>
    <w:rsid w:val="00C2324B"/>
    <w:rsid w:val="00C23BEC"/>
    <w:rsid w:val="00C24A37"/>
    <w:rsid w:val="00C276EC"/>
    <w:rsid w:val="00C27DE5"/>
    <w:rsid w:val="00C3077E"/>
    <w:rsid w:val="00C3512A"/>
    <w:rsid w:val="00C37D69"/>
    <w:rsid w:val="00C40F92"/>
    <w:rsid w:val="00C41650"/>
    <w:rsid w:val="00C4571B"/>
    <w:rsid w:val="00C45BD9"/>
    <w:rsid w:val="00C47D2F"/>
    <w:rsid w:val="00C52529"/>
    <w:rsid w:val="00C55504"/>
    <w:rsid w:val="00C66E41"/>
    <w:rsid w:val="00C70825"/>
    <w:rsid w:val="00C70E9F"/>
    <w:rsid w:val="00C74454"/>
    <w:rsid w:val="00C75467"/>
    <w:rsid w:val="00C75EBF"/>
    <w:rsid w:val="00C812C1"/>
    <w:rsid w:val="00C8223D"/>
    <w:rsid w:val="00C828BA"/>
    <w:rsid w:val="00C82F55"/>
    <w:rsid w:val="00C83327"/>
    <w:rsid w:val="00C8638A"/>
    <w:rsid w:val="00C93E25"/>
    <w:rsid w:val="00C9409E"/>
    <w:rsid w:val="00C95D15"/>
    <w:rsid w:val="00CA3788"/>
    <w:rsid w:val="00CA52C4"/>
    <w:rsid w:val="00CA6F69"/>
    <w:rsid w:val="00CB309A"/>
    <w:rsid w:val="00CB3DFD"/>
    <w:rsid w:val="00CB78C7"/>
    <w:rsid w:val="00CC040F"/>
    <w:rsid w:val="00CC2A1F"/>
    <w:rsid w:val="00CC3A35"/>
    <w:rsid w:val="00CC584B"/>
    <w:rsid w:val="00CD2136"/>
    <w:rsid w:val="00CD3B1C"/>
    <w:rsid w:val="00CD4D2A"/>
    <w:rsid w:val="00CD57AD"/>
    <w:rsid w:val="00CD58A4"/>
    <w:rsid w:val="00CE535F"/>
    <w:rsid w:val="00CE78BC"/>
    <w:rsid w:val="00CE7CBC"/>
    <w:rsid w:val="00CF1C1B"/>
    <w:rsid w:val="00CF30DB"/>
    <w:rsid w:val="00CF6CF8"/>
    <w:rsid w:val="00CF6EB3"/>
    <w:rsid w:val="00D00359"/>
    <w:rsid w:val="00D036B2"/>
    <w:rsid w:val="00D04C16"/>
    <w:rsid w:val="00D05C1D"/>
    <w:rsid w:val="00D0650A"/>
    <w:rsid w:val="00D12ACD"/>
    <w:rsid w:val="00D160EE"/>
    <w:rsid w:val="00D17158"/>
    <w:rsid w:val="00D27C49"/>
    <w:rsid w:val="00D34917"/>
    <w:rsid w:val="00D35699"/>
    <w:rsid w:val="00D3593E"/>
    <w:rsid w:val="00D37A1B"/>
    <w:rsid w:val="00D433D7"/>
    <w:rsid w:val="00D46537"/>
    <w:rsid w:val="00D46EF9"/>
    <w:rsid w:val="00D509F1"/>
    <w:rsid w:val="00D51547"/>
    <w:rsid w:val="00D51D14"/>
    <w:rsid w:val="00D54C98"/>
    <w:rsid w:val="00D55879"/>
    <w:rsid w:val="00D65FA4"/>
    <w:rsid w:val="00D67492"/>
    <w:rsid w:val="00D6774D"/>
    <w:rsid w:val="00D7311D"/>
    <w:rsid w:val="00D76F63"/>
    <w:rsid w:val="00D83F77"/>
    <w:rsid w:val="00D86365"/>
    <w:rsid w:val="00D86DAB"/>
    <w:rsid w:val="00D927BD"/>
    <w:rsid w:val="00D97F70"/>
    <w:rsid w:val="00DA0D22"/>
    <w:rsid w:val="00DA0F50"/>
    <w:rsid w:val="00DA4020"/>
    <w:rsid w:val="00DA46C4"/>
    <w:rsid w:val="00DA4781"/>
    <w:rsid w:val="00DB1028"/>
    <w:rsid w:val="00DB39B6"/>
    <w:rsid w:val="00DB541E"/>
    <w:rsid w:val="00DC3A75"/>
    <w:rsid w:val="00DC448D"/>
    <w:rsid w:val="00DC4619"/>
    <w:rsid w:val="00DD075C"/>
    <w:rsid w:val="00DD12A2"/>
    <w:rsid w:val="00DD229E"/>
    <w:rsid w:val="00DD3DDC"/>
    <w:rsid w:val="00DD6021"/>
    <w:rsid w:val="00DD6CF0"/>
    <w:rsid w:val="00DE054E"/>
    <w:rsid w:val="00DE09BD"/>
    <w:rsid w:val="00DE5A27"/>
    <w:rsid w:val="00DE5EC0"/>
    <w:rsid w:val="00DF4335"/>
    <w:rsid w:val="00DF5E5D"/>
    <w:rsid w:val="00DF657D"/>
    <w:rsid w:val="00E01EF9"/>
    <w:rsid w:val="00E01F19"/>
    <w:rsid w:val="00E0242D"/>
    <w:rsid w:val="00E02AB8"/>
    <w:rsid w:val="00E04267"/>
    <w:rsid w:val="00E0726E"/>
    <w:rsid w:val="00E1005C"/>
    <w:rsid w:val="00E11424"/>
    <w:rsid w:val="00E122AD"/>
    <w:rsid w:val="00E14476"/>
    <w:rsid w:val="00E243D1"/>
    <w:rsid w:val="00E243D2"/>
    <w:rsid w:val="00E341CC"/>
    <w:rsid w:val="00E354AB"/>
    <w:rsid w:val="00E36204"/>
    <w:rsid w:val="00E3671D"/>
    <w:rsid w:val="00E40740"/>
    <w:rsid w:val="00E41D43"/>
    <w:rsid w:val="00E44008"/>
    <w:rsid w:val="00E448F1"/>
    <w:rsid w:val="00E55A08"/>
    <w:rsid w:val="00E5692C"/>
    <w:rsid w:val="00E57049"/>
    <w:rsid w:val="00E57C99"/>
    <w:rsid w:val="00E6212A"/>
    <w:rsid w:val="00E64BCA"/>
    <w:rsid w:val="00E728C7"/>
    <w:rsid w:val="00E75FD9"/>
    <w:rsid w:val="00E76D9E"/>
    <w:rsid w:val="00E81680"/>
    <w:rsid w:val="00E82D9A"/>
    <w:rsid w:val="00E83CE6"/>
    <w:rsid w:val="00E85640"/>
    <w:rsid w:val="00E91840"/>
    <w:rsid w:val="00E92E3B"/>
    <w:rsid w:val="00E95613"/>
    <w:rsid w:val="00E9650E"/>
    <w:rsid w:val="00EA0BB6"/>
    <w:rsid w:val="00EA2206"/>
    <w:rsid w:val="00EA29BB"/>
    <w:rsid w:val="00EA2DBE"/>
    <w:rsid w:val="00EA591C"/>
    <w:rsid w:val="00EA78F2"/>
    <w:rsid w:val="00EB5D74"/>
    <w:rsid w:val="00EB7E5B"/>
    <w:rsid w:val="00EC00EE"/>
    <w:rsid w:val="00EC377F"/>
    <w:rsid w:val="00EC61C5"/>
    <w:rsid w:val="00EC70A9"/>
    <w:rsid w:val="00EC7138"/>
    <w:rsid w:val="00ED7741"/>
    <w:rsid w:val="00EE015D"/>
    <w:rsid w:val="00EE3163"/>
    <w:rsid w:val="00EE35F1"/>
    <w:rsid w:val="00EE4C9E"/>
    <w:rsid w:val="00EE571E"/>
    <w:rsid w:val="00EE6744"/>
    <w:rsid w:val="00EF60EC"/>
    <w:rsid w:val="00F004C0"/>
    <w:rsid w:val="00F00D07"/>
    <w:rsid w:val="00F024ED"/>
    <w:rsid w:val="00F041BA"/>
    <w:rsid w:val="00F100AC"/>
    <w:rsid w:val="00F175F6"/>
    <w:rsid w:val="00F234D8"/>
    <w:rsid w:val="00F23C40"/>
    <w:rsid w:val="00F25DCE"/>
    <w:rsid w:val="00F26CDB"/>
    <w:rsid w:val="00F30A11"/>
    <w:rsid w:val="00F32062"/>
    <w:rsid w:val="00F42538"/>
    <w:rsid w:val="00F446FC"/>
    <w:rsid w:val="00F467F9"/>
    <w:rsid w:val="00F501C2"/>
    <w:rsid w:val="00F52802"/>
    <w:rsid w:val="00F52FFC"/>
    <w:rsid w:val="00F53DBB"/>
    <w:rsid w:val="00F550AF"/>
    <w:rsid w:val="00F5626A"/>
    <w:rsid w:val="00F571EE"/>
    <w:rsid w:val="00F623EF"/>
    <w:rsid w:val="00F625E9"/>
    <w:rsid w:val="00F66987"/>
    <w:rsid w:val="00F67CF4"/>
    <w:rsid w:val="00F7066B"/>
    <w:rsid w:val="00F71A9B"/>
    <w:rsid w:val="00F7275A"/>
    <w:rsid w:val="00F7592E"/>
    <w:rsid w:val="00F75F21"/>
    <w:rsid w:val="00F772FB"/>
    <w:rsid w:val="00F81165"/>
    <w:rsid w:val="00F8181C"/>
    <w:rsid w:val="00F8249D"/>
    <w:rsid w:val="00F833CD"/>
    <w:rsid w:val="00F91F6D"/>
    <w:rsid w:val="00F968BC"/>
    <w:rsid w:val="00F97A76"/>
    <w:rsid w:val="00FA4058"/>
    <w:rsid w:val="00FA5D6F"/>
    <w:rsid w:val="00FA6655"/>
    <w:rsid w:val="00FA6D90"/>
    <w:rsid w:val="00FB2F5F"/>
    <w:rsid w:val="00FB3913"/>
    <w:rsid w:val="00FC1AA9"/>
    <w:rsid w:val="00FC4A57"/>
    <w:rsid w:val="00FC5173"/>
    <w:rsid w:val="00FD0612"/>
    <w:rsid w:val="00FD366F"/>
    <w:rsid w:val="00FD49A0"/>
    <w:rsid w:val="00FD63EA"/>
    <w:rsid w:val="00FE0F82"/>
    <w:rsid w:val="00FE34AF"/>
    <w:rsid w:val="00FE7CF1"/>
    <w:rsid w:val="00FF0968"/>
    <w:rsid w:val="00FF1B10"/>
    <w:rsid w:val="00FF2F57"/>
    <w:rsid w:val="00FF3943"/>
    <w:rsid w:val="00FF6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AE1E22-1FEF-4F58-8450-CB0E25DE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7F"/>
    <w:rPr>
      <w:sz w:val="24"/>
      <w:szCs w:val="24"/>
    </w:rPr>
  </w:style>
  <w:style w:type="paragraph" w:styleId="1">
    <w:name w:val="heading 1"/>
    <w:basedOn w:val="a"/>
    <w:next w:val="a"/>
    <w:link w:val="10"/>
    <w:uiPriority w:val="99"/>
    <w:qFormat/>
    <w:rsid w:val="00102FF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3140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6A6B47"/>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0610A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locked/>
    <w:rsid w:val="008F0E3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2FFC"/>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931402"/>
    <w:rPr>
      <w:rFonts w:ascii="Cambria" w:hAnsi="Cambria" w:cs="Times New Roman"/>
      <w:b/>
      <w:bCs/>
      <w:i/>
      <w:iCs/>
      <w:sz w:val="28"/>
      <w:szCs w:val="28"/>
      <w:lang w:val="ru-RU" w:eastAsia="ru-RU"/>
    </w:rPr>
  </w:style>
  <w:style w:type="character" w:customStyle="1" w:styleId="30">
    <w:name w:val="Заголовок 3 Знак"/>
    <w:basedOn w:val="a0"/>
    <w:link w:val="3"/>
    <w:uiPriority w:val="99"/>
    <w:locked/>
    <w:rsid w:val="006A6B47"/>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0610A1"/>
    <w:rPr>
      <w:rFonts w:ascii="Calibri" w:hAnsi="Calibri" w:cs="Times New Roman"/>
      <w:b/>
      <w:bCs/>
      <w:sz w:val="28"/>
      <w:szCs w:val="28"/>
      <w:lang w:val="ru-RU" w:eastAsia="ru-RU"/>
    </w:rPr>
  </w:style>
  <w:style w:type="character" w:customStyle="1" w:styleId="apple-converted-space">
    <w:name w:val="apple-converted-space"/>
    <w:basedOn w:val="a0"/>
    <w:uiPriority w:val="99"/>
    <w:rsid w:val="006E500A"/>
    <w:rPr>
      <w:rFonts w:cs="Times New Roman"/>
    </w:rPr>
  </w:style>
  <w:style w:type="table" w:styleId="a3">
    <w:name w:val="Table Grid"/>
    <w:basedOn w:val="a1"/>
    <w:uiPriority w:val="59"/>
    <w:rsid w:val="00035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43473"/>
    <w:pPr>
      <w:tabs>
        <w:tab w:val="center" w:pos="4677"/>
        <w:tab w:val="right" w:pos="9355"/>
      </w:tabs>
    </w:pPr>
  </w:style>
  <w:style w:type="character" w:customStyle="1" w:styleId="a5">
    <w:name w:val="Нижний колонтитул Знак"/>
    <w:basedOn w:val="a0"/>
    <w:link w:val="a4"/>
    <w:uiPriority w:val="99"/>
    <w:locked/>
    <w:rsid w:val="000E2A11"/>
    <w:rPr>
      <w:rFonts w:cs="Times New Roman"/>
      <w:sz w:val="24"/>
      <w:szCs w:val="24"/>
    </w:rPr>
  </w:style>
  <w:style w:type="character" w:styleId="a6">
    <w:name w:val="page number"/>
    <w:basedOn w:val="a0"/>
    <w:uiPriority w:val="99"/>
    <w:rsid w:val="00643473"/>
    <w:rPr>
      <w:rFonts w:cs="Times New Roman"/>
    </w:rPr>
  </w:style>
  <w:style w:type="paragraph" w:styleId="a7">
    <w:name w:val="Balloon Text"/>
    <w:basedOn w:val="a"/>
    <w:link w:val="a8"/>
    <w:uiPriority w:val="99"/>
    <w:rsid w:val="00A07E56"/>
    <w:rPr>
      <w:rFonts w:ascii="Arial" w:hAnsi="Arial"/>
      <w:sz w:val="16"/>
      <w:szCs w:val="16"/>
    </w:rPr>
  </w:style>
  <w:style w:type="character" w:customStyle="1" w:styleId="a8">
    <w:name w:val="Текст выноски Знак"/>
    <w:basedOn w:val="a0"/>
    <w:link w:val="a7"/>
    <w:uiPriority w:val="99"/>
    <w:locked/>
    <w:rsid w:val="00A07E56"/>
    <w:rPr>
      <w:rFonts w:ascii="Arial" w:hAnsi="Arial" w:cs="Times New Roman"/>
      <w:sz w:val="16"/>
    </w:rPr>
  </w:style>
  <w:style w:type="paragraph" w:styleId="a9">
    <w:name w:val="Body Text Indent"/>
    <w:basedOn w:val="a"/>
    <w:link w:val="aa"/>
    <w:uiPriority w:val="99"/>
    <w:rsid w:val="006A6B47"/>
    <w:pPr>
      <w:ind w:firstLine="900"/>
      <w:jc w:val="center"/>
    </w:pPr>
    <w:rPr>
      <w:sz w:val="28"/>
      <w:lang w:val="uk-UA"/>
    </w:rPr>
  </w:style>
  <w:style w:type="character" w:customStyle="1" w:styleId="aa">
    <w:name w:val="Основной текст с отступом Знак"/>
    <w:basedOn w:val="a0"/>
    <w:link w:val="a9"/>
    <w:uiPriority w:val="99"/>
    <w:locked/>
    <w:rsid w:val="006A6B47"/>
    <w:rPr>
      <w:rFonts w:cs="Times New Roman"/>
      <w:sz w:val="24"/>
      <w:szCs w:val="24"/>
      <w:lang w:eastAsia="ru-RU"/>
    </w:rPr>
  </w:style>
  <w:style w:type="paragraph" w:styleId="ab">
    <w:name w:val="footnote text"/>
    <w:basedOn w:val="a"/>
    <w:link w:val="ac"/>
    <w:uiPriority w:val="99"/>
    <w:rsid w:val="00FA4058"/>
    <w:rPr>
      <w:sz w:val="20"/>
      <w:szCs w:val="20"/>
      <w:lang w:val="uk-UA"/>
    </w:rPr>
  </w:style>
  <w:style w:type="character" w:customStyle="1" w:styleId="ac">
    <w:name w:val="Текст сноски Знак"/>
    <w:basedOn w:val="a0"/>
    <w:link w:val="ab"/>
    <w:uiPriority w:val="99"/>
    <w:locked/>
    <w:rsid w:val="00FA4058"/>
    <w:rPr>
      <w:rFonts w:cs="Times New Roman"/>
      <w:lang w:eastAsia="ru-RU"/>
    </w:rPr>
  </w:style>
  <w:style w:type="character" w:styleId="ad">
    <w:name w:val="footnote reference"/>
    <w:basedOn w:val="a0"/>
    <w:uiPriority w:val="99"/>
    <w:rsid w:val="00FA4058"/>
    <w:rPr>
      <w:rFonts w:cs="Times New Roman"/>
      <w:vertAlign w:val="superscript"/>
    </w:rPr>
  </w:style>
  <w:style w:type="paragraph" w:styleId="ae">
    <w:name w:val="List Paragraph"/>
    <w:basedOn w:val="a"/>
    <w:uiPriority w:val="34"/>
    <w:qFormat/>
    <w:rsid w:val="00FA4058"/>
    <w:pPr>
      <w:ind w:left="720"/>
      <w:contextualSpacing/>
    </w:pPr>
    <w:rPr>
      <w:sz w:val="28"/>
    </w:rPr>
  </w:style>
  <w:style w:type="paragraph" w:styleId="af">
    <w:name w:val="Body Text"/>
    <w:basedOn w:val="a"/>
    <w:link w:val="af0"/>
    <w:uiPriority w:val="99"/>
    <w:rsid w:val="00931402"/>
    <w:pPr>
      <w:spacing w:after="120"/>
    </w:pPr>
    <w:rPr>
      <w:sz w:val="28"/>
    </w:rPr>
  </w:style>
  <w:style w:type="character" w:customStyle="1" w:styleId="af0">
    <w:name w:val="Основной текст Знак"/>
    <w:basedOn w:val="a0"/>
    <w:link w:val="af"/>
    <w:uiPriority w:val="99"/>
    <w:locked/>
    <w:rsid w:val="00931402"/>
    <w:rPr>
      <w:rFonts w:cs="Times New Roman"/>
      <w:sz w:val="24"/>
      <w:szCs w:val="24"/>
      <w:lang w:val="ru-RU" w:eastAsia="ru-RU"/>
    </w:rPr>
  </w:style>
  <w:style w:type="paragraph" w:styleId="af1">
    <w:name w:val="Normal (Web)"/>
    <w:basedOn w:val="a"/>
    <w:uiPriority w:val="99"/>
    <w:rsid w:val="00DB39B6"/>
    <w:pPr>
      <w:spacing w:before="100" w:beforeAutospacing="1" w:after="100" w:afterAutospacing="1"/>
    </w:pPr>
  </w:style>
  <w:style w:type="character" w:customStyle="1" w:styleId="submenu-table">
    <w:name w:val="submenu-table"/>
    <w:uiPriority w:val="99"/>
    <w:rsid w:val="000E2A11"/>
  </w:style>
  <w:style w:type="character" w:customStyle="1" w:styleId="hps">
    <w:name w:val="hps"/>
    <w:basedOn w:val="a0"/>
    <w:uiPriority w:val="99"/>
    <w:rsid w:val="000E2A11"/>
    <w:rPr>
      <w:rFonts w:cs="Times New Roman"/>
    </w:rPr>
  </w:style>
  <w:style w:type="character" w:customStyle="1" w:styleId="hpsatn">
    <w:name w:val="hps atn"/>
    <w:uiPriority w:val="99"/>
    <w:rsid w:val="000E2A11"/>
  </w:style>
  <w:style w:type="paragraph" w:styleId="af2">
    <w:name w:val="header"/>
    <w:basedOn w:val="a"/>
    <w:link w:val="af3"/>
    <w:uiPriority w:val="99"/>
    <w:rsid w:val="000E2A11"/>
    <w:pPr>
      <w:tabs>
        <w:tab w:val="center" w:pos="4819"/>
        <w:tab w:val="right" w:pos="9639"/>
      </w:tabs>
    </w:pPr>
    <w:rPr>
      <w:rFonts w:ascii="Calibri" w:hAnsi="Calibri"/>
      <w:sz w:val="22"/>
      <w:szCs w:val="22"/>
      <w:lang w:eastAsia="en-US"/>
    </w:rPr>
  </w:style>
  <w:style w:type="character" w:customStyle="1" w:styleId="af3">
    <w:name w:val="Верхний колонтитул Знак"/>
    <w:basedOn w:val="a0"/>
    <w:link w:val="af2"/>
    <w:uiPriority w:val="99"/>
    <w:locked/>
    <w:rsid w:val="000E2A11"/>
    <w:rPr>
      <w:rFonts w:ascii="Calibri" w:hAnsi="Calibri" w:cs="Times New Roman"/>
      <w:sz w:val="22"/>
      <w:szCs w:val="22"/>
      <w:lang w:eastAsia="en-US"/>
    </w:rPr>
  </w:style>
  <w:style w:type="paragraph" w:customStyle="1" w:styleId="Default">
    <w:name w:val="Default"/>
    <w:uiPriority w:val="99"/>
    <w:rsid w:val="00854CEF"/>
    <w:pPr>
      <w:autoSpaceDE w:val="0"/>
      <w:autoSpaceDN w:val="0"/>
      <w:adjustRightInd w:val="0"/>
    </w:pPr>
    <w:rPr>
      <w:color w:val="000000"/>
      <w:sz w:val="24"/>
      <w:szCs w:val="24"/>
      <w:lang w:val="uk-UA" w:eastAsia="uk-UA"/>
    </w:rPr>
  </w:style>
  <w:style w:type="paragraph" w:styleId="31">
    <w:name w:val="Body Text Indent 3"/>
    <w:basedOn w:val="a"/>
    <w:link w:val="32"/>
    <w:uiPriority w:val="99"/>
    <w:rsid w:val="00854CEF"/>
    <w:pPr>
      <w:suppressAutoHyphens/>
      <w:spacing w:after="120" w:line="276" w:lineRule="auto"/>
      <w:ind w:left="283"/>
    </w:pPr>
    <w:rPr>
      <w:rFonts w:ascii="Calibri" w:hAnsi="Calibri" w:cs="Calibri"/>
      <w:sz w:val="16"/>
      <w:szCs w:val="16"/>
      <w:lang w:eastAsia="ar-SA"/>
    </w:rPr>
  </w:style>
  <w:style w:type="character" w:customStyle="1" w:styleId="32">
    <w:name w:val="Основной текст с отступом 3 Знак"/>
    <w:basedOn w:val="a0"/>
    <w:link w:val="31"/>
    <w:uiPriority w:val="99"/>
    <w:locked/>
    <w:rsid w:val="00854CEF"/>
    <w:rPr>
      <w:rFonts w:ascii="Calibri" w:hAnsi="Calibri" w:cs="Calibri"/>
      <w:sz w:val="16"/>
      <w:szCs w:val="16"/>
      <w:lang w:val="ru-RU" w:eastAsia="ar-SA" w:bidi="ar-SA"/>
    </w:rPr>
  </w:style>
  <w:style w:type="paragraph" w:customStyle="1" w:styleId="11">
    <w:name w:val="Абзац списка1"/>
    <w:basedOn w:val="a"/>
    <w:uiPriority w:val="99"/>
    <w:rsid w:val="00854CEF"/>
    <w:pPr>
      <w:suppressAutoHyphens/>
      <w:spacing w:after="200" w:line="276" w:lineRule="auto"/>
      <w:ind w:left="720"/>
      <w:contextualSpacing/>
    </w:pPr>
    <w:rPr>
      <w:rFonts w:ascii="Calibri" w:hAnsi="Calibri" w:cs="Calibri"/>
      <w:sz w:val="22"/>
      <w:szCs w:val="22"/>
      <w:lang w:eastAsia="ar-SA"/>
    </w:rPr>
  </w:style>
  <w:style w:type="character" w:styleId="af4">
    <w:name w:val="Hyperlink"/>
    <w:basedOn w:val="a0"/>
    <w:uiPriority w:val="99"/>
    <w:rsid w:val="00915101"/>
    <w:rPr>
      <w:rFonts w:cs="Times New Roman"/>
      <w:color w:val="0000FF"/>
      <w:u w:val="single"/>
    </w:rPr>
  </w:style>
  <w:style w:type="character" w:styleId="af5">
    <w:name w:val="Strong"/>
    <w:basedOn w:val="a0"/>
    <w:uiPriority w:val="22"/>
    <w:qFormat/>
    <w:locked/>
    <w:rsid w:val="004A1D01"/>
    <w:rPr>
      <w:b/>
      <w:bCs/>
    </w:rPr>
  </w:style>
  <w:style w:type="character" w:customStyle="1" w:styleId="50">
    <w:name w:val="Заголовок 5 Знак"/>
    <w:basedOn w:val="a0"/>
    <w:link w:val="5"/>
    <w:uiPriority w:val="9"/>
    <w:semiHidden/>
    <w:rsid w:val="008F0E38"/>
    <w:rPr>
      <w:rFonts w:asciiTheme="majorHAnsi" w:eastAsiaTheme="majorEastAsia" w:hAnsiTheme="majorHAnsi" w:cstheme="majorBidi"/>
      <w:color w:val="243F60" w:themeColor="accent1" w:themeShade="7F"/>
      <w:sz w:val="24"/>
      <w:szCs w:val="24"/>
    </w:rPr>
  </w:style>
  <w:style w:type="paragraph" w:customStyle="1" w:styleId="af6">
    <w:name w:val="Базовый"/>
    <w:rsid w:val="00591228"/>
    <w:pPr>
      <w:tabs>
        <w:tab w:val="left" w:pos="708"/>
      </w:tabs>
      <w:suppressAutoHyphens/>
      <w:spacing w:after="200" w:line="276" w:lineRule="auto"/>
    </w:pPr>
    <w:rPr>
      <w:rFonts w:eastAsia="Droid Sans Fallback" w:cs="Lohit Hindi"/>
      <w:sz w:val="24"/>
      <w:szCs w:val="24"/>
      <w:lang w:eastAsia="zh-CN" w:bidi="hi-IN"/>
    </w:rPr>
  </w:style>
  <w:style w:type="paragraph" w:customStyle="1" w:styleId="12">
    <w:name w:val="Обычный1"/>
    <w:rsid w:val="00A126D9"/>
    <w:pPr>
      <w:spacing w:line="276" w:lineRule="auto"/>
    </w:pPr>
    <w:rPr>
      <w:rFonts w:ascii="Arial" w:hAnsi="Arial" w:cs="Arial"/>
    </w:rPr>
  </w:style>
  <w:style w:type="paragraph" w:styleId="af7">
    <w:name w:val="Title"/>
    <w:basedOn w:val="a"/>
    <w:link w:val="af8"/>
    <w:qFormat/>
    <w:locked/>
    <w:rsid w:val="00E82D9A"/>
    <w:pPr>
      <w:jc w:val="center"/>
    </w:pPr>
    <w:rPr>
      <w:color w:val="000000"/>
      <w:szCs w:val="20"/>
      <w:lang w:val="uk-UA"/>
    </w:rPr>
  </w:style>
  <w:style w:type="character" w:customStyle="1" w:styleId="af8">
    <w:name w:val="Заголовок Знак"/>
    <w:basedOn w:val="a0"/>
    <w:link w:val="af7"/>
    <w:rsid w:val="00E82D9A"/>
    <w:rPr>
      <w:color w:val="000000"/>
      <w:sz w:val="24"/>
      <w:szCs w:val="20"/>
      <w:lang w:val="uk-UA"/>
    </w:rPr>
  </w:style>
  <w:style w:type="paragraph" w:customStyle="1" w:styleId="21">
    <w:name w:val="Основной текст (2)"/>
    <w:basedOn w:val="a"/>
    <w:rsid w:val="009565F5"/>
    <w:pPr>
      <w:widowControl w:val="0"/>
      <w:shd w:val="clear" w:color="auto" w:fill="FFFFFF"/>
      <w:suppressAutoHyphens/>
      <w:spacing w:line="480" w:lineRule="exact"/>
    </w:pPr>
    <w:rPr>
      <w:b/>
      <w:bCs/>
      <w:color w:val="000000"/>
      <w:sz w:val="27"/>
      <w:szCs w:val="27"/>
      <w:lang w:val="uk-UA" w:eastAsia="ar-SA"/>
    </w:rPr>
  </w:style>
  <w:style w:type="paragraph" w:customStyle="1" w:styleId="33">
    <w:name w:val="Основной текст (3)"/>
    <w:basedOn w:val="a"/>
    <w:rsid w:val="006E3B31"/>
    <w:pPr>
      <w:widowControl w:val="0"/>
      <w:shd w:val="clear" w:color="auto" w:fill="FFFFFF"/>
      <w:suppressAutoHyphens/>
      <w:spacing w:line="480" w:lineRule="exact"/>
      <w:ind w:hanging="360"/>
    </w:pPr>
    <w:rPr>
      <w:color w:val="000000"/>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898">
      <w:bodyDiv w:val="1"/>
      <w:marLeft w:val="0"/>
      <w:marRight w:val="0"/>
      <w:marTop w:val="0"/>
      <w:marBottom w:val="0"/>
      <w:divBdr>
        <w:top w:val="none" w:sz="0" w:space="0" w:color="auto"/>
        <w:left w:val="none" w:sz="0" w:space="0" w:color="auto"/>
        <w:bottom w:val="none" w:sz="0" w:space="0" w:color="auto"/>
        <w:right w:val="none" w:sz="0" w:space="0" w:color="auto"/>
      </w:divBdr>
    </w:div>
    <w:div w:id="458425658">
      <w:bodyDiv w:val="1"/>
      <w:marLeft w:val="0"/>
      <w:marRight w:val="0"/>
      <w:marTop w:val="0"/>
      <w:marBottom w:val="0"/>
      <w:divBdr>
        <w:top w:val="none" w:sz="0" w:space="0" w:color="auto"/>
        <w:left w:val="none" w:sz="0" w:space="0" w:color="auto"/>
        <w:bottom w:val="none" w:sz="0" w:space="0" w:color="auto"/>
        <w:right w:val="none" w:sz="0" w:space="0" w:color="auto"/>
      </w:divBdr>
    </w:div>
    <w:div w:id="614215344">
      <w:bodyDiv w:val="1"/>
      <w:marLeft w:val="0"/>
      <w:marRight w:val="0"/>
      <w:marTop w:val="0"/>
      <w:marBottom w:val="0"/>
      <w:divBdr>
        <w:top w:val="none" w:sz="0" w:space="0" w:color="auto"/>
        <w:left w:val="none" w:sz="0" w:space="0" w:color="auto"/>
        <w:bottom w:val="none" w:sz="0" w:space="0" w:color="auto"/>
        <w:right w:val="none" w:sz="0" w:space="0" w:color="auto"/>
      </w:divBdr>
    </w:div>
    <w:div w:id="1281760501">
      <w:bodyDiv w:val="1"/>
      <w:marLeft w:val="0"/>
      <w:marRight w:val="0"/>
      <w:marTop w:val="0"/>
      <w:marBottom w:val="0"/>
      <w:divBdr>
        <w:top w:val="none" w:sz="0" w:space="0" w:color="auto"/>
        <w:left w:val="none" w:sz="0" w:space="0" w:color="auto"/>
        <w:bottom w:val="none" w:sz="0" w:space="0" w:color="auto"/>
        <w:right w:val="none" w:sz="0" w:space="0" w:color="auto"/>
      </w:divBdr>
    </w:div>
    <w:div w:id="1375811495">
      <w:bodyDiv w:val="1"/>
      <w:marLeft w:val="0"/>
      <w:marRight w:val="0"/>
      <w:marTop w:val="0"/>
      <w:marBottom w:val="0"/>
      <w:divBdr>
        <w:top w:val="none" w:sz="0" w:space="0" w:color="auto"/>
        <w:left w:val="none" w:sz="0" w:space="0" w:color="auto"/>
        <w:bottom w:val="none" w:sz="0" w:space="0" w:color="auto"/>
        <w:right w:val="none" w:sz="0" w:space="0" w:color="auto"/>
      </w:divBdr>
    </w:div>
    <w:div w:id="1403718372">
      <w:marLeft w:val="0"/>
      <w:marRight w:val="0"/>
      <w:marTop w:val="0"/>
      <w:marBottom w:val="0"/>
      <w:divBdr>
        <w:top w:val="none" w:sz="0" w:space="0" w:color="auto"/>
        <w:left w:val="none" w:sz="0" w:space="0" w:color="auto"/>
        <w:bottom w:val="none" w:sz="0" w:space="0" w:color="auto"/>
        <w:right w:val="none" w:sz="0" w:space="0" w:color="auto"/>
      </w:divBdr>
      <w:divsChild>
        <w:div w:id="1403718374">
          <w:marLeft w:val="547"/>
          <w:marRight w:val="0"/>
          <w:marTop w:val="144"/>
          <w:marBottom w:val="0"/>
          <w:divBdr>
            <w:top w:val="none" w:sz="0" w:space="0" w:color="auto"/>
            <w:left w:val="none" w:sz="0" w:space="0" w:color="auto"/>
            <w:bottom w:val="none" w:sz="0" w:space="0" w:color="auto"/>
            <w:right w:val="none" w:sz="0" w:space="0" w:color="auto"/>
          </w:divBdr>
        </w:div>
      </w:divsChild>
    </w:div>
    <w:div w:id="1403718378">
      <w:marLeft w:val="0"/>
      <w:marRight w:val="0"/>
      <w:marTop w:val="0"/>
      <w:marBottom w:val="0"/>
      <w:divBdr>
        <w:top w:val="none" w:sz="0" w:space="0" w:color="auto"/>
        <w:left w:val="none" w:sz="0" w:space="0" w:color="auto"/>
        <w:bottom w:val="none" w:sz="0" w:space="0" w:color="auto"/>
        <w:right w:val="none" w:sz="0" w:space="0" w:color="auto"/>
      </w:divBdr>
    </w:div>
    <w:div w:id="1403718380">
      <w:marLeft w:val="0"/>
      <w:marRight w:val="0"/>
      <w:marTop w:val="0"/>
      <w:marBottom w:val="0"/>
      <w:divBdr>
        <w:top w:val="none" w:sz="0" w:space="0" w:color="auto"/>
        <w:left w:val="none" w:sz="0" w:space="0" w:color="auto"/>
        <w:bottom w:val="none" w:sz="0" w:space="0" w:color="auto"/>
        <w:right w:val="none" w:sz="0" w:space="0" w:color="auto"/>
      </w:divBdr>
    </w:div>
    <w:div w:id="1403718382">
      <w:marLeft w:val="0"/>
      <w:marRight w:val="0"/>
      <w:marTop w:val="0"/>
      <w:marBottom w:val="0"/>
      <w:divBdr>
        <w:top w:val="none" w:sz="0" w:space="0" w:color="auto"/>
        <w:left w:val="none" w:sz="0" w:space="0" w:color="auto"/>
        <w:bottom w:val="none" w:sz="0" w:space="0" w:color="auto"/>
        <w:right w:val="none" w:sz="0" w:space="0" w:color="auto"/>
      </w:divBdr>
      <w:divsChild>
        <w:div w:id="1403718370">
          <w:marLeft w:val="547"/>
          <w:marRight w:val="0"/>
          <w:marTop w:val="154"/>
          <w:marBottom w:val="0"/>
          <w:divBdr>
            <w:top w:val="none" w:sz="0" w:space="0" w:color="auto"/>
            <w:left w:val="none" w:sz="0" w:space="0" w:color="auto"/>
            <w:bottom w:val="none" w:sz="0" w:space="0" w:color="auto"/>
            <w:right w:val="none" w:sz="0" w:space="0" w:color="auto"/>
          </w:divBdr>
        </w:div>
      </w:divsChild>
    </w:div>
    <w:div w:id="1403718383">
      <w:marLeft w:val="0"/>
      <w:marRight w:val="0"/>
      <w:marTop w:val="0"/>
      <w:marBottom w:val="0"/>
      <w:divBdr>
        <w:top w:val="none" w:sz="0" w:space="0" w:color="auto"/>
        <w:left w:val="none" w:sz="0" w:space="0" w:color="auto"/>
        <w:bottom w:val="none" w:sz="0" w:space="0" w:color="auto"/>
        <w:right w:val="none" w:sz="0" w:space="0" w:color="auto"/>
      </w:divBdr>
      <w:divsChild>
        <w:div w:id="1403718386">
          <w:marLeft w:val="547"/>
          <w:marRight w:val="0"/>
          <w:marTop w:val="106"/>
          <w:marBottom w:val="0"/>
          <w:divBdr>
            <w:top w:val="none" w:sz="0" w:space="0" w:color="auto"/>
            <w:left w:val="none" w:sz="0" w:space="0" w:color="auto"/>
            <w:bottom w:val="none" w:sz="0" w:space="0" w:color="auto"/>
            <w:right w:val="none" w:sz="0" w:space="0" w:color="auto"/>
          </w:divBdr>
        </w:div>
      </w:divsChild>
    </w:div>
    <w:div w:id="1403718384">
      <w:marLeft w:val="0"/>
      <w:marRight w:val="0"/>
      <w:marTop w:val="0"/>
      <w:marBottom w:val="0"/>
      <w:divBdr>
        <w:top w:val="none" w:sz="0" w:space="0" w:color="auto"/>
        <w:left w:val="none" w:sz="0" w:space="0" w:color="auto"/>
        <w:bottom w:val="none" w:sz="0" w:space="0" w:color="auto"/>
        <w:right w:val="none" w:sz="0" w:space="0" w:color="auto"/>
      </w:divBdr>
    </w:div>
    <w:div w:id="1403718385">
      <w:marLeft w:val="0"/>
      <w:marRight w:val="0"/>
      <w:marTop w:val="0"/>
      <w:marBottom w:val="0"/>
      <w:divBdr>
        <w:top w:val="none" w:sz="0" w:space="0" w:color="auto"/>
        <w:left w:val="none" w:sz="0" w:space="0" w:color="auto"/>
        <w:bottom w:val="none" w:sz="0" w:space="0" w:color="auto"/>
        <w:right w:val="none" w:sz="0" w:space="0" w:color="auto"/>
      </w:divBdr>
      <w:divsChild>
        <w:div w:id="1403718371">
          <w:marLeft w:val="0"/>
          <w:marRight w:val="0"/>
          <w:marTop w:val="0"/>
          <w:marBottom w:val="0"/>
          <w:divBdr>
            <w:top w:val="none" w:sz="0" w:space="0" w:color="auto"/>
            <w:left w:val="none" w:sz="0" w:space="0" w:color="auto"/>
            <w:bottom w:val="single" w:sz="12" w:space="1" w:color="auto"/>
            <w:right w:val="none" w:sz="0" w:space="0" w:color="auto"/>
          </w:divBdr>
        </w:div>
        <w:div w:id="1403718373">
          <w:marLeft w:val="0"/>
          <w:marRight w:val="0"/>
          <w:marTop w:val="0"/>
          <w:marBottom w:val="0"/>
          <w:divBdr>
            <w:top w:val="none" w:sz="0" w:space="0" w:color="auto"/>
            <w:left w:val="none" w:sz="0" w:space="0" w:color="auto"/>
            <w:bottom w:val="single" w:sz="12" w:space="1" w:color="auto"/>
            <w:right w:val="none" w:sz="0" w:space="0" w:color="auto"/>
          </w:divBdr>
        </w:div>
        <w:div w:id="1403718375">
          <w:marLeft w:val="0"/>
          <w:marRight w:val="0"/>
          <w:marTop w:val="0"/>
          <w:marBottom w:val="0"/>
          <w:divBdr>
            <w:top w:val="none" w:sz="0" w:space="0" w:color="auto"/>
            <w:left w:val="none" w:sz="0" w:space="0" w:color="auto"/>
            <w:bottom w:val="single" w:sz="12" w:space="1" w:color="auto"/>
            <w:right w:val="none" w:sz="0" w:space="0" w:color="auto"/>
          </w:divBdr>
        </w:div>
        <w:div w:id="1403718376">
          <w:marLeft w:val="0"/>
          <w:marRight w:val="0"/>
          <w:marTop w:val="0"/>
          <w:marBottom w:val="0"/>
          <w:divBdr>
            <w:top w:val="none" w:sz="0" w:space="0" w:color="auto"/>
            <w:left w:val="none" w:sz="0" w:space="0" w:color="auto"/>
            <w:bottom w:val="single" w:sz="12" w:space="1" w:color="auto"/>
            <w:right w:val="none" w:sz="0" w:space="0" w:color="auto"/>
          </w:divBdr>
        </w:div>
        <w:div w:id="1403718377">
          <w:marLeft w:val="0"/>
          <w:marRight w:val="0"/>
          <w:marTop w:val="0"/>
          <w:marBottom w:val="0"/>
          <w:divBdr>
            <w:top w:val="none" w:sz="0" w:space="0" w:color="auto"/>
            <w:left w:val="none" w:sz="0" w:space="0" w:color="auto"/>
            <w:bottom w:val="single" w:sz="12" w:space="1" w:color="auto"/>
            <w:right w:val="none" w:sz="0" w:space="0" w:color="auto"/>
          </w:divBdr>
        </w:div>
        <w:div w:id="1403718379">
          <w:marLeft w:val="0"/>
          <w:marRight w:val="0"/>
          <w:marTop w:val="0"/>
          <w:marBottom w:val="0"/>
          <w:divBdr>
            <w:top w:val="none" w:sz="0" w:space="0" w:color="auto"/>
            <w:left w:val="none" w:sz="0" w:space="0" w:color="auto"/>
            <w:bottom w:val="single" w:sz="12" w:space="1" w:color="auto"/>
            <w:right w:val="none" w:sz="0" w:space="0" w:color="auto"/>
          </w:divBdr>
        </w:div>
        <w:div w:id="1403718381">
          <w:marLeft w:val="0"/>
          <w:marRight w:val="0"/>
          <w:marTop w:val="0"/>
          <w:marBottom w:val="0"/>
          <w:divBdr>
            <w:top w:val="none" w:sz="0" w:space="0" w:color="auto"/>
            <w:left w:val="none" w:sz="0" w:space="0" w:color="auto"/>
            <w:bottom w:val="single" w:sz="12" w:space="1" w:color="auto"/>
            <w:right w:val="none" w:sz="0" w:space="0" w:color="auto"/>
          </w:divBdr>
        </w:div>
        <w:div w:id="1403718387">
          <w:marLeft w:val="0"/>
          <w:marRight w:val="0"/>
          <w:marTop w:val="0"/>
          <w:marBottom w:val="0"/>
          <w:divBdr>
            <w:top w:val="none" w:sz="0" w:space="0" w:color="auto"/>
            <w:left w:val="none" w:sz="0" w:space="0" w:color="auto"/>
            <w:bottom w:val="single" w:sz="12" w:space="1" w:color="auto"/>
            <w:right w:val="none" w:sz="0" w:space="0" w:color="auto"/>
          </w:divBdr>
        </w:div>
      </w:divsChild>
    </w:div>
    <w:div w:id="1442798681">
      <w:bodyDiv w:val="1"/>
      <w:marLeft w:val="0"/>
      <w:marRight w:val="0"/>
      <w:marTop w:val="0"/>
      <w:marBottom w:val="0"/>
      <w:divBdr>
        <w:top w:val="none" w:sz="0" w:space="0" w:color="auto"/>
        <w:left w:val="none" w:sz="0" w:space="0" w:color="auto"/>
        <w:bottom w:val="none" w:sz="0" w:space="0" w:color="auto"/>
        <w:right w:val="none" w:sz="0" w:space="0" w:color="auto"/>
      </w:divBdr>
    </w:div>
    <w:div w:id="1713381363">
      <w:bodyDiv w:val="1"/>
      <w:marLeft w:val="0"/>
      <w:marRight w:val="0"/>
      <w:marTop w:val="0"/>
      <w:marBottom w:val="0"/>
      <w:divBdr>
        <w:top w:val="none" w:sz="0" w:space="0" w:color="auto"/>
        <w:left w:val="none" w:sz="0" w:space="0" w:color="auto"/>
        <w:bottom w:val="none" w:sz="0" w:space="0" w:color="auto"/>
        <w:right w:val="none" w:sz="0" w:space="0" w:color="auto"/>
      </w:divBdr>
    </w:div>
    <w:div w:id="1791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osium.ru/ru/node/98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krlib.com.ua/dic/" TargetMode="External"/><Relationship Id="rId4" Type="http://schemas.openxmlformats.org/officeDocument/2006/relationships/settings" Target="settings.xml"/><Relationship Id="rId9" Type="http://schemas.openxmlformats.org/officeDocument/2006/relationships/hyperlink" Target="https://onlyart.org.ua/dictionary-literary-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E0DD-287B-4970-BCFA-0B2F5C9F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3461</Words>
  <Characters>19733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Мелітопольський державний педагогічний університет</vt:lpstr>
    </vt:vector>
  </TitlesOfParts>
  <Company>Организация</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Мелітопольський державний педагогічний університет</dc:title>
  <dc:creator>Customer</dc:creator>
  <cp:lastModifiedBy>RePack by Diakov</cp:lastModifiedBy>
  <cp:revision>34</cp:revision>
  <cp:lastPrinted>2014-07-07T06:53:00Z</cp:lastPrinted>
  <dcterms:created xsi:type="dcterms:W3CDTF">2020-10-09T07:19:00Z</dcterms:created>
  <dcterms:modified xsi:type="dcterms:W3CDTF">2020-10-19T13:48:00Z</dcterms:modified>
</cp:coreProperties>
</file>