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32" w:rsidRPr="00B92F8F" w:rsidRDefault="00F00497" w:rsidP="00EE4E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B92F8F">
        <w:rPr>
          <w:color w:val="000000"/>
          <w:sz w:val="28"/>
          <w:szCs w:val="28"/>
          <w:lang w:val="uk-UA"/>
        </w:rPr>
        <w:t>МЕЛІТОПОЛЬСЬКИЙ ДЕРЖАВНИЙ ПЕДАГОГІЧНИЙ УНІВЕРСИТЕТ</w:t>
      </w:r>
    </w:p>
    <w:p w:rsidR="00EE4E32" w:rsidRPr="00B92F8F" w:rsidRDefault="00F00497" w:rsidP="00EE4E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B92F8F">
        <w:rPr>
          <w:color w:val="000000"/>
          <w:sz w:val="28"/>
          <w:szCs w:val="28"/>
          <w:lang w:val="uk-UA"/>
        </w:rPr>
        <w:t>ІМЕНІ БОГДАНА ХМЕЛЬНИЦЬКОГО</w:t>
      </w:r>
    </w:p>
    <w:p w:rsidR="00EE4E32" w:rsidRPr="00B92F8F" w:rsidRDefault="00EE4E32" w:rsidP="00EE4E32">
      <w:pPr>
        <w:shd w:val="clear" w:color="auto" w:fill="FFFFFF"/>
        <w:rPr>
          <w:color w:val="000000"/>
          <w:sz w:val="20"/>
          <w:szCs w:val="20"/>
        </w:rPr>
      </w:pPr>
      <w:r w:rsidRPr="00B92F8F">
        <w:rPr>
          <w:color w:val="000000"/>
          <w:sz w:val="28"/>
          <w:szCs w:val="28"/>
          <w:lang w:val="uk-UA"/>
        </w:rPr>
        <w:t>  </w:t>
      </w:r>
    </w:p>
    <w:p w:rsidR="00EE4E32" w:rsidRPr="00B92F8F" w:rsidRDefault="00EE4E32" w:rsidP="00EE4E32">
      <w:pPr>
        <w:shd w:val="clear" w:color="auto" w:fill="FFFFFF"/>
        <w:jc w:val="center"/>
        <w:rPr>
          <w:color w:val="000000"/>
          <w:sz w:val="20"/>
          <w:szCs w:val="20"/>
        </w:rPr>
      </w:pPr>
      <w:r w:rsidRPr="00B92F8F">
        <w:rPr>
          <w:color w:val="000000"/>
          <w:sz w:val="28"/>
          <w:szCs w:val="28"/>
          <w:lang w:val="uk-UA"/>
        </w:rPr>
        <w:t> </w:t>
      </w:r>
    </w:p>
    <w:p w:rsidR="00EE4E32" w:rsidRPr="00B92F8F" w:rsidRDefault="00EE4E32" w:rsidP="00EE4E32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B92F8F">
        <w:rPr>
          <w:color w:val="000000"/>
          <w:sz w:val="28"/>
          <w:szCs w:val="28"/>
          <w:lang w:val="uk-UA"/>
        </w:rPr>
        <w:t xml:space="preserve">Кафедра </w:t>
      </w:r>
      <w:r w:rsidR="00F82CD6">
        <w:rPr>
          <w:color w:val="000000"/>
          <w:sz w:val="28"/>
          <w:szCs w:val="28"/>
          <w:lang w:val="uk-UA"/>
        </w:rPr>
        <w:t>методики викладання германських мов</w:t>
      </w:r>
    </w:p>
    <w:p w:rsidR="00EE4E32" w:rsidRPr="00B92F8F" w:rsidRDefault="00EE4E32" w:rsidP="00EE4E32">
      <w:pPr>
        <w:shd w:val="clear" w:color="auto" w:fill="FFFFFF"/>
        <w:rPr>
          <w:color w:val="000000"/>
          <w:sz w:val="20"/>
          <w:szCs w:val="20"/>
        </w:rPr>
      </w:pPr>
      <w:r w:rsidRPr="00B92F8F">
        <w:rPr>
          <w:color w:val="000000"/>
          <w:sz w:val="28"/>
          <w:szCs w:val="28"/>
          <w:lang w:val="uk-UA"/>
        </w:rPr>
        <w:t> </w:t>
      </w:r>
    </w:p>
    <w:p w:rsidR="00F00497" w:rsidRPr="004E7B8F" w:rsidRDefault="00EE4E32" w:rsidP="00F00497">
      <w:pPr>
        <w:jc w:val="right"/>
        <w:rPr>
          <w:rFonts w:eastAsia="Calibri"/>
          <w:sz w:val="28"/>
          <w:szCs w:val="28"/>
          <w:lang w:val="uk-UA"/>
        </w:rPr>
      </w:pPr>
      <w:r w:rsidRPr="00BB37F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F00497" w:rsidRPr="004E7B8F">
        <w:rPr>
          <w:rFonts w:eastAsia="Calibri"/>
          <w:sz w:val="28"/>
          <w:szCs w:val="28"/>
          <w:lang w:val="uk-UA"/>
        </w:rPr>
        <w:t>“</w:t>
      </w:r>
      <w:r w:rsidR="00F00497" w:rsidRPr="004E7B8F">
        <w:rPr>
          <w:rFonts w:eastAsia="Calibri"/>
          <w:b/>
          <w:sz w:val="28"/>
          <w:szCs w:val="28"/>
          <w:lang w:val="uk-UA"/>
        </w:rPr>
        <w:t>ЗАТВЕРДЖУЮ</w:t>
      </w:r>
      <w:r w:rsidR="00F00497" w:rsidRPr="004E7B8F">
        <w:rPr>
          <w:rFonts w:eastAsia="Calibri"/>
          <w:sz w:val="28"/>
          <w:szCs w:val="28"/>
          <w:lang w:val="uk-UA"/>
        </w:rPr>
        <w:t>”</w:t>
      </w:r>
    </w:p>
    <w:p w:rsidR="00F00497" w:rsidRPr="004E7B8F" w:rsidRDefault="00F00497" w:rsidP="00F00497">
      <w:pPr>
        <w:jc w:val="right"/>
        <w:rPr>
          <w:rFonts w:eastAsia="Calibri"/>
          <w:sz w:val="28"/>
          <w:szCs w:val="28"/>
          <w:lang w:val="uk-UA"/>
        </w:rPr>
      </w:pPr>
      <w:r w:rsidRPr="004E7B8F">
        <w:rPr>
          <w:rFonts w:eastAsia="Calibri"/>
          <w:sz w:val="28"/>
          <w:szCs w:val="28"/>
          <w:lang w:val="uk-UA"/>
        </w:rPr>
        <w:t>Завідувач кафедри</w:t>
      </w:r>
    </w:p>
    <w:p w:rsidR="00F00497" w:rsidRPr="004E7B8F" w:rsidRDefault="00F00497" w:rsidP="00F00497">
      <w:pPr>
        <w:jc w:val="right"/>
        <w:rPr>
          <w:rFonts w:eastAsia="Calibri"/>
          <w:sz w:val="28"/>
          <w:szCs w:val="28"/>
          <w:lang w:val="uk-UA"/>
        </w:rPr>
      </w:pPr>
      <w:r w:rsidRPr="004E7B8F">
        <w:rPr>
          <w:rFonts w:eastAsia="Calibri"/>
          <w:sz w:val="28"/>
          <w:szCs w:val="28"/>
          <w:lang w:val="uk-UA"/>
        </w:rPr>
        <w:t>ГУРОВ С.Ю.</w:t>
      </w:r>
    </w:p>
    <w:p w:rsidR="00F00497" w:rsidRPr="004E7B8F" w:rsidRDefault="00F00497" w:rsidP="00F00497">
      <w:pPr>
        <w:jc w:val="right"/>
        <w:rPr>
          <w:rFonts w:eastAsia="Calibri"/>
          <w:sz w:val="28"/>
          <w:szCs w:val="28"/>
          <w:lang w:val="uk-UA"/>
        </w:rPr>
      </w:pPr>
    </w:p>
    <w:p w:rsidR="00F00497" w:rsidRPr="004E7B8F" w:rsidRDefault="00F00497" w:rsidP="00F00497">
      <w:pPr>
        <w:jc w:val="right"/>
        <w:rPr>
          <w:rFonts w:eastAsia="Calibri"/>
          <w:sz w:val="28"/>
          <w:szCs w:val="28"/>
          <w:lang w:val="uk-UA"/>
        </w:rPr>
      </w:pPr>
      <w:r w:rsidRPr="004E7B8F">
        <w:rPr>
          <w:rFonts w:eastAsia="Calibri"/>
          <w:sz w:val="28"/>
          <w:szCs w:val="28"/>
          <w:lang w:val="uk-UA"/>
        </w:rPr>
        <w:t>_______________________________</w:t>
      </w:r>
    </w:p>
    <w:p w:rsidR="00F00497" w:rsidRPr="004E7B8F" w:rsidRDefault="00F00497" w:rsidP="00F00497">
      <w:pPr>
        <w:spacing w:after="120"/>
        <w:jc w:val="right"/>
        <w:rPr>
          <w:rFonts w:eastAsia="Calibri"/>
          <w:sz w:val="28"/>
          <w:szCs w:val="28"/>
          <w:lang w:val="uk-UA"/>
        </w:rPr>
      </w:pPr>
      <w:r w:rsidRPr="004E7B8F">
        <w:rPr>
          <w:rFonts w:eastAsia="Calibri"/>
          <w:sz w:val="28"/>
          <w:szCs w:val="28"/>
        </w:rPr>
        <w:t>“</w:t>
      </w:r>
      <w:r w:rsidRPr="004E7B8F">
        <w:rPr>
          <w:rFonts w:eastAsia="Calibri"/>
          <w:sz w:val="28"/>
          <w:szCs w:val="28"/>
          <w:u w:val="single"/>
          <w:lang w:val="uk-UA"/>
        </w:rPr>
        <w:t>25</w:t>
      </w:r>
      <w:r w:rsidRPr="004E7B8F">
        <w:rPr>
          <w:rFonts w:eastAsia="Calibri"/>
          <w:sz w:val="28"/>
          <w:szCs w:val="28"/>
        </w:rPr>
        <w:t>”</w:t>
      </w:r>
      <w:r w:rsidRPr="004E7B8F">
        <w:rPr>
          <w:rFonts w:eastAsia="Calibri"/>
          <w:sz w:val="28"/>
          <w:szCs w:val="28"/>
          <w:lang w:val="uk-UA"/>
        </w:rPr>
        <w:t xml:space="preserve"> </w:t>
      </w:r>
      <w:r w:rsidRPr="004E7B8F">
        <w:rPr>
          <w:rFonts w:eastAsia="Calibri"/>
          <w:sz w:val="28"/>
          <w:szCs w:val="28"/>
          <w:u w:val="single"/>
          <w:lang w:val="uk-UA"/>
        </w:rPr>
        <w:t xml:space="preserve">серпня </w:t>
      </w:r>
      <w:r w:rsidRPr="004E7B8F">
        <w:rPr>
          <w:rFonts w:eastAsia="Calibri"/>
          <w:sz w:val="28"/>
          <w:szCs w:val="28"/>
        </w:rPr>
        <w:t>20</w:t>
      </w:r>
      <w:r w:rsidRPr="004E7B8F">
        <w:rPr>
          <w:rFonts w:eastAsia="Calibri"/>
          <w:sz w:val="28"/>
          <w:szCs w:val="28"/>
          <w:lang w:val="uk-UA"/>
        </w:rPr>
        <w:t>20</w:t>
      </w:r>
      <w:r w:rsidRPr="004E7B8F">
        <w:rPr>
          <w:rFonts w:eastAsia="Calibri"/>
          <w:sz w:val="28"/>
          <w:szCs w:val="28"/>
        </w:rPr>
        <w:t xml:space="preserve"> р</w:t>
      </w:r>
      <w:r w:rsidRPr="004E7B8F">
        <w:rPr>
          <w:rFonts w:eastAsia="Calibri"/>
          <w:sz w:val="28"/>
          <w:szCs w:val="28"/>
          <w:lang w:val="uk-UA"/>
        </w:rPr>
        <w:t>оку</w:t>
      </w:r>
    </w:p>
    <w:p w:rsidR="00EE4E32" w:rsidRPr="00B92F8F" w:rsidRDefault="00EE4E32" w:rsidP="00EE4E32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EE4E32" w:rsidRPr="00B92F8F" w:rsidRDefault="00EE4E32" w:rsidP="00EE4E32">
      <w:pPr>
        <w:shd w:val="clear" w:color="auto" w:fill="FFFFFF"/>
        <w:rPr>
          <w:color w:val="000000"/>
          <w:sz w:val="20"/>
          <w:szCs w:val="20"/>
        </w:rPr>
      </w:pPr>
      <w:r w:rsidRPr="00B92F8F">
        <w:rPr>
          <w:color w:val="000000"/>
          <w:sz w:val="28"/>
          <w:szCs w:val="28"/>
          <w:lang w:val="uk-UA"/>
        </w:rPr>
        <w:t> </w:t>
      </w:r>
    </w:p>
    <w:p w:rsidR="00EE4E32" w:rsidRPr="00B92F8F" w:rsidRDefault="00EE4E32" w:rsidP="00EE4E32"/>
    <w:p w:rsidR="00EE4E32" w:rsidRPr="00F00497" w:rsidRDefault="00EE4E32" w:rsidP="00EE4E32">
      <w:pPr>
        <w:pStyle w:val="berschrift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F00497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F00497">
        <w:rPr>
          <w:rFonts w:ascii="Times New Roman" w:hAnsi="Times New Roman"/>
          <w:i w:val="0"/>
          <w:iCs w:val="0"/>
        </w:rPr>
        <w:t xml:space="preserve">ПРОГРАМА </w:t>
      </w:r>
      <w:r w:rsidRPr="00F00497">
        <w:rPr>
          <w:rFonts w:ascii="Times New Roman" w:hAnsi="Times New Roman"/>
          <w:i w:val="0"/>
          <w:iCs w:val="0"/>
          <w:lang w:val="uk-UA"/>
        </w:rPr>
        <w:t xml:space="preserve">НАВЧАЛЬНОЇ ДИСЦИПЛІНИ </w:t>
      </w:r>
    </w:p>
    <w:p w:rsidR="00F00497" w:rsidRDefault="00F00497" w:rsidP="00F82CD6">
      <w:pPr>
        <w:pStyle w:val="berschrift4"/>
        <w:spacing w:before="0"/>
        <w:jc w:val="center"/>
        <w:rPr>
          <w:rFonts w:ascii="Times New Roman" w:hAnsi="Times New Roman"/>
          <w:bCs w:val="0"/>
          <w:lang w:val="uk-UA"/>
        </w:rPr>
      </w:pPr>
    </w:p>
    <w:p w:rsidR="00F82CD6" w:rsidRPr="00F00497" w:rsidRDefault="00F00497" w:rsidP="00F00497">
      <w:pPr>
        <w:pStyle w:val="berschrift4"/>
        <w:spacing w:before="0" w:line="276" w:lineRule="auto"/>
        <w:jc w:val="center"/>
        <w:rPr>
          <w:rFonts w:ascii="Times New Roman" w:hAnsi="Times New Roman"/>
          <w:bCs w:val="0"/>
          <w:lang w:val="uk-UA"/>
        </w:rPr>
      </w:pPr>
      <w:r w:rsidRPr="00F00497">
        <w:rPr>
          <w:rFonts w:ascii="Times New Roman" w:hAnsi="Times New Roman"/>
          <w:bCs w:val="0"/>
          <w:lang w:val="uk-UA"/>
        </w:rPr>
        <w:t xml:space="preserve">ПРАКТИЧНИЙ КУРС НІМЕЦЬКОЇ МОВИ </w:t>
      </w:r>
    </w:p>
    <w:p w:rsidR="00EE4E32" w:rsidRPr="00F00497" w:rsidRDefault="00F00497" w:rsidP="00F00497">
      <w:pPr>
        <w:pStyle w:val="berschrift4"/>
        <w:spacing w:before="0" w:line="276" w:lineRule="auto"/>
        <w:jc w:val="center"/>
        <w:rPr>
          <w:rFonts w:ascii="Times New Roman" w:hAnsi="Times New Roman"/>
          <w:bCs w:val="0"/>
        </w:rPr>
      </w:pPr>
      <w:r w:rsidRPr="00F00497">
        <w:rPr>
          <w:rFonts w:ascii="Times New Roman" w:hAnsi="Times New Roman"/>
          <w:bCs w:val="0"/>
          <w:lang w:val="uk-UA"/>
        </w:rPr>
        <w:t>З МОВЛЕННЄВОЮ ПРАКТИКОЮ І КУРСОВОЮ РОБОТОЮ</w:t>
      </w:r>
    </w:p>
    <w:p w:rsidR="00EE4E32" w:rsidRPr="00567E25" w:rsidRDefault="00EE4E32" w:rsidP="00EE4E32">
      <w:pPr>
        <w:ind w:firstLine="708"/>
        <w:rPr>
          <w:lang w:val="uk-UA"/>
        </w:rPr>
      </w:pPr>
    </w:p>
    <w:p w:rsidR="00595CB4" w:rsidRDefault="00595CB4" w:rsidP="00F82CD6">
      <w:pPr>
        <w:ind w:firstLine="284"/>
        <w:rPr>
          <w:szCs w:val="28"/>
          <w:lang w:val="uk-UA"/>
        </w:rPr>
      </w:pPr>
    </w:p>
    <w:p w:rsidR="00595CB4" w:rsidRDefault="00595CB4" w:rsidP="00F82CD6">
      <w:pPr>
        <w:ind w:firstLine="284"/>
        <w:rPr>
          <w:szCs w:val="28"/>
          <w:lang w:val="uk-UA"/>
        </w:rPr>
      </w:pPr>
    </w:p>
    <w:p w:rsidR="00EE4E32" w:rsidRPr="00F17ECA" w:rsidRDefault="00EE4E32" w:rsidP="00F82CD6">
      <w:pPr>
        <w:ind w:firstLine="284"/>
        <w:rPr>
          <w:i/>
          <w:szCs w:val="28"/>
          <w:lang w:val="uk-UA"/>
        </w:rPr>
      </w:pPr>
      <w:r>
        <w:rPr>
          <w:szCs w:val="28"/>
          <w:lang w:val="uk-UA"/>
        </w:rPr>
        <w:t>Рівень</w:t>
      </w:r>
      <w:r w:rsidRPr="00B92F8F">
        <w:rPr>
          <w:szCs w:val="28"/>
          <w:lang w:val="uk-UA"/>
        </w:rPr>
        <w:t xml:space="preserve"> вищої освіти</w:t>
      </w:r>
      <w:r w:rsidR="00F82CD6">
        <w:rPr>
          <w:szCs w:val="28"/>
          <w:lang w:val="uk-UA"/>
        </w:rPr>
        <w:t xml:space="preserve">  </w:t>
      </w:r>
      <w:r w:rsidRPr="00F00497">
        <w:rPr>
          <w:b/>
          <w:u w:val="single"/>
          <w:lang w:val="uk-UA"/>
        </w:rPr>
        <w:t>перший (бакалаврський)</w:t>
      </w:r>
      <w:r w:rsidRPr="00F17ECA">
        <w:rPr>
          <w:i/>
          <w:lang w:val="uk-UA"/>
        </w:rPr>
        <w:t xml:space="preserve"> </w:t>
      </w:r>
    </w:p>
    <w:p w:rsidR="00F17ECA" w:rsidRDefault="00EE4E32" w:rsidP="00F17ECA">
      <w:pPr>
        <w:spacing w:before="240"/>
        <w:ind w:firstLine="284"/>
        <w:rPr>
          <w:szCs w:val="28"/>
          <w:lang w:val="uk-UA"/>
        </w:rPr>
      </w:pPr>
      <w:r w:rsidRPr="00B92F8F">
        <w:rPr>
          <w:szCs w:val="28"/>
          <w:lang w:val="uk-UA"/>
        </w:rPr>
        <w:t xml:space="preserve">Галузь знань </w:t>
      </w:r>
      <w:r w:rsidR="00F17ECA">
        <w:rPr>
          <w:szCs w:val="28"/>
          <w:lang w:val="uk-UA"/>
        </w:rPr>
        <w:t xml:space="preserve"> </w:t>
      </w:r>
      <w:r w:rsidR="00F17ECA" w:rsidRPr="00F00497">
        <w:rPr>
          <w:b/>
          <w:szCs w:val="28"/>
          <w:u w:val="single"/>
          <w:lang w:val="uk-UA"/>
        </w:rPr>
        <w:t xml:space="preserve">01 </w:t>
      </w:r>
      <w:r w:rsidR="00F17ECA" w:rsidRPr="00F00497">
        <w:rPr>
          <w:b/>
          <w:bCs/>
          <w:szCs w:val="28"/>
          <w:u w:val="single"/>
          <w:lang w:val="uk-UA" w:eastAsia="uk-UA"/>
        </w:rPr>
        <w:t>Освіта / Педагогіка</w:t>
      </w:r>
      <w:r w:rsidR="00F17ECA" w:rsidRPr="00F17ECA">
        <w:rPr>
          <w:sz w:val="22"/>
          <w:szCs w:val="28"/>
          <w:lang w:val="uk-UA"/>
        </w:rPr>
        <w:t xml:space="preserve"> </w:t>
      </w:r>
    </w:p>
    <w:p w:rsidR="00EE4E32" w:rsidRPr="00B92F8F" w:rsidRDefault="00EE4E32" w:rsidP="00F17ECA">
      <w:pPr>
        <w:spacing w:before="240"/>
        <w:ind w:firstLine="284"/>
        <w:rPr>
          <w:sz w:val="20"/>
          <w:szCs w:val="20"/>
          <w:lang w:val="uk-UA"/>
        </w:rPr>
      </w:pPr>
      <w:r w:rsidRPr="00B92F8F">
        <w:rPr>
          <w:szCs w:val="28"/>
          <w:lang w:val="uk-UA"/>
        </w:rPr>
        <w:t>Спеціальність</w:t>
      </w:r>
      <w:r w:rsidRPr="00B92F8F">
        <w:rPr>
          <w:b/>
          <w:szCs w:val="28"/>
          <w:lang w:val="uk-UA"/>
        </w:rPr>
        <w:t xml:space="preserve"> </w:t>
      </w:r>
      <w:r w:rsidR="00F17ECA">
        <w:rPr>
          <w:b/>
          <w:szCs w:val="28"/>
          <w:lang w:val="uk-UA"/>
        </w:rPr>
        <w:t xml:space="preserve"> </w:t>
      </w:r>
      <w:r w:rsidR="00F17ECA" w:rsidRPr="00F00497">
        <w:rPr>
          <w:b/>
          <w:szCs w:val="28"/>
          <w:u w:val="single"/>
          <w:lang w:val="uk-UA"/>
        </w:rPr>
        <w:t>014.022 Середня освіта. Німецька мова і література</w:t>
      </w:r>
    </w:p>
    <w:p w:rsidR="00F17ECA" w:rsidRPr="00F00497" w:rsidRDefault="00EE4E32" w:rsidP="00F17ECA">
      <w:pPr>
        <w:spacing w:before="240" w:line="360" w:lineRule="auto"/>
        <w:ind w:left="284"/>
        <w:rPr>
          <w:b/>
          <w:u w:val="single"/>
          <w:lang w:val="uk-UA"/>
        </w:rPr>
      </w:pPr>
      <w:r w:rsidRPr="00B92F8F">
        <w:rPr>
          <w:lang w:val="uk-UA"/>
        </w:rPr>
        <w:t>Освітня програма</w:t>
      </w:r>
      <w:r w:rsidR="00F17ECA">
        <w:rPr>
          <w:lang w:val="uk-UA"/>
        </w:rPr>
        <w:t xml:space="preserve">  </w:t>
      </w:r>
      <w:r w:rsidR="00F17ECA" w:rsidRPr="00F00497">
        <w:rPr>
          <w:b/>
          <w:szCs w:val="28"/>
          <w:u w:val="single"/>
          <w:lang w:val="uk-UA"/>
        </w:rPr>
        <w:t xml:space="preserve">«Середня освіта. Мова і література (німецька, англійська),                         перша німецька» </w:t>
      </w:r>
    </w:p>
    <w:p w:rsidR="00EE4E32" w:rsidRPr="00B92F8F" w:rsidRDefault="00EE4E32" w:rsidP="00F17ECA">
      <w:pPr>
        <w:ind w:firstLine="284"/>
        <w:rPr>
          <w:sz w:val="20"/>
          <w:szCs w:val="20"/>
          <w:lang w:val="uk-UA"/>
        </w:rPr>
      </w:pPr>
    </w:p>
    <w:p w:rsidR="00EE4E32" w:rsidRDefault="00EE4E32" w:rsidP="00EE4E32">
      <w:pPr>
        <w:ind w:firstLine="284"/>
        <w:jc w:val="center"/>
        <w:rPr>
          <w:sz w:val="20"/>
          <w:szCs w:val="20"/>
          <w:lang w:val="uk-UA"/>
        </w:rPr>
      </w:pPr>
    </w:p>
    <w:p w:rsidR="00EE4E32" w:rsidRPr="00B92F8F" w:rsidRDefault="00EE4E32" w:rsidP="00EE4E32">
      <w:pPr>
        <w:ind w:firstLine="284"/>
        <w:jc w:val="center"/>
        <w:rPr>
          <w:sz w:val="20"/>
          <w:szCs w:val="20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szCs w:val="28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szCs w:val="28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szCs w:val="28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szCs w:val="28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szCs w:val="28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szCs w:val="28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szCs w:val="28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szCs w:val="28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szCs w:val="28"/>
          <w:lang w:val="uk-UA"/>
        </w:rPr>
      </w:pPr>
    </w:p>
    <w:p w:rsidR="00EE4E32" w:rsidRPr="00B92F8F" w:rsidRDefault="00EE4E32" w:rsidP="00EE4E32">
      <w:pPr>
        <w:shd w:val="clear" w:color="auto" w:fill="FFFFFF"/>
        <w:rPr>
          <w:color w:val="000000"/>
          <w:sz w:val="20"/>
          <w:szCs w:val="20"/>
        </w:rPr>
      </w:pPr>
    </w:p>
    <w:p w:rsidR="00EE4E32" w:rsidRPr="00B92F8F" w:rsidRDefault="00EE4E32" w:rsidP="00EE4E32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B92F8F">
        <w:rPr>
          <w:color w:val="000000"/>
          <w:sz w:val="28"/>
          <w:szCs w:val="28"/>
          <w:lang w:val="uk-UA"/>
        </w:rPr>
        <w:t> </w:t>
      </w:r>
    </w:p>
    <w:p w:rsidR="00EE4E32" w:rsidRPr="00F17ECA" w:rsidRDefault="00EE4E32" w:rsidP="00EE4E32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B92F8F">
        <w:rPr>
          <w:color w:val="000000"/>
          <w:sz w:val="28"/>
          <w:szCs w:val="28"/>
          <w:lang w:val="uk-UA"/>
        </w:rPr>
        <w:t>Мелітополь,</w:t>
      </w:r>
      <w:r w:rsidRPr="00B92F8F">
        <w:rPr>
          <w:rStyle w:val="apple-converted-space"/>
          <w:color w:val="000000"/>
          <w:sz w:val="28"/>
          <w:szCs w:val="28"/>
          <w:lang w:val="uk-UA"/>
        </w:rPr>
        <w:t> </w:t>
      </w:r>
      <w:r w:rsidR="00F82CD6" w:rsidRPr="00F17ECA">
        <w:rPr>
          <w:color w:val="000000"/>
          <w:sz w:val="28"/>
          <w:szCs w:val="28"/>
          <w:lang w:val="uk-UA"/>
        </w:rPr>
        <w:t>2020</w:t>
      </w:r>
    </w:p>
    <w:p w:rsidR="00F00497" w:rsidRPr="00F00497" w:rsidRDefault="00F00497" w:rsidP="00F00497">
      <w:pPr>
        <w:jc w:val="both"/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lastRenderedPageBreak/>
        <w:t>Робоча програма навчальної дисципліни «</w:t>
      </w:r>
      <w:r>
        <w:rPr>
          <w:rFonts w:eastAsia="Calibri"/>
          <w:lang w:val="uk-UA"/>
        </w:rPr>
        <w:t>Практичний курс німецької мови з мовленнєвою практикою і курсовою роботою</w:t>
      </w:r>
      <w:r w:rsidRPr="004E7B8F">
        <w:rPr>
          <w:rFonts w:eastAsia="Calibri"/>
          <w:lang w:val="uk-UA"/>
        </w:rPr>
        <w:t>»</w:t>
      </w:r>
      <w:r>
        <w:rPr>
          <w:rFonts w:eastAsia="Calibri"/>
          <w:lang w:val="uk-UA"/>
        </w:rPr>
        <w:t xml:space="preserve"> </w:t>
      </w:r>
      <w:r w:rsidRPr="004E7B8F">
        <w:rPr>
          <w:rFonts w:eastAsia="Calibri"/>
          <w:lang w:val="uk-UA"/>
        </w:rPr>
        <w:t xml:space="preserve">з циклу професійної і практичної підготовки для здобувачів вищої освіти: ступінь вищої освіти: перший (бакалаврський) галузі знань 01 Освіта / Педагогіка за напрямом підготовки </w:t>
      </w:r>
      <w:r w:rsidRPr="00F00497">
        <w:rPr>
          <w:szCs w:val="28"/>
          <w:lang w:val="uk-UA"/>
        </w:rPr>
        <w:t>014.022 Середня освіта. Німецька мова і література</w:t>
      </w:r>
      <w:r>
        <w:rPr>
          <w:rFonts w:eastAsia="Calibri"/>
          <w:lang w:val="uk-UA"/>
        </w:rPr>
        <w:t>.</w:t>
      </w:r>
      <w:r w:rsidRPr="00F00497">
        <w:rPr>
          <w:rFonts w:eastAsia="Calibri"/>
          <w:lang w:val="uk-UA"/>
        </w:rPr>
        <w:t xml:space="preserve">  </w:t>
      </w:r>
    </w:p>
    <w:p w:rsidR="00F00497" w:rsidRPr="004E7B8F" w:rsidRDefault="00F00497" w:rsidP="00F00497">
      <w:pPr>
        <w:jc w:val="right"/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>„</w:t>
      </w:r>
      <w:r w:rsidRPr="004E7B8F">
        <w:rPr>
          <w:rFonts w:eastAsia="Calibri"/>
          <w:u w:val="single"/>
          <w:lang w:val="uk-UA"/>
        </w:rPr>
        <w:t>25</w:t>
      </w:r>
      <w:r w:rsidRPr="004E7B8F">
        <w:rPr>
          <w:rFonts w:eastAsia="Calibri"/>
          <w:lang w:val="uk-UA"/>
        </w:rPr>
        <w:t xml:space="preserve">” </w:t>
      </w:r>
      <w:r w:rsidRPr="004E7B8F">
        <w:rPr>
          <w:rFonts w:eastAsia="Calibri"/>
          <w:u w:val="single"/>
          <w:lang w:val="uk-UA"/>
        </w:rPr>
        <w:t>серпня</w:t>
      </w:r>
      <w:r w:rsidRPr="004E7B8F">
        <w:rPr>
          <w:rFonts w:eastAsia="Calibri"/>
          <w:lang w:val="uk-UA"/>
        </w:rPr>
        <w:t xml:space="preserve">, 2020 року  </w:t>
      </w:r>
    </w:p>
    <w:p w:rsidR="00F00497" w:rsidRPr="004E7B8F" w:rsidRDefault="00F00497" w:rsidP="00F00497">
      <w:pPr>
        <w:jc w:val="both"/>
        <w:rPr>
          <w:rFonts w:eastAsia="Calibri"/>
          <w:lang w:val="uk-UA"/>
        </w:rPr>
      </w:pPr>
    </w:p>
    <w:p w:rsidR="00F00497" w:rsidRPr="004E7B8F" w:rsidRDefault="00F00497" w:rsidP="00F00497">
      <w:pPr>
        <w:jc w:val="both"/>
        <w:rPr>
          <w:rFonts w:eastAsia="Calibri"/>
          <w:lang w:val="uk-UA"/>
        </w:rPr>
      </w:pPr>
    </w:p>
    <w:p w:rsidR="00F00497" w:rsidRPr="004E7B8F" w:rsidRDefault="00F00497" w:rsidP="00F00497">
      <w:pPr>
        <w:jc w:val="both"/>
        <w:rPr>
          <w:rFonts w:eastAsia="Calibri"/>
          <w:lang w:val="uk-UA"/>
        </w:rPr>
      </w:pPr>
      <w:r w:rsidRPr="004E7B8F">
        <w:rPr>
          <w:rFonts w:eastAsia="Calibri"/>
          <w:bCs/>
          <w:lang w:val="uk-UA"/>
        </w:rPr>
        <w:t xml:space="preserve">Розробники: </w:t>
      </w:r>
      <w:r w:rsidRPr="00F00497">
        <w:rPr>
          <w:noProof/>
          <w:szCs w:val="28"/>
          <w:lang w:val="uk-UA"/>
        </w:rPr>
        <w:t>О.А.Лебєдєва, старший викладач</w:t>
      </w:r>
    </w:p>
    <w:p w:rsidR="00F00497" w:rsidRPr="004E7B8F" w:rsidRDefault="00F00497" w:rsidP="00F00497">
      <w:pPr>
        <w:jc w:val="both"/>
        <w:rPr>
          <w:rFonts w:eastAsia="Calibri"/>
          <w:lang w:val="uk-UA"/>
        </w:rPr>
      </w:pPr>
    </w:p>
    <w:p w:rsidR="00F00497" w:rsidRPr="004E7B8F" w:rsidRDefault="00F00497" w:rsidP="00F00497">
      <w:pPr>
        <w:jc w:val="both"/>
        <w:rPr>
          <w:rFonts w:eastAsia="Calibri"/>
          <w:lang w:val="uk-UA"/>
        </w:rPr>
      </w:pPr>
    </w:p>
    <w:p w:rsidR="00F00497" w:rsidRPr="004E7B8F" w:rsidRDefault="00F00497" w:rsidP="00F00497">
      <w:pPr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>Робоча програма дисципліни «</w:t>
      </w:r>
      <w:r>
        <w:rPr>
          <w:rFonts w:eastAsia="Calibri"/>
          <w:lang w:val="uk-UA"/>
        </w:rPr>
        <w:t>Практичний курс німецької мови з мовленнєвою практикою і курсовою роботою</w:t>
      </w:r>
      <w:r w:rsidRPr="004E7B8F">
        <w:rPr>
          <w:rFonts w:eastAsia="Calibri"/>
          <w:lang w:val="uk-UA"/>
        </w:rPr>
        <w:t xml:space="preserve">» затверджена на засіданні </w:t>
      </w:r>
      <w:r w:rsidRPr="004E7B8F">
        <w:rPr>
          <w:rFonts w:eastAsia="Calibri"/>
          <w:bCs/>
          <w:iCs/>
          <w:lang w:val="uk-UA"/>
        </w:rPr>
        <w:t xml:space="preserve">кафедри </w:t>
      </w:r>
      <w:r w:rsidRPr="004E7B8F">
        <w:rPr>
          <w:rFonts w:eastAsia="Calibri"/>
          <w:lang w:val="uk-UA"/>
        </w:rPr>
        <w:t>методики викладання германських мов</w:t>
      </w:r>
    </w:p>
    <w:p w:rsidR="00F00497" w:rsidRPr="004E7B8F" w:rsidRDefault="00F00497" w:rsidP="00F00497">
      <w:pPr>
        <w:rPr>
          <w:rFonts w:eastAsia="Calibri"/>
          <w:lang w:val="uk-UA"/>
        </w:rPr>
      </w:pPr>
    </w:p>
    <w:p w:rsidR="00F00497" w:rsidRPr="004E7B8F" w:rsidRDefault="00F00497" w:rsidP="00F00497">
      <w:pPr>
        <w:jc w:val="both"/>
        <w:rPr>
          <w:rFonts w:eastAsia="Calibri"/>
          <w:b/>
          <w:i/>
          <w:lang w:val="uk-UA"/>
        </w:rPr>
      </w:pPr>
    </w:p>
    <w:p w:rsidR="00F00497" w:rsidRPr="004E7B8F" w:rsidRDefault="00F00497" w:rsidP="00F00497">
      <w:pPr>
        <w:rPr>
          <w:rFonts w:eastAsia="Calibri"/>
          <w:b/>
          <w:i/>
          <w:lang w:val="uk-UA"/>
        </w:rPr>
      </w:pPr>
    </w:p>
    <w:p w:rsidR="00F00497" w:rsidRPr="004E7B8F" w:rsidRDefault="00F00497" w:rsidP="00F00497">
      <w:pPr>
        <w:rPr>
          <w:rFonts w:eastAsia="Calibri"/>
          <w:b/>
          <w:i/>
          <w:lang w:val="uk-UA"/>
        </w:rPr>
      </w:pPr>
    </w:p>
    <w:p w:rsidR="00F00497" w:rsidRPr="004E7B8F" w:rsidRDefault="00F00497" w:rsidP="00F00497">
      <w:pPr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 xml:space="preserve">Протокол № 1 від  “25” серпня 2020 року </w:t>
      </w:r>
    </w:p>
    <w:p w:rsidR="00F00497" w:rsidRPr="004E7B8F" w:rsidRDefault="00F00497" w:rsidP="00F00497">
      <w:pPr>
        <w:rPr>
          <w:rFonts w:eastAsia="Calibri"/>
          <w:lang w:val="uk-UA"/>
        </w:rPr>
      </w:pPr>
    </w:p>
    <w:p w:rsidR="00F00497" w:rsidRPr="004E7B8F" w:rsidRDefault="00F00497" w:rsidP="00F00497">
      <w:pPr>
        <w:spacing w:before="240"/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>Завідувач кафедри             ____________            (к.пед.н. Гуров С.Ю.)</w:t>
      </w:r>
    </w:p>
    <w:p w:rsidR="00F00497" w:rsidRPr="004E7B8F" w:rsidRDefault="00F00497" w:rsidP="00F00497">
      <w:pPr>
        <w:spacing w:before="240"/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>“25” серпня 2020 року</w:t>
      </w:r>
    </w:p>
    <w:p w:rsidR="00F00497" w:rsidRPr="004E7B8F" w:rsidRDefault="00F00497" w:rsidP="00F00497">
      <w:pPr>
        <w:rPr>
          <w:rFonts w:eastAsia="Calibri"/>
          <w:lang w:val="uk-UA"/>
        </w:rPr>
      </w:pPr>
    </w:p>
    <w:p w:rsidR="00F00497" w:rsidRPr="004E7B8F" w:rsidRDefault="00F00497" w:rsidP="00F00497">
      <w:pPr>
        <w:rPr>
          <w:rFonts w:eastAsia="Calibri"/>
          <w:lang w:val="uk-UA"/>
        </w:rPr>
      </w:pPr>
    </w:p>
    <w:p w:rsidR="00F00497" w:rsidRPr="004E7B8F" w:rsidRDefault="00F00497" w:rsidP="00F00497">
      <w:pPr>
        <w:rPr>
          <w:rFonts w:eastAsia="Calibri"/>
          <w:lang w:val="uk-UA"/>
        </w:rPr>
      </w:pPr>
    </w:p>
    <w:p w:rsidR="00F00497" w:rsidRPr="004E7B8F" w:rsidRDefault="00F00497" w:rsidP="00F00497">
      <w:pPr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 xml:space="preserve">Схвалено навчально-методичною комісією філологічного факультету </w:t>
      </w:r>
    </w:p>
    <w:p w:rsidR="00F00497" w:rsidRPr="004E7B8F" w:rsidRDefault="00F00497" w:rsidP="00F00497">
      <w:pPr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 xml:space="preserve">Протокол № 1 від  “27” серпня 2020 року </w:t>
      </w:r>
    </w:p>
    <w:p w:rsidR="00F00497" w:rsidRPr="004E7B8F" w:rsidRDefault="00F00497" w:rsidP="00F00497">
      <w:pPr>
        <w:rPr>
          <w:rFonts w:eastAsia="Calibri"/>
          <w:lang w:val="uk-UA"/>
        </w:rPr>
      </w:pPr>
    </w:p>
    <w:p w:rsidR="00F00497" w:rsidRPr="004E7B8F" w:rsidRDefault="00F00497" w:rsidP="00F00497">
      <w:pPr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>Голова навчально-методичної комісії   _______________    (Тарасенко Т.В.)</w:t>
      </w:r>
    </w:p>
    <w:p w:rsidR="00F00497" w:rsidRPr="004E7B8F" w:rsidRDefault="00F00497" w:rsidP="00F00497">
      <w:pPr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 xml:space="preserve">“27” серпня 2020 року                            </w:t>
      </w:r>
    </w:p>
    <w:p w:rsidR="00F00497" w:rsidRPr="004E7B8F" w:rsidRDefault="00F00497" w:rsidP="00F00497">
      <w:pPr>
        <w:jc w:val="both"/>
        <w:rPr>
          <w:rFonts w:eastAsia="Calibri"/>
          <w:lang w:val="uk-UA"/>
        </w:rPr>
      </w:pPr>
    </w:p>
    <w:p w:rsidR="00F00497" w:rsidRPr="004E7B8F" w:rsidRDefault="00F00497" w:rsidP="00F00497">
      <w:pPr>
        <w:jc w:val="both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ind w:left="6237"/>
        <w:rPr>
          <w:rFonts w:eastAsia="Calibri"/>
          <w:lang w:val="uk-UA"/>
        </w:rPr>
      </w:pPr>
    </w:p>
    <w:p w:rsidR="00F00497" w:rsidRPr="004E7B8F" w:rsidRDefault="00F00497" w:rsidP="00F00497">
      <w:pPr>
        <w:tabs>
          <w:tab w:val="left" w:pos="6237"/>
        </w:tabs>
        <w:jc w:val="right"/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sym w:font="Symbol" w:char="F0D3"/>
      </w:r>
      <w:r>
        <w:rPr>
          <w:rFonts w:eastAsia="Calibri"/>
          <w:lang w:val="uk-UA"/>
        </w:rPr>
        <w:t>Лебєдєва О</w:t>
      </w:r>
      <w:r w:rsidRPr="004E7B8F">
        <w:rPr>
          <w:rFonts w:eastAsia="Calibri"/>
          <w:lang w:val="uk-UA"/>
        </w:rPr>
        <w:t>.А., 2020 рік</w:t>
      </w:r>
    </w:p>
    <w:p w:rsidR="00EE4E32" w:rsidRDefault="00EE4E32" w:rsidP="00F00497">
      <w:pPr>
        <w:ind w:left="360"/>
        <w:rPr>
          <w:sz w:val="28"/>
          <w:szCs w:val="28"/>
          <w:lang w:val="uk-UA"/>
        </w:rPr>
      </w:pPr>
      <w:r w:rsidRPr="00F17ECA">
        <w:rPr>
          <w:sz w:val="28"/>
          <w:szCs w:val="28"/>
          <w:lang w:val="uk-UA"/>
        </w:rPr>
        <w:t xml:space="preserve">                   </w:t>
      </w:r>
      <w:r w:rsidR="00F00497">
        <w:rPr>
          <w:sz w:val="28"/>
          <w:szCs w:val="28"/>
          <w:lang w:val="uk-UA"/>
        </w:rPr>
        <w:t xml:space="preserve">                               </w:t>
      </w:r>
    </w:p>
    <w:p w:rsidR="00F00497" w:rsidRPr="00F00497" w:rsidRDefault="00F00497" w:rsidP="00F00497">
      <w:pPr>
        <w:ind w:left="360"/>
        <w:rPr>
          <w:sz w:val="28"/>
          <w:szCs w:val="28"/>
          <w:lang w:val="uk-UA"/>
        </w:rPr>
      </w:pPr>
    </w:p>
    <w:p w:rsidR="00EE4E32" w:rsidRPr="00B1532B" w:rsidRDefault="00EE4E32" w:rsidP="00EE4E32">
      <w:pPr>
        <w:pStyle w:val="Listenabsatz"/>
        <w:numPr>
          <w:ilvl w:val="0"/>
          <w:numId w:val="3"/>
        </w:numPr>
        <w:shd w:val="clear" w:color="auto" w:fill="FFFFFF"/>
        <w:jc w:val="center"/>
        <w:rPr>
          <w:b/>
          <w:szCs w:val="28"/>
          <w:lang w:val="uk-UA"/>
        </w:rPr>
      </w:pPr>
      <w:r w:rsidRPr="00B1532B">
        <w:rPr>
          <w:b/>
          <w:szCs w:val="28"/>
          <w:lang w:val="uk-UA"/>
        </w:rPr>
        <w:lastRenderedPageBreak/>
        <w:t>Опис навчальної дисципліни</w:t>
      </w:r>
    </w:p>
    <w:p w:rsidR="00EE4E32" w:rsidRPr="00B92F8F" w:rsidRDefault="00EE4E32" w:rsidP="00EE4E32">
      <w:pPr>
        <w:pStyle w:val="Listenabsatz"/>
        <w:jc w:val="right"/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10"/>
      </w:tblGrid>
      <w:tr w:rsidR="00EE4E32" w:rsidRPr="00B92F8F" w:rsidTr="006256C9">
        <w:trPr>
          <w:trHeight w:val="803"/>
        </w:trPr>
        <w:tc>
          <w:tcPr>
            <w:tcW w:w="2896" w:type="dxa"/>
            <w:vMerge w:val="restart"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Рівень</w:t>
            </w:r>
            <w:r w:rsidRPr="00B92F8F">
              <w:rPr>
                <w:lang w:val="uk-UA"/>
              </w:rPr>
              <w:t xml:space="preserve"> вищої освіти</w:t>
            </w:r>
          </w:p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 xml:space="preserve">галузь знань, спеціальність, спеціалізація </w:t>
            </w:r>
          </w:p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Характеристика навчальної дисципліни</w:t>
            </w:r>
          </w:p>
        </w:tc>
      </w:tr>
      <w:tr w:rsidR="00EE4E32" w:rsidRPr="00B92F8F" w:rsidTr="006256C9">
        <w:trPr>
          <w:trHeight w:val="549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EE4E32" w:rsidRPr="00B92F8F" w:rsidRDefault="00EE4E32" w:rsidP="006256C9">
            <w:pPr>
              <w:jc w:val="center"/>
              <w:rPr>
                <w:b/>
                <w:lang w:val="uk-UA"/>
              </w:rPr>
            </w:pPr>
            <w:r w:rsidRPr="00B92F8F">
              <w:rPr>
                <w:b/>
                <w:lang w:val="uk-UA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EE4E32" w:rsidRPr="00B92F8F" w:rsidRDefault="00EE4E32" w:rsidP="006256C9">
            <w:pPr>
              <w:jc w:val="center"/>
              <w:rPr>
                <w:b/>
                <w:lang w:val="uk-UA"/>
              </w:rPr>
            </w:pPr>
            <w:r w:rsidRPr="00B92F8F">
              <w:rPr>
                <w:b/>
                <w:lang w:val="uk-UA"/>
              </w:rPr>
              <w:t>заочна форма навчання</w:t>
            </w:r>
          </w:p>
        </w:tc>
      </w:tr>
      <w:tr w:rsidR="00EE4E32" w:rsidRPr="00B92F8F" w:rsidTr="006256C9">
        <w:trPr>
          <w:trHeight w:val="828"/>
        </w:trPr>
        <w:tc>
          <w:tcPr>
            <w:tcW w:w="2896" w:type="dxa"/>
            <w:vAlign w:val="center"/>
          </w:tcPr>
          <w:p w:rsidR="00EE4E32" w:rsidRPr="00B92F8F" w:rsidRDefault="00EE4E32" w:rsidP="006256C9">
            <w:pPr>
              <w:rPr>
                <w:lang w:val="uk-UA"/>
              </w:rPr>
            </w:pPr>
            <w:r w:rsidRPr="00B92F8F">
              <w:rPr>
                <w:lang w:val="uk-UA"/>
              </w:rPr>
              <w:t xml:space="preserve">Кількість кредитів  – </w:t>
            </w:r>
            <w:r w:rsidR="00271E99">
              <w:rPr>
                <w:lang w:val="uk-UA"/>
              </w:rPr>
              <w:t>7</w:t>
            </w:r>
          </w:p>
        </w:tc>
        <w:tc>
          <w:tcPr>
            <w:tcW w:w="3262" w:type="dxa"/>
            <w:vMerge w:val="restar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Рівень</w:t>
            </w:r>
            <w:r w:rsidRPr="00B92F8F">
              <w:rPr>
                <w:lang w:val="uk-UA"/>
              </w:rPr>
              <w:t xml:space="preserve"> вищої освіти: перший (бакалаврський)</w:t>
            </w:r>
          </w:p>
          <w:p w:rsidR="00EE4E32" w:rsidRPr="00B92F8F" w:rsidRDefault="00EE4E32" w:rsidP="006256C9">
            <w:pPr>
              <w:rPr>
                <w:lang w:val="uk-UA"/>
              </w:rPr>
            </w:pPr>
          </w:p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Галузь знань</w:t>
            </w:r>
          </w:p>
          <w:p w:rsidR="00EE4E32" w:rsidRPr="009E088E" w:rsidRDefault="009E088E" w:rsidP="006256C9">
            <w:pPr>
              <w:jc w:val="center"/>
              <w:rPr>
                <w:u w:val="single"/>
                <w:lang w:val="uk-UA"/>
              </w:rPr>
            </w:pPr>
            <w:r w:rsidRPr="009E088E">
              <w:rPr>
                <w:szCs w:val="28"/>
                <w:u w:val="single"/>
                <w:lang w:val="uk-UA"/>
              </w:rPr>
              <w:t xml:space="preserve">01 </w:t>
            </w:r>
            <w:r w:rsidRPr="009E088E">
              <w:rPr>
                <w:bCs/>
                <w:szCs w:val="28"/>
                <w:u w:val="single"/>
                <w:lang w:val="uk-UA" w:eastAsia="uk-UA"/>
              </w:rPr>
              <w:t>Освіта / Педагогіка</w:t>
            </w:r>
            <w:r w:rsidRPr="009E088E">
              <w:rPr>
                <w:sz w:val="22"/>
                <w:szCs w:val="28"/>
                <w:u w:val="single"/>
                <w:lang w:val="uk-UA"/>
              </w:rPr>
              <w:t xml:space="preserve"> </w:t>
            </w:r>
          </w:p>
          <w:p w:rsidR="009E088E" w:rsidRPr="009E088E" w:rsidRDefault="009E088E" w:rsidP="006256C9">
            <w:pPr>
              <w:jc w:val="center"/>
              <w:rPr>
                <w:u w:val="single"/>
                <w:lang w:val="de-DE"/>
              </w:rPr>
            </w:pPr>
          </w:p>
          <w:p w:rsidR="009E088E" w:rsidRDefault="00EE4E32" w:rsidP="006256C9">
            <w:pPr>
              <w:jc w:val="center"/>
              <w:rPr>
                <w:lang w:val="de-DE"/>
              </w:rPr>
            </w:pPr>
            <w:r w:rsidRPr="00B92F8F">
              <w:rPr>
                <w:lang w:val="uk-UA"/>
              </w:rPr>
              <w:t>Спеціальність</w:t>
            </w:r>
          </w:p>
          <w:p w:rsidR="00EE4E32" w:rsidRPr="009E088E" w:rsidRDefault="009E088E" w:rsidP="006256C9">
            <w:pPr>
              <w:jc w:val="center"/>
              <w:rPr>
                <w:lang w:val="uk-UA"/>
              </w:rPr>
            </w:pPr>
            <w:r w:rsidRPr="009E088E">
              <w:rPr>
                <w:szCs w:val="28"/>
                <w:u w:val="single"/>
                <w:lang w:val="uk-UA"/>
              </w:rPr>
              <w:t>014.022 Середня освіта. Німецька мова і література</w:t>
            </w:r>
            <w:r w:rsidRPr="009E088E">
              <w:rPr>
                <w:lang w:val="uk-UA"/>
              </w:rPr>
              <w:t xml:space="preserve"> </w:t>
            </w:r>
          </w:p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  <w:p w:rsidR="00EE4E32" w:rsidRDefault="00EE4E32" w:rsidP="006256C9">
            <w:pPr>
              <w:jc w:val="center"/>
              <w:rPr>
                <w:lang w:val="de-DE"/>
              </w:rPr>
            </w:pPr>
            <w:r w:rsidRPr="00B92F8F">
              <w:rPr>
                <w:lang w:val="uk-UA"/>
              </w:rPr>
              <w:t>Освітня програма</w:t>
            </w:r>
          </w:p>
          <w:p w:rsidR="00C4379C" w:rsidRDefault="00C4379C" w:rsidP="006256C9">
            <w:pPr>
              <w:jc w:val="center"/>
              <w:rPr>
                <w:szCs w:val="28"/>
                <w:u w:val="single"/>
                <w:lang w:val="de-DE"/>
              </w:rPr>
            </w:pPr>
            <w:r w:rsidRPr="00C4379C">
              <w:rPr>
                <w:szCs w:val="28"/>
                <w:u w:val="single"/>
                <w:lang w:val="uk-UA"/>
              </w:rPr>
              <w:t xml:space="preserve">«Середня освіта. </w:t>
            </w:r>
          </w:p>
          <w:p w:rsidR="00C4379C" w:rsidRPr="00C4379C" w:rsidRDefault="00C4379C" w:rsidP="006256C9">
            <w:pPr>
              <w:jc w:val="center"/>
            </w:pPr>
            <w:r w:rsidRPr="00C4379C">
              <w:rPr>
                <w:szCs w:val="28"/>
                <w:u w:val="single"/>
                <w:lang w:val="uk-UA"/>
              </w:rPr>
              <w:t>Мова і література (німецька, англійська),                         перша німецька»</w:t>
            </w: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 xml:space="preserve">Обов’язкова </w:t>
            </w:r>
          </w:p>
          <w:p w:rsidR="00EE4E32" w:rsidRPr="00B92F8F" w:rsidRDefault="00EE4E32" w:rsidP="006256C9">
            <w:pPr>
              <w:jc w:val="center"/>
              <w:rPr>
                <w:i/>
                <w:lang w:val="uk-UA"/>
              </w:rPr>
            </w:pPr>
          </w:p>
        </w:tc>
      </w:tr>
      <w:tr w:rsidR="00EE4E32" w:rsidRPr="00B92F8F" w:rsidTr="006256C9">
        <w:trPr>
          <w:trHeight w:val="170"/>
        </w:trPr>
        <w:tc>
          <w:tcPr>
            <w:tcW w:w="2896" w:type="dxa"/>
            <w:vAlign w:val="center"/>
          </w:tcPr>
          <w:p w:rsidR="00EE4E32" w:rsidRPr="00B92F8F" w:rsidRDefault="00EE4E32" w:rsidP="006256C9">
            <w:pPr>
              <w:rPr>
                <w:lang w:val="uk-UA"/>
              </w:rPr>
            </w:pPr>
            <w:r w:rsidRPr="00B92F8F">
              <w:rPr>
                <w:lang w:val="uk-UA"/>
              </w:rPr>
              <w:t xml:space="preserve">Блоків* – </w:t>
            </w:r>
            <w:r w:rsidR="00271E99">
              <w:rPr>
                <w:lang w:val="uk-UA"/>
              </w:rPr>
              <w:t>2</w:t>
            </w:r>
          </w:p>
          <w:p w:rsidR="00EE4E32" w:rsidRPr="00B92F8F" w:rsidRDefault="00EE4E32" w:rsidP="006256C9">
            <w:pPr>
              <w:rPr>
                <w:lang w:val="uk-UA"/>
              </w:rPr>
            </w:pPr>
            <w:r w:rsidRPr="00B92F8F">
              <w:rPr>
                <w:lang w:val="uk-UA"/>
              </w:rPr>
              <w:t xml:space="preserve">у тому числі: </w:t>
            </w:r>
          </w:p>
          <w:p w:rsidR="00EE4E32" w:rsidRPr="00B92F8F" w:rsidRDefault="00EE4E32" w:rsidP="006256C9">
            <w:pPr>
              <w:rPr>
                <w:lang w:val="uk-UA"/>
              </w:rPr>
            </w:pPr>
            <w:r w:rsidRPr="00B92F8F">
              <w:rPr>
                <w:lang w:val="uk-UA"/>
              </w:rPr>
              <w:t xml:space="preserve">курсова робота – </w:t>
            </w:r>
          </w:p>
          <w:p w:rsidR="00EE4E32" w:rsidRPr="00B92F8F" w:rsidRDefault="00EE4E32" w:rsidP="006256C9">
            <w:pPr>
              <w:rPr>
                <w:lang w:val="uk-UA"/>
              </w:rPr>
            </w:pPr>
            <w:r w:rsidRPr="00B92F8F">
              <w:rPr>
                <w:lang w:val="uk-UA"/>
              </w:rPr>
              <w:t>навчальна практика -</w:t>
            </w: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b/>
                <w:lang w:val="uk-UA"/>
              </w:rPr>
            </w:pPr>
            <w:r w:rsidRPr="00B92F8F">
              <w:rPr>
                <w:b/>
                <w:lang w:val="uk-UA"/>
              </w:rPr>
              <w:t>Рік підготовки:</w:t>
            </w:r>
          </w:p>
        </w:tc>
      </w:tr>
      <w:tr w:rsidR="00EE4E32" w:rsidRPr="00B92F8F" w:rsidTr="006256C9">
        <w:trPr>
          <w:trHeight w:val="207"/>
        </w:trPr>
        <w:tc>
          <w:tcPr>
            <w:tcW w:w="2896" w:type="dxa"/>
            <w:vMerge w:val="restart"/>
            <w:vAlign w:val="center"/>
          </w:tcPr>
          <w:p w:rsidR="00EE4E32" w:rsidRPr="00B92F8F" w:rsidRDefault="00EE4E32" w:rsidP="006256C9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4E32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E4E32" w:rsidRPr="00B92F8F">
              <w:rPr>
                <w:lang w:val="uk-UA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EE4E32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4E32" w:rsidRPr="00B92F8F" w:rsidTr="006256C9">
        <w:trPr>
          <w:trHeight w:val="232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b/>
                <w:lang w:val="uk-UA"/>
              </w:rPr>
            </w:pPr>
            <w:r w:rsidRPr="00B92F8F">
              <w:rPr>
                <w:b/>
                <w:lang w:val="uk-UA"/>
              </w:rPr>
              <w:t>Семестр</w:t>
            </w:r>
          </w:p>
        </w:tc>
      </w:tr>
      <w:tr w:rsidR="00EE4E32" w:rsidRPr="00B92F8F" w:rsidTr="006256C9">
        <w:trPr>
          <w:trHeight w:val="323"/>
        </w:trPr>
        <w:tc>
          <w:tcPr>
            <w:tcW w:w="2896" w:type="dxa"/>
            <w:vMerge w:val="restart"/>
            <w:vAlign w:val="center"/>
          </w:tcPr>
          <w:p w:rsidR="00EE4E32" w:rsidRPr="00B92F8F" w:rsidRDefault="00EE4E32" w:rsidP="00271E99">
            <w:pPr>
              <w:rPr>
                <w:lang w:val="uk-UA"/>
              </w:rPr>
            </w:pPr>
            <w:r w:rsidRPr="00B92F8F">
              <w:rPr>
                <w:lang w:val="uk-UA"/>
              </w:rPr>
              <w:t>Загальна кількість годин -</w:t>
            </w:r>
            <w:r w:rsidR="00271E99">
              <w:rPr>
                <w:lang w:val="uk-UA"/>
              </w:rPr>
              <w:t xml:space="preserve"> 210</w:t>
            </w:r>
            <w:r w:rsidRPr="00B92F8F">
              <w:rPr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4E32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E4E32" w:rsidRPr="00B92F8F">
              <w:rPr>
                <w:lang w:val="uk-UA"/>
              </w:rPr>
              <w:t>-й</w:t>
            </w:r>
          </w:p>
        </w:tc>
        <w:tc>
          <w:tcPr>
            <w:tcW w:w="1800" w:type="dxa"/>
            <w:gridSpan w:val="2"/>
            <w:vAlign w:val="center"/>
          </w:tcPr>
          <w:p w:rsidR="00EE4E32" w:rsidRPr="00264AB1" w:rsidRDefault="00264AB1" w:rsidP="006256C9">
            <w:pPr>
              <w:jc w:val="center"/>
              <w:rPr>
                <w:lang w:val="uk-UA"/>
              </w:rPr>
            </w:pPr>
            <w:r>
              <w:rPr>
                <w:lang w:val="de-DE"/>
              </w:rPr>
              <w:t>2-</w:t>
            </w:r>
            <w:r>
              <w:rPr>
                <w:lang w:val="uk-UA"/>
              </w:rPr>
              <w:t>й</w:t>
            </w:r>
          </w:p>
        </w:tc>
      </w:tr>
      <w:tr w:rsidR="00EE4E32" w:rsidRPr="00B92F8F" w:rsidTr="006256C9">
        <w:trPr>
          <w:trHeight w:val="322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b/>
                <w:lang w:val="uk-UA"/>
              </w:rPr>
            </w:pPr>
            <w:r w:rsidRPr="00B92F8F">
              <w:rPr>
                <w:b/>
                <w:lang w:val="uk-UA"/>
              </w:rPr>
              <w:t>Лекції</w:t>
            </w:r>
          </w:p>
        </w:tc>
      </w:tr>
      <w:tr w:rsidR="00EE4E32" w:rsidRPr="00B92F8F" w:rsidTr="006256C9">
        <w:trPr>
          <w:trHeight w:val="320"/>
        </w:trPr>
        <w:tc>
          <w:tcPr>
            <w:tcW w:w="2896" w:type="dxa"/>
            <w:vMerge w:val="restart"/>
            <w:vAlign w:val="center"/>
          </w:tcPr>
          <w:p w:rsidR="00EE4E32" w:rsidRPr="00B92F8F" w:rsidRDefault="00264AB1" w:rsidP="00264AB1">
            <w:pPr>
              <w:rPr>
                <w:lang w:val="uk-UA"/>
              </w:rPr>
            </w:pPr>
            <w:r>
              <w:rPr>
                <w:lang w:val="uk-UA"/>
              </w:rPr>
              <w:t xml:space="preserve">Тижневих годин </w:t>
            </w:r>
            <w:r w:rsidR="00EE4E32" w:rsidRPr="00B92F8F">
              <w:rPr>
                <w:lang w:val="uk-UA"/>
              </w:rPr>
              <w:t xml:space="preserve">- </w:t>
            </w:r>
            <w:r w:rsidR="00271E99">
              <w:rPr>
                <w:lang w:val="uk-UA"/>
              </w:rPr>
              <w:t>7</w:t>
            </w: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4E32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00" w:type="dxa"/>
            <w:gridSpan w:val="2"/>
            <w:vAlign w:val="center"/>
          </w:tcPr>
          <w:p w:rsidR="00EE4E32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4E32" w:rsidRPr="00B92F8F" w:rsidTr="006256C9">
        <w:trPr>
          <w:trHeight w:val="320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b/>
                <w:lang w:val="uk-UA"/>
              </w:rPr>
            </w:pPr>
            <w:r w:rsidRPr="00B92F8F">
              <w:rPr>
                <w:b/>
                <w:lang w:val="uk-UA"/>
              </w:rPr>
              <w:t>Практичні, семінарські</w:t>
            </w:r>
          </w:p>
        </w:tc>
      </w:tr>
      <w:tr w:rsidR="00EE4E32" w:rsidRPr="00B92F8F" w:rsidTr="006256C9">
        <w:trPr>
          <w:trHeight w:val="320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4E32" w:rsidRPr="00B92F8F" w:rsidRDefault="00271E99" w:rsidP="006256C9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104</w:t>
            </w:r>
            <w:r w:rsidR="00EE4E32" w:rsidRPr="00B92F8F">
              <w:rPr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EE4E32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4E32" w:rsidRPr="00B92F8F" w:rsidTr="006256C9">
        <w:trPr>
          <w:trHeight w:val="138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b/>
                <w:lang w:val="uk-UA"/>
              </w:rPr>
            </w:pPr>
            <w:r w:rsidRPr="00B92F8F">
              <w:rPr>
                <w:b/>
                <w:lang w:val="uk-UA"/>
              </w:rPr>
              <w:t>Лабораторні</w:t>
            </w:r>
          </w:p>
        </w:tc>
      </w:tr>
      <w:tr w:rsidR="00271E99" w:rsidRPr="00B92F8F" w:rsidTr="006256C9">
        <w:trPr>
          <w:trHeight w:val="138"/>
        </w:trPr>
        <w:tc>
          <w:tcPr>
            <w:tcW w:w="2896" w:type="dxa"/>
            <w:vMerge/>
            <w:vAlign w:val="center"/>
          </w:tcPr>
          <w:p w:rsidR="00271E99" w:rsidRPr="00B92F8F" w:rsidRDefault="00271E99" w:rsidP="006256C9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71E99" w:rsidRPr="00B92F8F" w:rsidRDefault="00271E99" w:rsidP="006256C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71E99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00" w:type="dxa"/>
            <w:gridSpan w:val="2"/>
            <w:vAlign w:val="center"/>
          </w:tcPr>
          <w:p w:rsidR="00271E99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4E32" w:rsidRPr="00B92F8F" w:rsidTr="006256C9">
        <w:trPr>
          <w:trHeight w:val="138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color w:val="FF0000"/>
                <w:lang w:val="uk-UA"/>
              </w:rPr>
            </w:pPr>
            <w:r w:rsidRPr="00B92F8F">
              <w:rPr>
                <w:b/>
                <w:lang w:val="uk-UA"/>
              </w:rPr>
              <w:t>Навчальна практика**</w:t>
            </w:r>
          </w:p>
        </w:tc>
      </w:tr>
      <w:tr w:rsidR="00271E99" w:rsidRPr="00B92F8F" w:rsidTr="006256C9">
        <w:trPr>
          <w:trHeight w:val="138"/>
        </w:trPr>
        <w:tc>
          <w:tcPr>
            <w:tcW w:w="2896" w:type="dxa"/>
            <w:vMerge/>
            <w:vAlign w:val="center"/>
          </w:tcPr>
          <w:p w:rsidR="00271E99" w:rsidRPr="00B92F8F" w:rsidRDefault="00271E99" w:rsidP="006256C9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71E99" w:rsidRPr="00B92F8F" w:rsidRDefault="00271E99" w:rsidP="006256C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71E99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00" w:type="dxa"/>
            <w:gridSpan w:val="2"/>
            <w:vAlign w:val="center"/>
          </w:tcPr>
          <w:p w:rsidR="00271E99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4E32" w:rsidRPr="00B92F8F" w:rsidTr="006256C9">
        <w:trPr>
          <w:trHeight w:val="138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b/>
                <w:lang w:val="uk-UA"/>
              </w:rPr>
            </w:pPr>
            <w:r w:rsidRPr="00B92F8F">
              <w:rPr>
                <w:b/>
                <w:lang w:val="uk-UA"/>
              </w:rPr>
              <w:t>Самостійна робота</w:t>
            </w:r>
          </w:p>
        </w:tc>
      </w:tr>
      <w:tr w:rsidR="00EE4E32" w:rsidRPr="00B92F8F" w:rsidTr="006256C9">
        <w:trPr>
          <w:trHeight w:val="151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E4E32" w:rsidRPr="00B92F8F" w:rsidRDefault="00271E99" w:rsidP="006256C9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 xml:space="preserve">106 </w:t>
            </w:r>
            <w:r w:rsidR="00EE4E32" w:rsidRPr="00B92F8F">
              <w:rPr>
                <w:lang w:val="uk-UA"/>
              </w:rPr>
              <w:t>год.</w:t>
            </w:r>
          </w:p>
        </w:tc>
        <w:tc>
          <w:tcPr>
            <w:tcW w:w="1710" w:type="dxa"/>
            <w:vAlign w:val="center"/>
          </w:tcPr>
          <w:p w:rsidR="00EE4E32" w:rsidRPr="00B92F8F" w:rsidRDefault="00271E99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4E32" w:rsidRPr="00B92F8F" w:rsidTr="006256C9">
        <w:trPr>
          <w:trHeight w:val="838"/>
        </w:trPr>
        <w:tc>
          <w:tcPr>
            <w:tcW w:w="2896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E4E32" w:rsidRPr="00B92F8F" w:rsidRDefault="00EE4E32" w:rsidP="006256C9">
            <w:pPr>
              <w:jc w:val="center"/>
              <w:rPr>
                <w:b/>
                <w:lang w:val="uk-UA"/>
              </w:rPr>
            </w:pPr>
            <w:r w:rsidRPr="00B92F8F">
              <w:rPr>
                <w:b/>
                <w:lang w:val="uk-UA"/>
              </w:rPr>
              <w:t>Вид контролю</w:t>
            </w:r>
          </w:p>
          <w:p w:rsidR="00EE4E32" w:rsidRPr="00B92F8F" w:rsidRDefault="00271E99" w:rsidP="006256C9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</w:tbl>
    <w:p w:rsidR="00EE4E32" w:rsidRPr="00B92F8F" w:rsidRDefault="00EE4E32" w:rsidP="00EE4E32">
      <w:pPr>
        <w:pStyle w:val="Listenabsatz"/>
        <w:shd w:val="clear" w:color="auto" w:fill="FFFFFF"/>
        <w:jc w:val="center"/>
        <w:rPr>
          <w:color w:val="000000"/>
          <w:sz w:val="20"/>
          <w:szCs w:val="20"/>
          <w:lang w:val="uk-UA"/>
        </w:rPr>
      </w:pPr>
    </w:p>
    <w:p w:rsidR="00C74D42" w:rsidRPr="00C74D42" w:rsidRDefault="00EE4E32" w:rsidP="00C74D4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rPr>
          <w:b/>
          <w:sz w:val="32"/>
          <w:szCs w:val="28"/>
        </w:rPr>
      </w:pPr>
      <w:r w:rsidRPr="00B92F8F">
        <w:rPr>
          <w:b/>
          <w:sz w:val="28"/>
          <w:szCs w:val="28"/>
        </w:rPr>
        <w:t>Мета навчальної дисципліни</w:t>
      </w:r>
      <w:r w:rsidR="00C74D42">
        <w:rPr>
          <w:b/>
          <w:sz w:val="28"/>
          <w:szCs w:val="28"/>
        </w:rPr>
        <w:t xml:space="preserve"> </w:t>
      </w:r>
      <w:r w:rsidR="00C74D42" w:rsidRPr="00C74D42">
        <w:rPr>
          <w:sz w:val="28"/>
        </w:rPr>
        <w:t>передбачає подальше удосконалення набутих студентами знань з теорії та практики мови у школах, розвиток їхніх творчих здібностей, розширення різнорівневої мовленнєвої</w:t>
      </w:r>
      <w:r w:rsidR="00C74D42">
        <w:rPr>
          <w:sz w:val="28"/>
        </w:rPr>
        <w:t xml:space="preserve"> компетенції</w:t>
      </w:r>
      <w:r w:rsidR="00C74D42" w:rsidRPr="00C74D42">
        <w:rPr>
          <w:sz w:val="28"/>
        </w:rPr>
        <w:t xml:space="preserve">, підвищення мовної компетенції студентів до якісно вищого рівня, а саме </w:t>
      </w:r>
      <w:r w:rsidR="00C74D42">
        <w:rPr>
          <w:sz w:val="28"/>
        </w:rPr>
        <w:t>В1</w:t>
      </w:r>
      <w:r w:rsidR="00C74D42" w:rsidRPr="00C74D42">
        <w:rPr>
          <w:sz w:val="28"/>
        </w:rPr>
        <w:t>+ у читанні,  письмі, аудіюванні  та усному мовленні.</w:t>
      </w:r>
    </w:p>
    <w:p w:rsidR="00EE4E32" w:rsidRPr="00F00497" w:rsidRDefault="00C74D42" w:rsidP="00F00497">
      <w:pPr>
        <w:ind w:firstLine="426"/>
        <w:jc w:val="both"/>
        <w:rPr>
          <w:sz w:val="28"/>
          <w:lang w:val="uk-UA"/>
        </w:rPr>
      </w:pPr>
      <w:r w:rsidRPr="00C74D42">
        <w:rPr>
          <w:sz w:val="28"/>
          <w:lang w:val="uk-UA"/>
        </w:rPr>
        <w:t>Робота над темами та різножанровими видами текстів передбачає подальше вдосконалення лексичних, граматичних, фонетичних навичок студентів, розширення їхнього активного та потенційного словникового запасу. Це відбувається як при аналізі текстового матеріалу, так і в ситуативних контекстах, в різних видах мовленнєвої  діяльності.</w:t>
      </w:r>
    </w:p>
    <w:p w:rsidR="00EE4E32" w:rsidRPr="00423B34" w:rsidRDefault="00EE4E32" w:rsidP="00EE4E32">
      <w:pPr>
        <w:pStyle w:val="Listenabsatz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iCs/>
          <w:lang w:val="uk-UA"/>
        </w:rPr>
      </w:pPr>
      <w:r w:rsidRPr="00423B34">
        <w:rPr>
          <w:b/>
          <w:iCs/>
          <w:lang w:val="uk-UA"/>
        </w:rPr>
        <w:t>Перелік к</w:t>
      </w:r>
      <w:r w:rsidRPr="00423B34">
        <w:rPr>
          <w:b/>
          <w:iCs/>
        </w:rPr>
        <w:t>омпетентност</w:t>
      </w:r>
      <w:r w:rsidRPr="00423B34">
        <w:rPr>
          <w:b/>
          <w:iCs/>
          <w:lang w:val="uk-UA"/>
        </w:rPr>
        <w:t>ей, які набуваються під час опанування дисципліною:</w:t>
      </w:r>
    </w:p>
    <w:p w:rsidR="00C74D42" w:rsidRPr="00C74D42" w:rsidRDefault="00C74D42" w:rsidP="00C74D42">
      <w:pPr>
        <w:tabs>
          <w:tab w:val="left" w:pos="241"/>
        </w:tabs>
        <w:jc w:val="both"/>
        <w:textAlignment w:val="baseline"/>
        <w:rPr>
          <w:bCs/>
          <w:sz w:val="28"/>
          <w:lang w:val="uk-UA" w:eastAsia="uk-UA"/>
        </w:rPr>
      </w:pPr>
      <w:r w:rsidRPr="00C74D42">
        <w:rPr>
          <w:bCs/>
          <w:sz w:val="28"/>
          <w:lang w:val="uk-UA" w:eastAsia="uk-UA"/>
        </w:rPr>
        <w:t>ЗК 3.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C74D42" w:rsidRPr="00C74D42" w:rsidRDefault="00C74D42" w:rsidP="00C74D42">
      <w:pPr>
        <w:tabs>
          <w:tab w:val="left" w:pos="241"/>
        </w:tabs>
        <w:jc w:val="both"/>
        <w:textAlignment w:val="baseline"/>
        <w:rPr>
          <w:bCs/>
          <w:sz w:val="28"/>
          <w:lang w:val="uk-UA" w:eastAsia="uk-UA"/>
        </w:rPr>
      </w:pPr>
      <w:r w:rsidRPr="00C74D42">
        <w:rPr>
          <w:bCs/>
          <w:sz w:val="28"/>
          <w:lang w:val="uk-UA" w:eastAsia="uk-UA"/>
        </w:rPr>
        <w:lastRenderedPageBreak/>
        <w:t>ЗК 4. Здатність до пошуку, оброблення, аналізу та критичного оцінювання інформації з різних джерел, у т.ч. іноземною мовою.</w:t>
      </w:r>
    </w:p>
    <w:p w:rsidR="00C74D42" w:rsidRPr="00C74D42" w:rsidRDefault="00C74D42" w:rsidP="00C74D42">
      <w:pPr>
        <w:tabs>
          <w:tab w:val="left" w:pos="241"/>
        </w:tabs>
        <w:jc w:val="both"/>
        <w:textAlignment w:val="baseline"/>
        <w:rPr>
          <w:bCs/>
          <w:sz w:val="28"/>
          <w:lang w:val="uk-UA" w:eastAsia="uk-UA"/>
        </w:rPr>
      </w:pPr>
      <w:r w:rsidRPr="00C74D42">
        <w:rPr>
          <w:bCs/>
          <w:sz w:val="28"/>
          <w:lang w:val="uk-UA" w:eastAsia="uk-UA"/>
        </w:rPr>
        <w:t xml:space="preserve">ЗК 5. Здатність застосовувати набуті знання та вміння в практичних ситуаціях, </w:t>
      </w:r>
      <w:r w:rsidRPr="00C74D42">
        <w:rPr>
          <w:sz w:val="28"/>
          <w:lang w:val="uk-UA"/>
        </w:rPr>
        <w:t xml:space="preserve"> </w:t>
      </w:r>
      <w:r w:rsidRPr="00C74D42">
        <w:rPr>
          <w:bCs/>
          <w:sz w:val="28"/>
          <w:lang w:val="uk-UA" w:eastAsia="uk-UA"/>
        </w:rPr>
        <w:t xml:space="preserve">зрозуміло і недвозначно доносити власні висновки до фахівців і нефахівців, зокрема до осіб, які навчаються.  </w:t>
      </w:r>
    </w:p>
    <w:p w:rsidR="00C74D42" w:rsidRPr="00C74D42" w:rsidRDefault="00C74D42" w:rsidP="00C74D42">
      <w:pPr>
        <w:tabs>
          <w:tab w:val="left" w:pos="241"/>
        </w:tabs>
        <w:jc w:val="both"/>
        <w:textAlignment w:val="baseline"/>
        <w:rPr>
          <w:bCs/>
          <w:sz w:val="28"/>
          <w:lang w:val="uk-UA" w:eastAsia="uk-UA"/>
        </w:rPr>
      </w:pPr>
      <w:r w:rsidRPr="00C74D42">
        <w:rPr>
          <w:bCs/>
          <w:sz w:val="28"/>
          <w:lang w:val="uk-UA" w:eastAsia="uk-UA"/>
        </w:rPr>
        <w:t>ЗК 6. Здатність вчитися і оволодівати сучасними знаннями.</w:t>
      </w:r>
    </w:p>
    <w:p w:rsidR="00C74D42" w:rsidRPr="00EF7A1B" w:rsidRDefault="00C74D42" w:rsidP="00C74D42">
      <w:pPr>
        <w:tabs>
          <w:tab w:val="left" w:pos="241"/>
        </w:tabs>
        <w:jc w:val="both"/>
        <w:textAlignment w:val="baseline"/>
        <w:rPr>
          <w:bCs/>
          <w:sz w:val="28"/>
          <w:lang w:val="uk-UA" w:eastAsia="uk-UA"/>
        </w:rPr>
      </w:pPr>
      <w:r>
        <w:rPr>
          <w:bCs/>
          <w:sz w:val="28"/>
          <w:lang w:val="uk-UA" w:eastAsia="uk-UA"/>
        </w:rPr>
        <w:t>ЗК</w:t>
      </w:r>
      <w:r w:rsidRPr="00EF7A1B">
        <w:rPr>
          <w:bCs/>
          <w:sz w:val="28"/>
          <w:lang w:val="uk-UA" w:eastAsia="uk-UA"/>
        </w:rPr>
        <w:t xml:space="preserve"> </w:t>
      </w:r>
      <w:r w:rsidRPr="00C74D42">
        <w:rPr>
          <w:bCs/>
          <w:sz w:val="28"/>
          <w:lang w:val="uk-UA" w:eastAsia="uk-UA"/>
        </w:rPr>
        <w:t>7. 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C74D42" w:rsidRPr="00C74D42" w:rsidRDefault="00C74D42" w:rsidP="00C74D42">
      <w:pPr>
        <w:spacing w:line="275" w:lineRule="exact"/>
        <w:ind w:right="-37"/>
        <w:jc w:val="both"/>
        <w:rPr>
          <w:sz w:val="28"/>
          <w:lang w:val="uk-UA"/>
        </w:rPr>
      </w:pPr>
      <w:r w:rsidRPr="00C74D42">
        <w:rPr>
          <w:sz w:val="28"/>
          <w:lang w:val="uk-UA"/>
        </w:rPr>
        <w:t>ФК 4.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C74D42" w:rsidRPr="00C74D42" w:rsidRDefault="00C74D42" w:rsidP="00C74D42">
      <w:pPr>
        <w:spacing w:line="275" w:lineRule="exact"/>
        <w:ind w:right="-37"/>
        <w:jc w:val="both"/>
        <w:rPr>
          <w:sz w:val="28"/>
          <w:lang w:val="uk-UA"/>
        </w:rPr>
      </w:pPr>
      <w:r w:rsidRPr="00C74D42">
        <w:rPr>
          <w:sz w:val="28"/>
          <w:lang w:val="uk-UA"/>
        </w:rPr>
        <w:t>ФК 8.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C74D42" w:rsidRPr="00C74D42" w:rsidRDefault="00C74D42" w:rsidP="00C74D42">
      <w:pPr>
        <w:spacing w:line="275" w:lineRule="exact"/>
        <w:ind w:right="-37"/>
        <w:jc w:val="both"/>
        <w:rPr>
          <w:sz w:val="28"/>
          <w:lang w:val="uk-UA"/>
        </w:rPr>
      </w:pPr>
      <w:r w:rsidRPr="00C74D42">
        <w:rPr>
          <w:sz w:val="28"/>
          <w:lang w:val="uk-UA"/>
        </w:rPr>
        <w:t>ФК 9.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C74D42" w:rsidRPr="00C74D42" w:rsidRDefault="00C74D42" w:rsidP="00C74D42">
      <w:pPr>
        <w:tabs>
          <w:tab w:val="left" w:pos="241"/>
        </w:tabs>
        <w:jc w:val="both"/>
        <w:textAlignment w:val="baseline"/>
        <w:rPr>
          <w:bCs/>
          <w:sz w:val="32"/>
          <w:lang w:val="uk-UA" w:eastAsia="uk-UA"/>
        </w:rPr>
      </w:pPr>
      <w:r w:rsidRPr="00C74D42">
        <w:rPr>
          <w:sz w:val="28"/>
          <w:lang w:val="uk-UA"/>
        </w:rPr>
        <w:t>ФК 10. Здатність забезпечувати діалог культур у процесі вивчення іноземної мови та зарубіжної літератури, створювати умови для міжкультурної комунікації.</w:t>
      </w:r>
    </w:p>
    <w:p w:rsidR="00EE4E32" w:rsidRPr="00C74D42" w:rsidRDefault="00EE4E32" w:rsidP="00C74D42">
      <w:pPr>
        <w:jc w:val="both"/>
        <w:rPr>
          <w:sz w:val="28"/>
          <w:lang w:val="uk-UA"/>
        </w:rPr>
      </w:pPr>
    </w:p>
    <w:p w:rsidR="00EE4E32" w:rsidRPr="00B92F8F" w:rsidRDefault="00EE4E32" w:rsidP="00EE4E32">
      <w:pPr>
        <w:pStyle w:val="Listenabsatz"/>
        <w:numPr>
          <w:ilvl w:val="0"/>
          <w:numId w:val="2"/>
        </w:numPr>
        <w:tabs>
          <w:tab w:val="left" w:pos="1134"/>
        </w:tabs>
        <w:ind w:left="0" w:right="-6" w:firstLine="709"/>
        <w:rPr>
          <w:b/>
          <w:szCs w:val="28"/>
          <w:lang w:val="uk-UA"/>
        </w:rPr>
      </w:pPr>
      <w:r w:rsidRPr="00B92F8F">
        <w:rPr>
          <w:b/>
          <w:szCs w:val="28"/>
          <w:lang w:val="uk-UA"/>
        </w:rPr>
        <w:t>Результати навчання</w:t>
      </w:r>
    </w:p>
    <w:p w:rsidR="00F93D1E" w:rsidRPr="00F93D1E" w:rsidRDefault="00F93D1E" w:rsidP="00F93D1E">
      <w:pPr>
        <w:tabs>
          <w:tab w:val="left" w:pos="671"/>
          <w:tab w:val="left" w:pos="993"/>
        </w:tabs>
        <w:jc w:val="both"/>
        <w:rPr>
          <w:sz w:val="28"/>
          <w:lang w:val="uk-UA"/>
        </w:rPr>
      </w:pPr>
      <w:r w:rsidRPr="00F93D1E">
        <w:rPr>
          <w:sz w:val="28"/>
          <w:lang w:val="uk-UA"/>
        </w:rPr>
        <w:t xml:space="preserve">ПРН 1 - Знання сучасних філологічних і дидактичних засад навчання іноземних мов і світової літератури. </w:t>
      </w:r>
    </w:p>
    <w:p w:rsidR="00F93D1E" w:rsidRPr="00F93D1E" w:rsidRDefault="00F93D1E" w:rsidP="00F93D1E">
      <w:pPr>
        <w:tabs>
          <w:tab w:val="left" w:pos="671"/>
          <w:tab w:val="left" w:pos="993"/>
        </w:tabs>
        <w:jc w:val="both"/>
        <w:rPr>
          <w:sz w:val="28"/>
          <w:lang w:val="uk-UA"/>
        </w:rPr>
      </w:pPr>
      <w:r w:rsidRPr="00F93D1E">
        <w:rPr>
          <w:sz w:val="28"/>
          <w:lang w:val="uk-UA"/>
        </w:rPr>
        <w:t>ПРН 5 - Знання мовних норм, соціокультурної ситуації розвитку української та іноземних мов, що вивчаються.</w:t>
      </w:r>
    </w:p>
    <w:p w:rsidR="00EE4E32" w:rsidRPr="00F93D1E" w:rsidRDefault="00F93D1E" w:rsidP="00EE4E32">
      <w:pPr>
        <w:tabs>
          <w:tab w:val="left" w:pos="1134"/>
        </w:tabs>
        <w:autoSpaceDE w:val="0"/>
        <w:autoSpaceDN w:val="0"/>
        <w:adjustRightInd w:val="0"/>
        <w:rPr>
          <w:sz w:val="28"/>
          <w:lang w:val="uk-UA"/>
        </w:rPr>
      </w:pPr>
      <w:r w:rsidRPr="00F93D1E">
        <w:rPr>
          <w:sz w:val="28"/>
          <w:lang w:val="uk-UA"/>
        </w:rPr>
        <w:t>ПРН 14- Уміння упорядковувати отримані теоретичні та практичні дані щодо дослідження в мові та літературі.</w:t>
      </w:r>
    </w:p>
    <w:p w:rsidR="00F93D1E" w:rsidRPr="00F93D1E" w:rsidRDefault="00F93D1E" w:rsidP="00F93D1E">
      <w:pPr>
        <w:tabs>
          <w:tab w:val="left" w:pos="226"/>
          <w:tab w:val="left" w:pos="768"/>
          <w:tab w:val="left" w:pos="993"/>
        </w:tabs>
        <w:jc w:val="both"/>
        <w:rPr>
          <w:sz w:val="28"/>
          <w:lang w:val="uk-UA"/>
        </w:rPr>
      </w:pPr>
      <w:r w:rsidRPr="00F93D1E">
        <w:rPr>
          <w:sz w:val="28"/>
          <w:lang w:val="uk-UA"/>
        </w:rPr>
        <w:t>ПРН 17 - Уміння спілкуватися письмово й усно в іншомовному соціумі в рамках професійного й наукового спілкування.</w:t>
      </w:r>
    </w:p>
    <w:p w:rsidR="00F93D1E" w:rsidRPr="00F93D1E" w:rsidRDefault="00F93D1E" w:rsidP="00F93D1E">
      <w:pPr>
        <w:tabs>
          <w:tab w:val="left" w:pos="1134"/>
        </w:tabs>
        <w:autoSpaceDE w:val="0"/>
        <w:autoSpaceDN w:val="0"/>
        <w:adjustRightInd w:val="0"/>
        <w:rPr>
          <w:sz w:val="28"/>
          <w:lang w:val="uk-UA"/>
        </w:rPr>
      </w:pPr>
      <w:r w:rsidRPr="00F93D1E">
        <w:rPr>
          <w:sz w:val="28"/>
          <w:lang w:val="uk-UA"/>
        </w:rPr>
        <w:t>ПРН 18 - Уміння аргументувати власні судження, зрозуміло і недвозначно доносити власні висновки, а також знання та пояснення, що їх обґрунтовують, до фахівців і нефахівців, зокрема до осіб, які навчаються.</w:t>
      </w:r>
    </w:p>
    <w:p w:rsidR="00F93D1E" w:rsidRPr="00F93D1E" w:rsidRDefault="00F93D1E" w:rsidP="00F93D1E">
      <w:pPr>
        <w:tabs>
          <w:tab w:val="left" w:pos="201"/>
          <w:tab w:val="left" w:pos="1134"/>
        </w:tabs>
        <w:jc w:val="both"/>
        <w:rPr>
          <w:sz w:val="28"/>
          <w:lang w:val="uk-UA"/>
        </w:rPr>
      </w:pPr>
      <w:r w:rsidRPr="00F93D1E">
        <w:rPr>
          <w:sz w:val="28"/>
          <w:lang w:val="uk-UA"/>
        </w:rPr>
        <w:t>ПРН 22 - Уміння аналізувати результати різних аспектів професійної діяльності з метою забезпечення конкурентоспроможності відповідних фахових послуг;  проблем у навчанні та/або професійній діяльності та на межі предметних галузей;</w:t>
      </w:r>
    </w:p>
    <w:p w:rsidR="00F93D1E" w:rsidRDefault="00F93D1E" w:rsidP="00F93D1E">
      <w:pPr>
        <w:tabs>
          <w:tab w:val="left" w:pos="1134"/>
        </w:tabs>
        <w:autoSpaceDE w:val="0"/>
        <w:autoSpaceDN w:val="0"/>
        <w:adjustRightInd w:val="0"/>
        <w:rPr>
          <w:sz w:val="28"/>
          <w:lang w:val="uk-UA"/>
        </w:rPr>
      </w:pPr>
      <w:r w:rsidRPr="00F93D1E">
        <w:rPr>
          <w:sz w:val="28"/>
          <w:lang w:val="uk-UA"/>
        </w:rPr>
        <w:t>ПРН 24 - Уміння оцінювати особистий  інтелектуальний та професійний рівень з точки зору різних аспектів професійної діяльності з метою забезпечення конкурентоспроможності відповідних фахових послуг.</w:t>
      </w:r>
    </w:p>
    <w:p w:rsidR="00595CB4" w:rsidRPr="00F93D1E" w:rsidRDefault="00595CB4" w:rsidP="00F93D1E">
      <w:pPr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lang w:val="uk-UA"/>
        </w:rPr>
      </w:pPr>
    </w:p>
    <w:p w:rsidR="00EE4E32" w:rsidRPr="00B92F8F" w:rsidRDefault="00EE4E32" w:rsidP="00EE4E32">
      <w:pPr>
        <w:pStyle w:val="Listenabsatz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bCs/>
          <w:lang w:val="uk-UA"/>
        </w:rPr>
      </w:pPr>
      <w:r w:rsidRPr="00B92F8F">
        <w:rPr>
          <w:b/>
          <w:bCs/>
          <w:lang w:val="uk-UA"/>
        </w:rPr>
        <w:t>Програма навчальної дисципліни</w:t>
      </w:r>
    </w:p>
    <w:p w:rsidR="00595CB4" w:rsidRPr="00595CB4" w:rsidRDefault="00EE4E32" w:rsidP="00595CB4">
      <w:pPr>
        <w:ind w:left="60"/>
        <w:jc w:val="center"/>
        <w:rPr>
          <w:color w:val="000000"/>
          <w:sz w:val="28"/>
          <w:lang w:val="uk-UA"/>
        </w:rPr>
      </w:pPr>
      <w:r w:rsidRPr="00595CB4">
        <w:rPr>
          <w:b/>
          <w:bCs/>
          <w:sz w:val="28"/>
          <w:lang w:val="uk-UA"/>
        </w:rPr>
        <w:lastRenderedPageBreak/>
        <w:t>Вступ</w:t>
      </w:r>
    </w:p>
    <w:p w:rsidR="00595CB4" w:rsidRPr="00595CB4" w:rsidRDefault="00595CB4" w:rsidP="00595CB4">
      <w:pPr>
        <w:pStyle w:val="berschrift4"/>
        <w:spacing w:before="0"/>
        <w:jc w:val="both"/>
        <w:rPr>
          <w:rFonts w:ascii="Times New Roman" w:hAnsi="Times New Roman"/>
          <w:b w:val="0"/>
          <w:bCs w:val="0"/>
          <w:lang w:val="uk-UA"/>
        </w:rPr>
      </w:pPr>
      <w:r w:rsidRPr="00595CB4">
        <w:rPr>
          <w:rFonts w:ascii="Times New Roman" w:hAnsi="Times New Roman"/>
          <w:b w:val="0"/>
          <w:lang w:val="uk-UA"/>
        </w:rPr>
        <w:t xml:space="preserve">Програма вивчення обов’язкової  навчальної дисципліни «Практичний курс німецької мови </w:t>
      </w:r>
      <w:r w:rsidRPr="00595CB4">
        <w:rPr>
          <w:rFonts w:ascii="Times New Roman" w:hAnsi="Times New Roman"/>
          <w:b w:val="0"/>
          <w:bCs w:val="0"/>
          <w:lang w:val="uk-UA"/>
        </w:rPr>
        <w:t>з мовленнєвою практикою і курсовою роботою</w:t>
      </w:r>
      <w:r w:rsidRPr="00595CB4">
        <w:rPr>
          <w:rFonts w:ascii="Times New Roman" w:hAnsi="Times New Roman"/>
          <w:szCs w:val="24"/>
          <w:lang w:val="uk-UA"/>
        </w:rPr>
        <w:t xml:space="preserve">» 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складена відповідно до освітньої програми підготовки бакалавра зі спеціальності </w:t>
      </w:r>
      <w:r w:rsidRPr="00595CB4">
        <w:rPr>
          <w:rFonts w:ascii="Times New Roman" w:hAnsi="Times New Roman"/>
          <w:b w:val="0"/>
          <w:lang w:val="uk-UA"/>
        </w:rPr>
        <w:t>014.022 «Середня освіта. Німецька мова і література»</w:t>
      </w:r>
      <w:r>
        <w:rPr>
          <w:rFonts w:ascii="Times New Roman" w:hAnsi="Times New Roman"/>
          <w:b w:val="0"/>
          <w:lang w:val="uk-UA"/>
        </w:rPr>
        <w:t>,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 „</w:t>
      </w:r>
      <w:r w:rsidRPr="00595CB4">
        <w:rPr>
          <w:rFonts w:ascii="Times New Roman" w:hAnsi="Times New Roman"/>
          <w:b w:val="0"/>
          <w:szCs w:val="24"/>
          <w:lang w:val="de-DE"/>
        </w:rPr>
        <w:t>Curriculum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f</w:t>
      </w:r>
      <w:r w:rsidRPr="00595CB4">
        <w:rPr>
          <w:rFonts w:ascii="Times New Roman" w:hAnsi="Times New Roman"/>
          <w:b w:val="0"/>
          <w:szCs w:val="24"/>
          <w:lang w:val="uk-UA"/>
        </w:rPr>
        <w:t>ü</w:t>
      </w:r>
      <w:r w:rsidRPr="00595CB4">
        <w:rPr>
          <w:rFonts w:ascii="Times New Roman" w:hAnsi="Times New Roman"/>
          <w:b w:val="0"/>
          <w:szCs w:val="24"/>
          <w:lang w:val="de-DE"/>
        </w:rPr>
        <w:t>r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den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sprachpraktischen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Deutschunterricht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an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p</w:t>
      </w:r>
      <w:r w:rsidRPr="00595CB4">
        <w:rPr>
          <w:rFonts w:ascii="Times New Roman" w:hAnsi="Times New Roman"/>
          <w:b w:val="0"/>
          <w:szCs w:val="24"/>
          <w:lang w:val="uk-UA"/>
        </w:rPr>
        <w:t>ä</w:t>
      </w:r>
      <w:proofErr w:type="spellStart"/>
      <w:r w:rsidRPr="00595CB4">
        <w:rPr>
          <w:rFonts w:ascii="Times New Roman" w:hAnsi="Times New Roman"/>
          <w:b w:val="0"/>
          <w:szCs w:val="24"/>
          <w:lang w:val="de-DE"/>
        </w:rPr>
        <w:t>dagogischen</w:t>
      </w:r>
      <w:proofErr w:type="spellEnd"/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proofErr w:type="spellStart"/>
      <w:r w:rsidRPr="00595CB4">
        <w:rPr>
          <w:rFonts w:ascii="Times New Roman" w:hAnsi="Times New Roman"/>
          <w:b w:val="0"/>
          <w:szCs w:val="24"/>
          <w:lang w:val="de-DE"/>
        </w:rPr>
        <w:t>Fakult</w:t>
      </w:r>
      <w:proofErr w:type="spellEnd"/>
      <w:r w:rsidRPr="00595CB4">
        <w:rPr>
          <w:rFonts w:ascii="Times New Roman" w:hAnsi="Times New Roman"/>
          <w:b w:val="0"/>
          <w:szCs w:val="24"/>
          <w:lang w:val="uk-UA"/>
        </w:rPr>
        <w:t>ä</w:t>
      </w:r>
      <w:proofErr w:type="spellStart"/>
      <w:r w:rsidRPr="00595CB4">
        <w:rPr>
          <w:rFonts w:ascii="Times New Roman" w:hAnsi="Times New Roman"/>
          <w:b w:val="0"/>
          <w:szCs w:val="24"/>
          <w:lang w:val="de-DE"/>
        </w:rPr>
        <w:t>ten</w:t>
      </w:r>
      <w:proofErr w:type="spellEnd"/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der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proofErr w:type="spellStart"/>
      <w:r w:rsidRPr="00595CB4">
        <w:rPr>
          <w:rFonts w:ascii="Times New Roman" w:hAnsi="Times New Roman"/>
          <w:b w:val="0"/>
          <w:szCs w:val="24"/>
          <w:lang w:val="de-DE"/>
        </w:rPr>
        <w:t>Universit</w:t>
      </w:r>
      <w:proofErr w:type="spellEnd"/>
      <w:r w:rsidRPr="00595CB4">
        <w:rPr>
          <w:rFonts w:ascii="Times New Roman" w:hAnsi="Times New Roman"/>
          <w:b w:val="0"/>
          <w:szCs w:val="24"/>
          <w:lang w:val="uk-UA"/>
        </w:rPr>
        <w:t>ä</w:t>
      </w:r>
      <w:proofErr w:type="spellStart"/>
      <w:r w:rsidRPr="00595CB4">
        <w:rPr>
          <w:rFonts w:ascii="Times New Roman" w:hAnsi="Times New Roman"/>
          <w:b w:val="0"/>
          <w:szCs w:val="24"/>
          <w:lang w:val="de-DE"/>
        </w:rPr>
        <w:t>ten</w:t>
      </w:r>
      <w:proofErr w:type="spellEnd"/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und</w:t>
      </w:r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p</w:t>
      </w:r>
      <w:r w:rsidRPr="00595CB4">
        <w:rPr>
          <w:rFonts w:ascii="Times New Roman" w:hAnsi="Times New Roman"/>
          <w:b w:val="0"/>
          <w:szCs w:val="24"/>
          <w:lang w:val="uk-UA"/>
        </w:rPr>
        <w:t>ä</w:t>
      </w:r>
      <w:proofErr w:type="spellStart"/>
      <w:r w:rsidRPr="00595CB4">
        <w:rPr>
          <w:rFonts w:ascii="Times New Roman" w:hAnsi="Times New Roman"/>
          <w:b w:val="0"/>
          <w:szCs w:val="24"/>
          <w:lang w:val="de-DE"/>
        </w:rPr>
        <w:t>dagogischen</w:t>
      </w:r>
      <w:proofErr w:type="spellEnd"/>
      <w:r w:rsidRPr="00595CB4">
        <w:rPr>
          <w:rFonts w:ascii="Times New Roman" w:hAnsi="Times New Roman"/>
          <w:b w:val="0"/>
          <w:szCs w:val="24"/>
          <w:lang w:val="uk-UA"/>
        </w:rPr>
        <w:t xml:space="preserve"> </w:t>
      </w:r>
      <w:r w:rsidRPr="00595CB4">
        <w:rPr>
          <w:rFonts w:ascii="Times New Roman" w:hAnsi="Times New Roman"/>
          <w:b w:val="0"/>
          <w:szCs w:val="24"/>
          <w:lang w:val="de-DE"/>
        </w:rPr>
        <w:t>Hochschulen</w:t>
      </w:r>
      <w:r>
        <w:rPr>
          <w:rFonts w:ascii="Times New Roman" w:hAnsi="Times New Roman"/>
          <w:b w:val="0"/>
          <w:szCs w:val="24"/>
          <w:lang w:val="uk-UA"/>
        </w:rPr>
        <w:t>. – К.: Ленвіт, 2004.- 256 с.“ та</w:t>
      </w:r>
    </w:p>
    <w:p w:rsidR="00F93D1E" w:rsidRPr="00595CB4" w:rsidRDefault="00F93D1E" w:rsidP="00F93D1E">
      <w:pPr>
        <w:ind w:left="60"/>
        <w:jc w:val="both"/>
        <w:rPr>
          <w:sz w:val="28"/>
          <w:lang w:val="uk-UA"/>
        </w:rPr>
      </w:pPr>
      <w:r w:rsidRPr="00595CB4">
        <w:rPr>
          <w:color w:val="000000"/>
          <w:sz w:val="28"/>
          <w:lang w:val="uk-UA"/>
        </w:rPr>
        <w:t xml:space="preserve">Курс розроблено таким чином, щоб </w:t>
      </w:r>
      <w:r w:rsidRPr="00595CB4">
        <w:rPr>
          <w:sz w:val="28"/>
          <w:lang w:val="uk-UA"/>
        </w:rPr>
        <w:t>сформувати у студентів наукове уявлення про системний харак</w:t>
      </w:r>
      <w:r w:rsidR="00595CB4" w:rsidRPr="00595CB4">
        <w:rPr>
          <w:sz w:val="28"/>
          <w:lang w:val="uk-UA"/>
        </w:rPr>
        <w:t>тер лексики та граматики німец</w:t>
      </w:r>
      <w:r w:rsidRPr="00595CB4">
        <w:rPr>
          <w:sz w:val="28"/>
          <w:lang w:val="uk-UA"/>
        </w:rPr>
        <w:t>ької мови; розширити та активувати у студентів здобуті раніше знання, вміння та навички; ознайомити з ефективними способами розширення власного вокабуляру та вдосконалення граматичної компетентності; навчити  виконувати та аналізувати різні види письмових завдань, сформувавши базові уявлення про офіційний та розмовний стилі; сформувати вміння сприймати автентичний  аудіо та відео матеріал; вдосконалити діалогічне та монологічне  мовлення студента, а також виробити вміння виражати власну думку на запропоновану тему.</w:t>
      </w:r>
    </w:p>
    <w:p w:rsidR="00EE4E32" w:rsidRPr="00B92F8F" w:rsidRDefault="00EE4E32" w:rsidP="00EE4E32">
      <w:pPr>
        <w:ind w:firstLine="709"/>
        <w:rPr>
          <w:lang w:val="uk-UA"/>
        </w:rPr>
      </w:pPr>
    </w:p>
    <w:p w:rsidR="00EE4E32" w:rsidRPr="00B92F8F" w:rsidRDefault="00EE4E32" w:rsidP="00EE4E32">
      <w:pPr>
        <w:ind w:firstLine="709"/>
        <w:rPr>
          <w:lang w:val="uk-UA"/>
        </w:rPr>
      </w:pPr>
      <w:r w:rsidRPr="00B92F8F">
        <w:rPr>
          <w:b/>
          <w:lang w:val="uk-UA"/>
        </w:rPr>
        <w:t xml:space="preserve">БЛОК І </w:t>
      </w:r>
    </w:p>
    <w:p w:rsidR="00EE4E32" w:rsidRPr="00B92F8F" w:rsidRDefault="00EE4E32" w:rsidP="00EE4E32">
      <w:pPr>
        <w:ind w:firstLine="709"/>
        <w:jc w:val="center"/>
        <w:rPr>
          <w:b/>
          <w:lang w:val="uk-UA"/>
        </w:rPr>
      </w:pPr>
    </w:p>
    <w:p w:rsidR="00E60A1A" w:rsidRDefault="00EE4E32" w:rsidP="00EF7A1B">
      <w:pPr>
        <w:shd w:val="clear" w:color="auto" w:fill="FFFFFF"/>
        <w:tabs>
          <w:tab w:val="left" w:pos="226"/>
        </w:tabs>
        <w:rPr>
          <w:b/>
          <w:bCs/>
          <w:smallCaps/>
          <w:spacing w:val="-8"/>
          <w:lang w:val="de-DE"/>
        </w:rPr>
      </w:pPr>
      <w:r w:rsidRPr="00B92F8F">
        <w:rPr>
          <w:b/>
          <w:bCs/>
          <w:smallCaps/>
          <w:spacing w:val="-8"/>
        </w:rPr>
        <w:t xml:space="preserve">Тема 1.        </w:t>
      </w:r>
    </w:p>
    <w:p w:rsidR="00EF7A1B" w:rsidRPr="003E0C4B" w:rsidRDefault="00EF7A1B" w:rsidP="00EF7A1B">
      <w:pPr>
        <w:shd w:val="clear" w:color="auto" w:fill="FFFFFF"/>
        <w:tabs>
          <w:tab w:val="left" w:pos="226"/>
        </w:tabs>
        <w:rPr>
          <w:kern w:val="28"/>
          <w:lang w:val="de-DE"/>
        </w:rPr>
      </w:pPr>
      <w:r w:rsidRPr="003E0C4B">
        <w:rPr>
          <w:b/>
          <w:bCs/>
          <w:i/>
          <w:iCs/>
          <w:kern w:val="28"/>
          <w:lang w:val="de-DE"/>
        </w:rPr>
        <w:t>Berufe und Berufswahl in den deutschsprach</w:t>
      </w:r>
      <w:r w:rsidR="00E60A1A">
        <w:rPr>
          <w:b/>
          <w:bCs/>
          <w:i/>
          <w:iCs/>
          <w:kern w:val="28"/>
          <w:lang w:val="de-DE"/>
        </w:rPr>
        <w:t>igen Ländern und in der Ukraine</w:t>
      </w:r>
    </w:p>
    <w:p w:rsidR="00EF7A1B" w:rsidRPr="003E0C4B" w:rsidRDefault="00EF7A1B" w:rsidP="00EF7A1B">
      <w:pPr>
        <w:shd w:val="clear" w:color="auto" w:fill="FFFFFF"/>
        <w:rPr>
          <w:kern w:val="28"/>
          <w:lang w:val="de-DE"/>
        </w:rPr>
      </w:pPr>
      <w:r w:rsidRPr="003E0C4B">
        <w:rPr>
          <w:kern w:val="28"/>
          <w:lang w:val="de-DE"/>
        </w:rPr>
        <w:t>Berufsberatung und –</w:t>
      </w:r>
      <w:proofErr w:type="spellStart"/>
      <w:r w:rsidRPr="003E0C4B">
        <w:rPr>
          <w:kern w:val="28"/>
          <w:lang w:val="de-DE"/>
        </w:rPr>
        <w:t>ausbildung</w:t>
      </w:r>
      <w:proofErr w:type="spellEnd"/>
      <w:r w:rsidRPr="003E0C4B">
        <w:rPr>
          <w:kern w:val="28"/>
          <w:lang w:val="de-DE"/>
        </w:rPr>
        <w:t>; Lehrerberuf; Persönlichkeit des Lehrers; Arbeitsmarkt und Arbeitssuche; Stellenangebote; Bewerbung und Lebenslauf; Vorstellungsgespräch.</w:t>
      </w:r>
    </w:p>
    <w:p w:rsidR="00EF7A1B" w:rsidRPr="003E0C4B" w:rsidRDefault="00EF7A1B" w:rsidP="00EF7A1B">
      <w:pPr>
        <w:shd w:val="clear" w:color="auto" w:fill="FFFFFF"/>
        <w:rPr>
          <w:kern w:val="28"/>
          <w:lang w:val="de-DE"/>
        </w:rPr>
      </w:pPr>
      <w:r w:rsidRPr="003E0C4B">
        <w:rPr>
          <w:i/>
          <w:kern w:val="28"/>
          <w:lang w:val="de-DE"/>
        </w:rPr>
        <w:t>Wortschatz:</w:t>
      </w:r>
      <w:r w:rsidRPr="003E0C4B">
        <w:rPr>
          <w:kern w:val="28"/>
          <w:lang w:val="de-DE"/>
        </w:rPr>
        <w:t xml:space="preserve"> Berufsbezeichnungen, Berufsbilder und Tätigkeiten, Komposita</w:t>
      </w:r>
    </w:p>
    <w:p w:rsidR="00EF7A1B" w:rsidRDefault="00EF7A1B" w:rsidP="00EF7A1B">
      <w:pPr>
        <w:shd w:val="clear" w:color="auto" w:fill="FFFFFF"/>
        <w:rPr>
          <w:kern w:val="28"/>
          <w:lang w:val="de-DE"/>
        </w:rPr>
      </w:pPr>
      <w:r w:rsidRPr="003E0C4B">
        <w:rPr>
          <w:i/>
          <w:kern w:val="28"/>
          <w:lang w:val="de-DE"/>
        </w:rPr>
        <w:t>Grammatik:</w:t>
      </w:r>
      <w:r w:rsidRPr="003E0C4B">
        <w:rPr>
          <w:kern w:val="28"/>
          <w:lang w:val="de-DE"/>
        </w:rPr>
        <w:t xml:space="preserve"> Konjunktiv II zum Ausdruck von Möglichkeit, Empfehlung und irrealem Wunsch, Gebrauch von Konjunktiv II: Gegenwart und Vergangenheit </w:t>
      </w:r>
    </w:p>
    <w:p w:rsidR="00EE4E32" w:rsidRDefault="00EF7A1B" w:rsidP="00E60A1A">
      <w:pPr>
        <w:shd w:val="clear" w:color="auto" w:fill="FFFFFF"/>
        <w:rPr>
          <w:kern w:val="28"/>
          <w:lang w:val="de-DE"/>
        </w:rPr>
      </w:pPr>
      <w:r w:rsidRPr="003E0C4B">
        <w:rPr>
          <w:i/>
          <w:kern w:val="28"/>
          <w:lang w:val="de-DE"/>
        </w:rPr>
        <w:t>Literatur:</w:t>
      </w:r>
      <w:r>
        <w:rPr>
          <w:kern w:val="28"/>
          <w:lang w:val="de-DE"/>
        </w:rPr>
        <w:t xml:space="preserve"> Erich Kästner „Das fliegende Klassenzimmer“, lyrische Gedichte</w:t>
      </w:r>
    </w:p>
    <w:p w:rsidR="00E60A1A" w:rsidRPr="00E60A1A" w:rsidRDefault="00E60A1A" w:rsidP="00E60A1A">
      <w:pPr>
        <w:shd w:val="clear" w:color="auto" w:fill="FFFFFF"/>
        <w:rPr>
          <w:kern w:val="28"/>
          <w:lang w:val="de-DE"/>
        </w:rPr>
      </w:pPr>
    </w:p>
    <w:p w:rsidR="00E60A1A" w:rsidRDefault="00EE4E32" w:rsidP="00EF7A1B">
      <w:pPr>
        <w:rPr>
          <w:b/>
          <w:smallCaps/>
          <w:lang w:val="de-DE"/>
        </w:rPr>
      </w:pPr>
      <w:r w:rsidRPr="00B92F8F">
        <w:rPr>
          <w:b/>
          <w:smallCaps/>
          <w:lang w:val="uk-UA"/>
        </w:rPr>
        <w:t>Тема 2</w:t>
      </w:r>
      <w:r>
        <w:rPr>
          <w:b/>
          <w:smallCaps/>
          <w:lang w:val="uk-UA"/>
        </w:rPr>
        <w:t xml:space="preserve"> </w:t>
      </w:r>
    </w:p>
    <w:p w:rsidR="00E60A1A" w:rsidRDefault="00EF7A1B" w:rsidP="00EF7A1B">
      <w:pPr>
        <w:rPr>
          <w:b/>
          <w:i/>
          <w:lang w:val="de-DE"/>
        </w:rPr>
      </w:pPr>
      <w:r w:rsidRPr="003E0C4B">
        <w:rPr>
          <w:b/>
          <w:i/>
          <w:lang w:val="de-DE"/>
        </w:rPr>
        <w:t xml:space="preserve">Hauslektüre </w:t>
      </w:r>
    </w:p>
    <w:p w:rsidR="00E60A1A" w:rsidRDefault="00EF7A1B" w:rsidP="00EF7A1B">
      <w:pPr>
        <w:rPr>
          <w:b/>
          <w:i/>
          <w:lang w:val="de-DE"/>
        </w:rPr>
      </w:pPr>
      <w:r w:rsidRPr="003E0C4B">
        <w:rPr>
          <w:b/>
          <w:i/>
          <w:lang w:val="de-DE"/>
        </w:rPr>
        <w:t>E.</w:t>
      </w:r>
      <w:r w:rsidR="00E60A1A">
        <w:rPr>
          <w:b/>
          <w:i/>
          <w:lang w:val="de-DE"/>
        </w:rPr>
        <w:t xml:space="preserve"> </w:t>
      </w:r>
      <w:r w:rsidRPr="003E0C4B">
        <w:rPr>
          <w:b/>
          <w:i/>
          <w:lang w:val="de-DE"/>
        </w:rPr>
        <w:t>Kästner  „Das doppelte Lottchen“</w:t>
      </w:r>
      <w:r>
        <w:rPr>
          <w:b/>
          <w:i/>
          <w:lang w:val="de-DE"/>
        </w:rPr>
        <w:t xml:space="preserve"> </w:t>
      </w:r>
    </w:p>
    <w:p w:rsidR="00E60A1A" w:rsidRPr="00E60A1A" w:rsidRDefault="00EF7A1B" w:rsidP="00E60A1A">
      <w:pPr>
        <w:rPr>
          <w:b/>
          <w:i/>
          <w:lang w:val="de-DE"/>
        </w:rPr>
      </w:pPr>
      <w:r w:rsidRPr="003E0C4B">
        <w:rPr>
          <w:b/>
          <w:i/>
          <w:lang w:val="de-DE"/>
        </w:rPr>
        <w:t>Pensum</w:t>
      </w:r>
      <w:r w:rsidRPr="00852D4C">
        <w:rPr>
          <w:b/>
          <w:i/>
          <w:lang w:val="de-DE"/>
        </w:rPr>
        <w:t xml:space="preserve"> 1-4</w:t>
      </w:r>
      <w:r>
        <w:rPr>
          <w:b/>
          <w:i/>
          <w:lang w:val="de-DE"/>
        </w:rPr>
        <w:t xml:space="preserve">: </w:t>
      </w:r>
      <w:r>
        <w:rPr>
          <w:lang w:val="de-DE"/>
        </w:rPr>
        <w:t>Kapitel 1 - 7</w:t>
      </w:r>
    </w:p>
    <w:p w:rsidR="008827C6" w:rsidRDefault="008827C6" w:rsidP="008827C6">
      <w:pPr>
        <w:rPr>
          <w:lang w:val="de-DE"/>
        </w:rPr>
      </w:pPr>
      <w:r>
        <w:rPr>
          <w:lang w:val="de-DE"/>
        </w:rPr>
        <w:t xml:space="preserve">aktiver Wortschatz </w:t>
      </w:r>
    </w:p>
    <w:p w:rsidR="008827C6" w:rsidRDefault="008827C6" w:rsidP="008827C6">
      <w:pPr>
        <w:rPr>
          <w:lang w:val="de-DE"/>
        </w:rPr>
      </w:pPr>
      <w:r>
        <w:rPr>
          <w:lang w:val="de-DE"/>
        </w:rPr>
        <w:t xml:space="preserve">Redewendungen </w:t>
      </w:r>
    </w:p>
    <w:p w:rsidR="008827C6" w:rsidRDefault="008827C6" w:rsidP="008827C6">
      <w:pPr>
        <w:rPr>
          <w:lang w:val="de-DE"/>
        </w:rPr>
      </w:pPr>
      <w:r>
        <w:rPr>
          <w:lang w:val="de-DE"/>
        </w:rPr>
        <w:t xml:space="preserve">Sprichwörter </w:t>
      </w:r>
    </w:p>
    <w:p w:rsidR="008827C6" w:rsidRDefault="008827C6" w:rsidP="008827C6">
      <w:pPr>
        <w:rPr>
          <w:lang w:val="de-DE"/>
        </w:rPr>
      </w:pPr>
      <w:r>
        <w:rPr>
          <w:lang w:val="de-DE"/>
        </w:rPr>
        <w:t xml:space="preserve">Synonyme </w:t>
      </w:r>
    </w:p>
    <w:p w:rsidR="008827C6" w:rsidRDefault="008827C6" w:rsidP="008827C6">
      <w:pPr>
        <w:rPr>
          <w:lang w:val="de-DE"/>
        </w:rPr>
      </w:pPr>
      <w:r>
        <w:rPr>
          <w:lang w:val="de-DE"/>
        </w:rPr>
        <w:t>Antonyme</w:t>
      </w:r>
    </w:p>
    <w:p w:rsidR="008827C6" w:rsidRDefault="008827C6" w:rsidP="008827C6">
      <w:pPr>
        <w:rPr>
          <w:lang w:val="de-DE"/>
        </w:rPr>
      </w:pPr>
      <w:r>
        <w:rPr>
          <w:lang w:val="de-DE"/>
        </w:rPr>
        <w:t>Grammatik</w:t>
      </w:r>
    </w:p>
    <w:p w:rsidR="008827C6" w:rsidRDefault="008827C6" w:rsidP="008827C6">
      <w:pPr>
        <w:rPr>
          <w:lang w:val="de-DE"/>
        </w:rPr>
      </w:pPr>
      <w:r>
        <w:rPr>
          <w:lang w:val="de-DE"/>
        </w:rPr>
        <w:t>Übersetzung</w:t>
      </w:r>
    </w:p>
    <w:p w:rsidR="00F00497" w:rsidRDefault="008827C6" w:rsidP="00F00497">
      <w:pPr>
        <w:rPr>
          <w:lang w:val="uk-UA"/>
        </w:rPr>
      </w:pPr>
      <w:r>
        <w:rPr>
          <w:lang w:val="de-DE"/>
        </w:rPr>
        <w:t>Diskussion</w:t>
      </w:r>
    </w:p>
    <w:p w:rsidR="00EE4E32" w:rsidRPr="00F00497" w:rsidRDefault="00EE4E32" w:rsidP="00F00497">
      <w:pPr>
        <w:rPr>
          <w:lang w:val="de-DE"/>
        </w:rPr>
      </w:pPr>
      <w:r w:rsidRPr="00B92F8F">
        <w:t>БЛОК</w:t>
      </w:r>
      <w:r w:rsidRPr="00F00497">
        <w:rPr>
          <w:lang w:val="de-DE"/>
        </w:rPr>
        <w:t xml:space="preserve"> </w:t>
      </w:r>
      <w:r w:rsidRPr="00B92F8F">
        <w:t>ІІ</w:t>
      </w:r>
      <w:r w:rsidRPr="00F00497">
        <w:rPr>
          <w:lang w:val="de-DE"/>
        </w:rPr>
        <w:t xml:space="preserve">    </w:t>
      </w:r>
    </w:p>
    <w:p w:rsidR="00E60A1A" w:rsidRDefault="00E60A1A" w:rsidP="00E60A1A">
      <w:pPr>
        <w:shd w:val="clear" w:color="auto" w:fill="FFFFFF"/>
        <w:tabs>
          <w:tab w:val="left" w:pos="226"/>
        </w:tabs>
        <w:rPr>
          <w:smallCaps/>
          <w:spacing w:val="-8"/>
          <w:lang w:val="de-DE"/>
        </w:rPr>
      </w:pPr>
    </w:p>
    <w:p w:rsidR="00E60A1A" w:rsidRDefault="00EE4E32" w:rsidP="00E60A1A">
      <w:pPr>
        <w:shd w:val="clear" w:color="auto" w:fill="FFFFFF"/>
        <w:tabs>
          <w:tab w:val="left" w:pos="226"/>
        </w:tabs>
        <w:rPr>
          <w:smallCaps/>
          <w:spacing w:val="-8"/>
          <w:lang w:val="de-DE"/>
        </w:rPr>
      </w:pPr>
      <w:r w:rsidRPr="00B92F8F">
        <w:rPr>
          <w:smallCaps/>
          <w:spacing w:val="-8"/>
        </w:rPr>
        <w:t>Тема</w:t>
      </w:r>
      <w:r w:rsidRPr="00F00497">
        <w:rPr>
          <w:smallCaps/>
          <w:spacing w:val="-8"/>
          <w:lang w:val="de-DE"/>
        </w:rPr>
        <w:t xml:space="preserve"> 3.   </w:t>
      </w:r>
    </w:p>
    <w:p w:rsidR="00E60A1A" w:rsidRPr="003E0C4B" w:rsidRDefault="00E60A1A" w:rsidP="00E60A1A">
      <w:pPr>
        <w:shd w:val="clear" w:color="auto" w:fill="FFFFFF"/>
        <w:tabs>
          <w:tab w:val="left" w:pos="226"/>
        </w:tabs>
        <w:rPr>
          <w:kern w:val="28"/>
          <w:lang w:val="de-DE"/>
        </w:rPr>
      </w:pPr>
      <w:r>
        <w:rPr>
          <w:b/>
          <w:bCs/>
          <w:i/>
          <w:iCs/>
          <w:kern w:val="28"/>
          <w:lang w:val="de-DE"/>
        </w:rPr>
        <w:t>Gesundheit</w:t>
      </w:r>
    </w:p>
    <w:p w:rsidR="00E60A1A" w:rsidRDefault="00E60A1A" w:rsidP="00E60A1A">
      <w:pPr>
        <w:shd w:val="clear" w:color="auto" w:fill="FFFFFF"/>
        <w:rPr>
          <w:kern w:val="28"/>
          <w:lang w:val="de-DE"/>
        </w:rPr>
      </w:pPr>
      <w:r w:rsidRPr="003E0C4B">
        <w:rPr>
          <w:kern w:val="28"/>
          <w:lang w:val="de-DE"/>
        </w:rPr>
        <w:lastRenderedPageBreak/>
        <w:t>Gesundheitswesen in den deutschsprachigen Ländern und in der Ukraine; Ges</w:t>
      </w:r>
      <w:r>
        <w:rPr>
          <w:kern w:val="28"/>
          <w:lang w:val="de-DE"/>
        </w:rPr>
        <w:t>undheitsprobleme; gesundes Leben; Ratschläge und Empfehlungen; gesundheitsbewusstes und gesundheitsschädliches Verhalten; Behandlungsmethoden; Krankenversicherung</w:t>
      </w:r>
    </w:p>
    <w:p w:rsidR="00E60A1A" w:rsidRDefault="00E60A1A" w:rsidP="00E60A1A">
      <w:pPr>
        <w:shd w:val="clear" w:color="auto" w:fill="FFFFFF"/>
        <w:rPr>
          <w:kern w:val="28"/>
          <w:lang w:val="de-DE"/>
        </w:rPr>
      </w:pPr>
      <w:r w:rsidRPr="00EF7A1B">
        <w:rPr>
          <w:i/>
          <w:kern w:val="28"/>
          <w:lang w:val="de-DE"/>
        </w:rPr>
        <w:t>Wortschatz:</w:t>
      </w:r>
      <w:r>
        <w:rPr>
          <w:kern w:val="28"/>
          <w:lang w:val="de-DE"/>
        </w:rPr>
        <w:t xml:space="preserve"> Körperteile und Organe; Krankheiten und Symptome; Arzneien; Fachärzte; Anweisungen; Rezepte</w:t>
      </w:r>
    </w:p>
    <w:p w:rsidR="00E60A1A" w:rsidRDefault="00E60A1A" w:rsidP="00E60A1A">
      <w:pPr>
        <w:rPr>
          <w:kern w:val="28"/>
          <w:lang w:val="de-DE"/>
        </w:rPr>
      </w:pPr>
      <w:r w:rsidRPr="00EF7A1B">
        <w:rPr>
          <w:i/>
          <w:kern w:val="28"/>
          <w:lang w:val="de-DE"/>
        </w:rPr>
        <w:t xml:space="preserve">Grammatik: </w:t>
      </w:r>
      <w:r>
        <w:rPr>
          <w:kern w:val="28"/>
          <w:lang w:val="de-DE"/>
        </w:rPr>
        <w:t>Partizip I im attributiven Gebrauch; Gerundiv (Partizip I + zu); Konjunktiv I: Bildung aller Formen; Konjunktiv II in irrealen Komparativsätzen</w:t>
      </w:r>
    </w:p>
    <w:p w:rsidR="00EE4E32" w:rsidRPr="00E60A1A" w:rsidRDefault="00E60A1A" w:rsidP="00E60A1A">
      <w:pPr>
        <w:pStyle w:val="berschrift3"/>
        <w:spacing w:before="0" w:after="0"/>
        <w:rPr>
          <w:rFonts w:ascii="Times New Roman" w:hAnsi="Times New Roman"/>
          <w:b w:val="0"/>
          <w:bCs w:val="0"/>
          <w:smallCaps/>
          <w:spacing w:val="-8"/>
          <w:sz w:val="22"/>
          <w:szCs w:val="24"/>
        </w:rPr>
      </w:pPr>
      <w:proofErr w:type="spellStart"/>
      <w:r w:rsidRPr="00E60A1A">
        <w:rPr>
          <w:rFonts w:ascii="Times New Roman" w:hAnsi="Times New Roman"/>
          <w:b w:val="0"/>
          <w:i/>
          <w:kern w:val="28"/>
          <w:sz w:val="24"/>
          <w:lang w:val="en-US"/>
        </w:rPr>
        <w:t>Literatur</w:t>
      </w:r>
      <w:proofErr w:type="spellEnd"/>
      <w:r w:rsidRPr="00E60A1A">
        <w:rPr>
          <w:rFonts w:ascii="Times New Roman" w:hAnsi="Times New Roman"/>
          <w:b w:val="0"/>
          <w:i/>
          <w:kern w:val="28"/>
          <w:sz w:val="24"/>
          <w:lang w:val="en-US"/>
        </w:rPr>
        <w:t>:</w:t>
      </w:r>
      <w:r w:rsidRPr="00E60A1A">
        <w:rPr>
          <w:rFonts w:ascii="Times New Roman" w:hAnsi="Times New Roman"/>
          <w:b w:val="0"/>
          <w:kern w:val="28"/>
          <w:sz w:val="24"/>
          <w:lang w:val="en-US"/>
        </w:rPr>
        <w:t xml:space="preserve"> Johanna </w:t>
      </w:r>
      <w:proofErr w:type="spellStart"/>
      <w:r w:rsidRPr="00E60A1A">
        <w:rPr>
          <w:rFonts w:ascii="Times New Roman" w:hAnsi="Times New Roman"/>
          <w:b w:val="0"/>
          <w:kern w:val="28"/>
          <w:sz w:val="24"/>
          <w:lang w:val="en-US"/>
        </w:rPr>
        <w:t>Verweerd</w:t>
      </w:r>
      <w:proofErr w:type="spellEnd"/>
      <w:r w:rsidRPr="00E60A1A">
        <w:rPr>
          <w:rFonts w:ascii="Times New Roman" w:hAnsi="Times New Roman"/>
          <w:b w:val="0"/>
          <w:kern w:val="28"/>
          <w:sz w:val="24"/>
          <w:lang w:val="en-US"/>
        </w:rPr>
        <w:t xml:space="preserve"> „</w:t>
      </w:r>
      <w:proofErr w:type="spellStart"/>
      <w:r w:rsidRPr="00E60A1A">
        <w:rPr>
          <w:rFonts w:ascii="Times New Roman" w:hAnsi="Times New Roman"/>
          <w:b w:val="0"/>
          <w:kern w:val="28"/>
          <w:sz w:val="24"/>
          <w:lang w:val="en-US"/>
        </w:rPr>
        <w:t>Brathering</w:t>
      </w:r>
      <w:proofErr w:type="spellEnd"/>
      <w:r w:rsidRPr="00E60A1A">
        <w:rPr>
          <w:rFonts w:ascii="Times New Roman" w:hAnsi="Times New Roman"/>
          <w:b w:val="0"/>
          <w:kern w:val="28"/>
          <w:sz w:val="24"/>
          <w:lang w:val="en-US"/>
        </w:rPr>
        <w:t>“</w:t>
      </w:r>
    </w:p>
    <w:p w:rsidR="00E60A1A" w:rsidRDefault="00E60A1A" w:rsidP="00E60A1A">
      <w:pPr>
        <w:rPr>
          <w:b/>
          <w:smallCaps/>
          <w:lang w:val="de-DE"/>
        </w:rPr>
      </w:pPr>
    </w:p>
    <w:p w:rsidR="00E60A1A" w:rsidRPr="00E60A1A" w:rsidRDefault="00E60A1A" w:rsidP="00E60A1A">
      <w:pPr>
        <w:rPr>
          <w:b/>
          <w:smallCaps/>
          <w:lang w:val="en-US"/>
        </w:rPr>
      </w:pPr>
      <w:r>
        <w:rPr>
          <w:b/>
          <w:smallCaps/>
          <w:lang w:val="uk-UA"/>
        </w:rPr>
        <w:t xml:space="preserve">Тема </w:t>
      </w:r>
      <w:r>
        <w:rPr>
          <w:b/>
          <w:smallCaps/>
          <w:lang w:val="de-DE"/>
        </w:rPr>
        <w:t>4</w:t>
      </w:r>
      <w:r>
        <w:rPr>
          <w:b/>
          <w:smallCaps/>
          <w:lang w:val="uk-UA"/>
        </w:rPr>
        <w:t xml:space="preserve"> </w:t>
      </w:r>
    </w:p>
    <w:p w:rsidR="00E60A1A" w:rsidRDefault="00E60A1A" w:rsidP="00E60A1A">
      <w:pPr>
        <w:rPr>
          <w:b/>
          <w:i/>
          <w:lang w:val="de-DE"/>
        </w:rPr>
      </w:pPr>
      <w:r w:rsidRPr="003E0C4B">
        <w:rPr>
          <w:b/>
          <w:i/>
          <w:lang w:val="de-DE"/>
        </w:rPr>
        <w:t xml:space="preserve">Hauslektüre </w:t>
      </w:r>
    </w:p>
    <w:p w:rsidR="00E60A1A" w:rsidRDefault="00E60A1A" w:rsidP="00E60A1A">
      <w:pPr>
        <w:rPr>
          <w:b/>
          <w:i/>
          <w:lang w:val="de-DE"/>
        </w:rPr>
      </w:pPr>
      <w:r w:rsidRPr="003E0C4B">
        <w:rPr>
          <w:b/>
          <w:i/>
          <w:lang w:val="de-DE"/>
        </w:rPr>
        <w:t>E.</w:t>
      </w:r>
      <w:r>
        <w:rPr>
          <w:b/>
          <w:i/>
          <w:lang w:val="de-DE"/>
        </w:rPr>
        <w:t xml:space="preserve"> </w:t>
      </w:r>
      <w:r w:rsidRPr="003E0C4B">
        <w:rPr>
          <w:b/>
          <w:i/>
          <w:lang w:val="de-DE"/>
        </w:rPr>
        <w:t>Kästner  „Das doppelte Lottchen“</w:t>
      </w:r>
      <w:r>
        <w:rPr>
          <w:b/>
          <w:i/>
          <w:lang w:val="de-DE"/>
        </w:rPr>
        <w:t xml:space="preserve"> </w:t>
      </w:r>
    </w:p>
    <w:p w:rsidR="00E60A1A" w:rsidRDefault="00E60A1A" w:rsidP="00E60A1A">
      <w:pPr>
        <w:rPr>
          <w:lang w:val="de-DE"/>
        </w:rPr>
      </w:pPr>
      <w:r w:rsidRPr="003E0C4B">
        <w:rPr>
          <w:b/>
          <w:i/>
          <w:lang w:val="de-DE"/>
        </w:rPr>
        <w:t>Pensum</w:t>
      </w:r>
      <w:r>
        <w:rPr>
          <w:b/>
          <w:i/>
          <w:lang w:val="de-DE"/>
        </w:rPr>
        <w:t xml:space="preserve"> 5-8: </w:t>
      </w:r>
      <w:r>
        <w:rPr>
          <w:lang w:val="de-DE"/>
        </w:rPr>
        <w:t>Kapitel 8 - 11</w:t>
      </w:r>
    </w:p>
    <w:p w:rsidR="00E60A1A" w:rsidRDefault="008827C6" w:rsidP="00E60A1A">
      <w:pPr>
        <w:rPr>
          <w:lang w:val="de-DE"/>
        </w:rPr>
      </w:pPr>
      <w:r>
        <w:rPr>
          <w:lang w:val="de-DE"/>
        </w:rPr>
        <w:t>aktiver Wortschatz</w:t>
      </w:r>
      <w:r w:rsidR="00E60A1A">
        <w:rPr>
          <w:lang w:val="de-DE"/>
        </w:rPr>
        <w:t xml:space="preserve"> </w:t>
      </w:r>
    </w:p>
    <w:p w:rsidR="00E60A1A" w:rsidRDefault="008827C6" w:rsidP="00E60A1A">
      <w:pPr>
        <w:rPr>
          <w:lang w:val="de-DE"/>
        </w:rPr>
      </w:pPr>
      <w:r>
        <w:rPr>
          <w:lang w:val="de-DE"/>
        </w:rPr>
        <w:t>Redewendungen</w:t>
      </w:r>
      <w:r w:rsidR="00E60A1A">
        <w:rPr>
          <w:lang w:val="de-DE"/>
        </w:rPr>
        <w:t xml:space="preserve"> </w:t>
      </w:r>
    </w:p>
    <w:p w:rsidR="00E60A1A" w:rsidRDefault="008827C6" w:rsidP="00E60A1A">
      <w:pPr>
        <w:rPr>
          <w:lang w:val="de-DE"/>
        </w:rPr>
      </w:pPr>
      <w:r>
        <w:rPr>
          <w:lang w:val="de-DE"/>
        </w:rPr>
        <w:t>Sprichwörter</w:t>
      </w:r>
      <w:r w:rsidR="00E60A1A">
        <w:rPr>
          <w:lang w:val="de-DE"/>
        </w:rPr>
        <w:t xml:space="preserve"> </w:t>
      </w:r>
    </w:p>
    <w:p w:rsidR="00E60A1A" w:rsidRDefault="008827C6" w:rsidP="00E60A1A">
      <w:pPr>
        <w:rPr>
          <w:lang w:val="de-DE"/>
        </w:rPr>
      </w:pPr>
      <w:r>
        <w:rPr>
          <w:lang w:val="de-DE"/>
        </w:rPr>
        <w:t>Synonyme</w:t>
      </w:r>
      <w:r w:rsidR="00E60A1A">
        <w:rPr>
          <w:lang w:val="de-DE"/>
        </w:rPr>
        <w:t xml:space="preserve"> </w:t>
      </w:r>
    </w:p>
    <w:p w:rsidR="00E60A1A" w:rsidRDefault="00E60A1A" w:rsidP="00E60A1A">
      <w:pPr>
        <w:rPr>
          <w:lang w:val="de-DE"/>
        </w:rPr>
      </w:pPr>
      <w:r>
        <w:rPr>
          <w:lang w:val="de-DE"/>
        </w:rPr>
        <w:t>Antonyme</w:t>
      </w:r>
    </w:p>
    <w:p w:rsidR="00E60A1A" w:rsidRDefault="00E60A1A" w:rsidP="00E60A1A">
      <w:pPr>
        <w:rPr>
          <w:lang w:val="de-DE"/>
        </w:rPr>
      </w:pPr>
      <w:r>
        <w:rPr>
          <w:lang w:val="de-DE"/>
        </w:rPr>
        <w:t>Grammatik</w:t>
      </w:r>
    </w:p>
    <w:p w:rsidR="00E60A1A" w:rsidRDefault="00E60A1A" w:rsidP="00E60A1A">
      <w:pPr>
        <w:rPr>
          <w:lang w:val="de-DE"/>
        </w:rPr>
      </w:pPr>
      <w:r>
        <w:rPr>
          <w:lang w:val="de-DE"/>
        </w:rPr>
        <w:t>Übersetzung</w:t>
      </w:r>
    </w:p>
    <w:p w:rsidR="00E60A1A" w:rsidRDefault="00E60A1A" w:rsidP="00E60A1A">
      <w:pPr>
        <w:rPr>
          <w:lang w:val="de-DE"/>
        </w:rPr>
      </w:pPr>
      <w:r>
        <w:rPr>
          <w:lang w:val="de-DE"/>
        </w:rPr>
        <w:t>Diskussion</w:t>
      </w:r>
    </w:p>
    <w:p w:rsidR="00E60A1A" w:rsidRPr="00E60A1A" w:rsidRDefault="00E60A1A" w:rsidP="00E60A1A">
      <w:pPr>
        <w:rPr>
          <w:b/>
          <w:i/>
          <w:lang w:val="de-DE"/>
        </w:rPr>
      </w:pPr>
      <w:r>
        <w:rPr>
          <w:lang w:val="de-DE"/>
        </w:rPr>
        <w:t xml:space="preserve">Textzusammenfassung  </w:t>
      </w:r>
    </w:p>
    <w:p w:rsidR="00EE4E32" w:rsidRPr="00E60A1A" w:rsidRDefault="00EE4E32" w:rsidP="00EE4E32">
      <w:pPr>
        <w:pStyle w:val="Listenabsatz"/>
        <w:ind w:left="644"/>
        <w:rPr>
          <w:bCs/>
          <w:color w:val="FF0000"/>
          <w:szCs w:val="28"/>
          <w:lang w:val="uk-UA"/>
        </w:rPr>
      </w:pPr>
    </w:p>
    <w:p w:rsidR="00EE4E32" w:rsidRDefault="00EE4E32" w:rsidP="00EE4E32">
      <w:pPr>
        <w:rPr>
          <w:b/>
          <w:bCs/>
          <w:color w:val="FF0000"/>
          <w:szCs w:val="28"/>
          <w:lang w:val="uk-UA"/>
        </w:rPr>
      </w:pPr>
    </w:p>
    <w:p w:rsidR="008827C6" w:rsidRDefault="008827C6" w:rsidP="00EE4E32">
      <w:pPr>
        <w:rPr>
          <w:b/>
          <w:bCs/>
          <w:color w:val="FF0000"/>
          <w:szCs w:val="28"/>
          <w:lang w:val="uk-UA"/>
        </w:rPr>
      </w:pPr>
    </w:p>
    <w:p w:rsidR="008827C6" w:rsidRDefault="008827C6" w:rsidP="00EE4E32">
      <w:pPr>
        <w:rPr>
          <w:b/>
          <w:bCs/>
          <w:color w:val="FF0000"/>
          <w:szCs w:val="28"/>
          <w:lang w:val="uk-UA"/>
        </w:rPr>
      </w:pPr>
    </w:p>
    <w:p w:rsidR="00EE4E32" w:rsidRDefault="00EE4E32" w:rsidP="00EE4E32">
      <w:pPr>
        <w:pStyle w:val="Listenabsatz"/>
        <w:numPr>
          <w:ilvl w:val="0"/>
          <w:numId w:val="2"/>
        </w:numPr>
        <w:tabs>
          <w:tab w:val="left" w:pos="1134"/>
        </w:tabs>
        <w:ind w:left="0" w:firstLine="709"/>
        <w:rPr>
          <w:b/>
          <w:bCs/>
          <w:szCs w:val="28"/>
          <w:lang w:val="uk-UA"/>
        </w:rPr>
      </w:pPr>
      <w:r w:rsidRPr="00B92F8F">
        <w:rPr>
          <w:b/>
          <w:bCs/>
          <w:szCs w:val="28"/>
          <w:lang w:val="uk-UA"/>
        </w:rPr>
        <w:t>Структура навчальної дисципліни</w:t>
      </w:r>
    </w:p>
    <w:p w:rsidR="00EE4E32" w:rsidRPr="00B92F8F" w:rsidRDefault="00EE4E32" w:rsidP="00EE4E32">
      <w:pPr>
        <w:pStyle w:val="Listenabsatz"/>
        <w:ind w:left="927"/>
        <w:rPr>
          <w:b/>
          <w:bCs/>
          <w:szCs w:val="28"/>
          <w:lang w:val="uk-UA"/>
        </w:rPr>
      </w:pPr>
    </w:p>
    <w:p w:rsidR="00EE4E32" w:rsidRDefault="00EE4E32" w:rsidP="00EE4E32">
      <w:pPr>
        <w:jc w:val="center"/>
        <w:rPr>
          <w:b/>
          <w:bCs/>
          <w:szCs w:val="28"/>
          <w:lang w:val="uk-UA"/>
        </w:rPr>
      </w:pPr>
    </w:p>
    <w:p w:rsidR="00F00497" w:rsidRPr="00B92F8F" w:rsidRDefault="00F00497" w:rsidP="00EE4E32">
      <w:pPr>
        <w:jc w:val="center"/>
        <w:rPr>
          <w:b/>
          <w:bCs/>
          <w:szCs w:val="28"/>
          <w:lang w:val="uk-UA"/>
        </w:rPr>
      </w:pPr>
    </w:p>
    <w:tbl>
      <w:tblPr>
        <w:tblW w:w="47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891"/>
        <w:gridCol w:w="336"/>
        <w:gridCol w:w="576"/>
        <w:gridCol w:w="565"/>
        <w:gridCol w:w="534"/>
        <w:gridCol w:w="577"/>
        <w:gridCol w:w="891"/>
        <w:gridCol w:w="336"/>
        <w:gridCol w:w="456"/>
        <w:gridCol w:w="565"/>
        <w:gridCol w:w="534"/>
        <w:gridCol w:w="565"/>
      </w:tblGrid>
      <w:tr w:rsidR="00EE4E32" w:rsidRPr="00B92F8F" w:rsidTr="00FB14E0">
        <w:trPr>
          <w:cantSplit/>
        </w:trPr>
        <w:tc>
          <w:tcPr>
            <w:tcW w:w="1153" w:type="pct"/>
            <w:vMerge w:val="restar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Назви змістових модулів і тем</w:t>
            </w:r>
            <w:r w:rsidRPr="00B92F8F">
              <w:rPr>
                <w:b/>
                <w:vertAlign w:val="superscript"/>
                <w:lang w:val="uk-UA"/>
              </w:rPr>
              <w:t>*</w:t>
            </w:r>
          </w:p>
        </w:tc>
        <w:tc>
          <w:tcPr>
            <w:tcW w:w="3847" w:type="pct"/>
            <w:gridSpan w:val="12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Кількість годин</w:t>
            </w:r>
          </w:p>
        </w:tc>
      </w:tr>
      <w:tr w:rsidR="00EE4E32" w:rsidRPr="00B92F8F" w:rsidTr="00FB14E0">
        <w:trPr>
          <w:cantSplit/>
        </w:trPr>
        <w:tc>
          <w:tcPr>
            <w:tcW w:w="1153" w:type="pct"/>
            <w:vMerge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1961" w:type="pct"/>
            <w:gridSpan w:val="6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денна форма</w:t>
            </w:r>
          </w:p>
        </w:tc>
        <w:tc>
          <w:tcPr>
            <w:tcW w:w="1886" w:type="pct"/>
            <w:gridSpan w:val="6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Заочна форма</w:t>
            </w:r>
          </w:p>
        </w:tc>
      </w:tr>
      <w:tr w:rsidR="00EE4E32" w:rsidRPr="00B92F8F" w:rsidTr="00FB14E0">
        <w:trPr>
          <w:cantSplit/>
        </w:trPr>
        <w:tc>
          <w:tcPr>
            <w:tcW w:w="1153" w:type="pct"/>
            <w:vMerge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502" w:type="pct"/>
            <w:vMerge w:val="restar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 xml:space="preserve">усього </w:t>
            </w:r>
          </w:p>
        </w:tc>
        <w:tc>
          <w:tcPr>
            <w:tcW w:w="1459" w:type="pct"/>
            <w:gridSpan w:val="5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у тому числі</w:t>
            </w:r>
          </w:p>
        </w:tc>
        <w:tc>
          <w:tcPr>
            <w:tcW w:w="502" w:type="pct"/>
            <w:vMerge w:val="restar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 xml:space="preserve">усього </w:t>
            </w:r>
          </w:p>
        </w:tc>
        <w:tc>
          <w:tcPr>
            <w:tcW w:w="1383" w:type="pct"/>
            <w:gridSpan w:val="5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у тому числі</w:t>
            </w:r>
          </w:p>
        </w:tc>
      </w:tr>
      <w:tr w:rsidR="00FB14E0" w:rsidRPr="00B92F8F" w:rsidTr="00FB14E0">
        <w:trPr>
          <w:cantSplit/>
        </w:trPr>
        <w:tc>
          <w:tcPr>
            <w:tcW w:w="1153" w:type="pct"/>
            <w:vMerge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502" w:type="pct"/>
            <w:vMerge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189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л</w:t>
            </w:r>
          </w:p>
        </w:tc>
        <w:tc>
          <w:tcPr>
            <w:tcW w:w="325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п</w:t>
            </w:r>
          </w:p>
        </w:tc>
        <w:tc>
          <w:tcPr>
            <w:tcW w:w="318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лаб</w:t>
            </w:r>
          </w:p>
        </w:tc>
        <w:tc>
          <w:tcPr>
            <w:tcW w:w="301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інд</w:t>
            </w:r>
          </w:p>
        </w:tc>
        <w:tc>
          <w:tcPr>
            <w:tcW w:w="325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с.р.</w:t>
            </w:r>
          </w:p>
        </w:tc>
        <w:tc>
          <w:tcPr>
            <w:tcW w:w="502" w:type="pct"/>
            <w:vMerge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</w:p>
        </w:tc>
        <w:tc>
          <w:tcPr>
            <w:tcW w:w="189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л</w:t>
            </w:r>
          </w:p>
        </w:tc>
        <w:tc>
          <w:tcPr>
            <w:tcW w:w="257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п</w:t>
            </w:r>
          </w:p>
        </w:tc>
        <w:tc>
          <w:tcPr>
            <w:tcW w:w="318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лаб</w:t>
            </w:r>
          </w:p>
        </w:tc>
        <w:tc>
          <w:tcPr>
            <w:tcW w:w="301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інд</w:t>
            </w:r>
          </w:p>
        </w:tc>
        <w:tc>
          <w:tcPr>
            <w:tcW w:w="317" w:type="pct"/>
          </w:tcPr>
          <w:p w:rsidR="00EE4E32" w:rsidRPr="00B92F8F" w:rsidRDefault="00EE4E32" w:rsidP="006256C9">
            <w:pPr>
              <w:jc w:val="center"/>
              <w:rPr>
                <w:lang w:val="uk-UA"/>
              </w:rPr>
            </w:pPr>
            <w:r w:rsidRPr="00B92F8F">
              <w:rPr>
                <w:lang w:val="uk-UA"/>
              </w:rPr>
              <w:t>с.р.</w:t>
            </w:r>
          </w:p>
        </w:tc>
      </w:tr>
      <w:tr w:rsidR="00FB14E0" w:rsidRPr="00B92F8F" w:rsidTr="00FB14E0">
        <w:tc>
          <w:tcPr>
            <w:tcW w:w="1153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1</w:t>
            </w:r>
          </w:p>
        </w:tc>
        <w:tc>
          <w:tcPr>
            <w:tcW w:w="502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2</w:t>
            </w:r>
          </w:p>
        </w:tc>
        <w:tc>
          <w:tcPr>
            <w:tcW w:w="189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3</w:t>
            </w:r>
          </w:p>
        </w:tc>
        <w:tc>
          <w:tcPr>
            <w:tcW w:w="325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4</w:t>
            </w:r>
          </w:p>
        </w:tc>
        <w:tc>
          <w:tcPr>
            <w:tcW w:w="318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5</w:t>
            </w:r>
          </w:p>
        </w:tc>
        <w:tc>
          <w:tcPr>
            <w:tcW w:w="301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6</w:t>
            </w:r>
          </w:p>
        </w:tc>
        <w:tc>
          <w:tcPr>
            <w:tcW w:w="325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7</w:t>
            </w:r>
          </w:p>
        </w:tc>
        <w:tc>
          <w:tcPr>
            <w:tcW w:w="502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8</w:t>
            </w:r>
          </w:p>
        </w:tc>
        <w:tc>
          <w:tcPr>
            <w:tcW w:w="189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9</w:t>
            </w:r>
          </w:p>
        </w:tc>
        <w:tc>
          <w:tcPr>
            <w:tcW w:w="257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10</w:t>
            </w:r>
          </w:p>
        </w:tc>
        <w:tc>
          <w:tcPr>
            <w:tcW w:w="318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11</w:t>
            </w:r>
          </w:p>
        </w:tc>
        <w:tc>
          <w:tcPr>
            <w:tcW w:w="301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12</w:t>
            </w:r>
          </w:p>
        </w:tc>
        <w:tc>
          <w:tcPr>
            <w:tcW w:w="317" w:type="pct"/>
          </w:tcPr>
          <w:p w:rsidR="00EE4E32" w:rsidRPr="00B92F8F" w:rsidRDefault="00EE4E32" w:rsidP="006256C9">
            <w:pPr>
              <w:jc w:val="center"/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13</w:t>
            </w:r>
          </w:p>
        </w:tc>
      </w:tr>
      <w:tr w:rsidR="00EE4E32" w:rsidRPr="00B92F8F" w:rsidTr="006256C9">
        <w:trPr>
          <w:cantSplit/>
        </w:trPr>
        <w:tc>
          <w:tcPr>
            <w:tcW w:w="5000" w:type="pct"/>
            <w:gridSpan w:val="13"/>
          </w:tcPr>
          <w:p w:rsidR="00EE4E32" w:rsidRPr="00B92F8F" w:rsidRDefault="00EE4E32" w:rsidP="006256C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E4E32" w:rsidRPr="00B92F8F" w:rsidTr="006256C9">
        <w:trPr>
          <w:cantSplit/>
        </w:trPr>
        <w:tc>
          <w:tcPr>
            <w:tcW w:w="5000" w:type="pct"/>
            <w:gridSpan w:val="13"/>
          </w:tcPr>
          <w:p w:rsidR="00EE4E32" w:rsidRPr="00B92F8F" w:rsidRDefault="00EE4E32" w:rsidP="00E00E8A">
            <w:pPr>
              <w:jc w:val="center"/>
              <w:rPr>
                <w:lang w:val="uk-UA"/>
              </w:rPr>
            </w:pPr>
            <w:r w:rsidRPr="00B92F8F">
              <w:rPr>
                <w:b/>
                <w:bCs/>
                <w:lang w:val="uk-UA"/>
              </w:rPr>
              <w:t>БЛОК І</w:t>
            </w:r>
            <w:r w:rsidRPr="00B92F8F">
              <w:rPr>
                <w:lang w:val="uk-UA"/>
              </w:rPr>
              <w:t xml:space="preserve">. </w:t>
            </w:r>
          </w:p>
        </w:tc>
      </w:tr>
      <w:tr w:rsidR="00FB14E0" w:rsidRPr="00B92F8F" w:rsidTr="00FB14E0">
        <w:tc>
          <w:tcPr>
            <w:tcW w:w="1153" w:type="pct"/>
          </w:tcPr>
          <w:p w:rsidR="00FB14E0" w:rsidRPr="00FB14E0" w:rsidRDefault="00FB14E0" w:rsidP="00FB14E0">
            <w:pPr>
              <w:rPr>
                <w:lang w:val="de-DE"/>
              </w:rPr>
            </w:pPr>
            <w:r w:rsidRPr="00B92F8F">
              <w:rPr>
                <w:bCs/>
                <w:lang w:val="uk-UA"/>
              </w:rPr>
              <w:t xml:space="preserve">Тема 1. </w:t>
            </w:r>
            <w:r w:rsidRPr="00FB14E0">
              <w:rPr>
                <w:b/>
                <w:bCs/>
                <w:lang w:val="de-DE"/>
              </w:rPr>
              <w:t>Berufe</w:t>
            </w:r>
          </w:p>
        </w:tc>
        <w:tc>
          <w:tcPr>
            <w:tcW w:w="502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56</w:t>
            </w: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28</w:t>
            </w: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28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FB14E0">
        <w:tc>
          <w:tcPr>
            <w:tcW w:w="1153" w:type="pct"/>
          </w:tcPr>
          <w:p w:rsidR="00FB14E0" w:rsidRDefault="00FB14E0" w:rsidP="00FB14E0">
            <w:pPr>
              <w:rPr>
                <w:b/>
                <w:lang w:val="de-DE"/>
              </w:rPr>
            </w:pPr>
            <w:r w:rsidRPr="00B92F8F">
              <w:rPr>
                <w:bCs/>
                <w:lang w:val="uk-UA"/>
              </w:rPr>
              <w:t>Тема 2.</w:t>
            </w:r>
            <w:r w:rsidRPr="00EF7A1B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Hauslekt</w:t>
            </w:r>
            <w:r w:rsidRPr="00FB14E0">
              <w:rPr>
                <w:b/>
                <w:lang w:val="de-DE"/>
              </w:rPr>
              <w:t>ü</w:t>
            </w:r>
            <w:r>
              <w:rPr>
                <w:b/>
                <w:lang w:val="de-DE"/>
              </w:rPr>
              <w:t>re</w:t>
            </w:r>
            <w:r w:rsidRPr="00FB14E0"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E</w:t>
            </w:r>
            <w:r w:rsidRPr="00FB14E0">
              <w:rPr>
                <w:b/>
                <w:lang w:val="de-DE"/>
              </w:rPr>
              <w:t>.</w:t>
            </w:r>
            <w:r>
              <w:rPr>
                <w:b/>
                <w:lang w:val="de-DE"/>
              </w:rPr>
              <w:t>Kästner</w:t>
            </w:r>
            <w:proofErr w:type="spellEnd"/>
            <w:r w:rsidRPr="00FB14E0">
              <w:rPr>
                <w:b/>
                <w:lang w:val="de-DE"/>
              </w:rPr>
              <w:t xml:space="preserve"> </w:t>
            </w:r>
          </w:p>
          <w:p w:rsidR="00FB14E0" w:rsidRDefault="00FB14E0" w:rsidP="00FB14E0">
            <w:pPr>
              <w:rPr>
                <w:b/>
                <w:lang w:val="de-DE"/>
              </w:rPr>
            </w:pPr>
            <w:r w:rsidRPr="00FB14E0">
              <w:rPr>
                <w:b/>
                <w:lang w:val="de-DE"/>
              </w:rPr>
              <w:t>„</w:t>
            </w:r>
            <w:r>
              <w:rPr>
                <w:b/>
                <w:lang w:val="de-DE"/>
              </w:rPr>
              <w:t>Das</w:t>
            </w:r>
            <w:r w:rsidRPr="00FB14E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doppelte</w:t>
            </w:r>
            <w:r w:rsidRPr="00FB14E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Lottchen</w:t>
            </w:r>
            <w:r w:rsidRPr="00FB14E0">
              <w:rPr>
                <w:b/>
                <w:lang w:val="de-DE"/>
              </w:rPr>
              <w:t>“</w:t>
            </w:r>
            <w:r>
              <w:rPr>
                <w:b/>
                <w:lang w:val="de-DE"/>
              </w:rPr>
              <w:t xml:space="preserve"> </w:t>
            </w:r>
          </w:p>
          <w:p w:rsidR="00FB14E0" w:rsidRPr="00FB14E0" w:rsidRDefault="00FB14E0" w:rsidP="00FB14E0">
            <w:r>
              <w:rPr>
                <w:b/>
                <w:lang w:val="de-DE"/>
              </w:rPr>
              <w:t>Pensum</w:t>
            </w:r>
            <w:r w:rsidRPr="00FB14E0">
              <w:rPr>
                <w:b/>
              </w:rPr>
              <w:t xml:space="preserve"> 1 - 4</w:t>
            </w:r>
          </w:p>
        </w:tc>
        <w:tc>
          <w:tcPr>
            <w:tcW w:w="502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48</w:t>
            </w: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FB14E0">
        <w:tc>
          <w:tcPr>
            <w:tcW w:w="1153" w:type="pct"/>
          </w:tcPr>
          <w:p w:rsidR="00FB14E0" w:rsidRPr="00B92F8F" w:rsidRDefault="00FB14E0" w:rsidP="006256C9">
            <w:pPr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Разом за блоком 1</w:t>
            </w:r>
          </w:p>
        </w:tc>
        <w:tc>
          <w:tcPr>
            <w:tcW w:w="502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104</w:t>
            </w: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52</w:t>
            </w: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52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6256C9">
        <w:trPr>
          <w:cantSplit/>
        </w:trPr>
        <w:tc>
          <w:tcPr>
            <w:tcW w:w="5000" w:type="pct"/>
            <w:gridSpan w:val="13"/>
          </w:tcPr>
          <w:p w:rsidR="00FB14E0" w:rsidRPr="00B92F8F" w:rsidRDefault="00FB14E0" w:rsidP="00E00E8A">
            <w:pPr>
              <w:jc w:val="center"/>
              <w:rPr>
                <w:lang w:val="uk-UA"/>
              </w:rPr>
            </w:pPr>
            <w:r w:rsidRPr="00B92F8F">
              <w:rPr>
                <w:b/>
                <w:bCs/>
                <w:lang w:val="uk-UA"/>
              </w:rPr>
              <w:t xml:space="preserve">БЛОК ІІ. </w:t>
            </w:r>
          </w:p>
        </w:tc>
      </w:tr>
      <w:tr w:rsidR="00FB14E0" w:rsidRPr="00B92F8F" w:rsidTr="00FB14E0">
        <w:tc>
          <w:tcPr>
            <w:tcW w:w="1153" w:type="pct"/>
          </w:tcPr>
          <w:p w:rsidR="00FB14E0" w:rsidRPr="008F3BA5" w:rsidRDefault="00FB14E0" w:rsidP="008F3BA5">
            <w:pPr>
              <w:rPr>
                <w:lang w:val="de-DE"/>
              </w:rPr>
            </w:pPr>
            <w:r w:rsidRPr="00B92F8F">
              <w:rPr>
                <w:bCs/>
                <w:lang w:val="uk-UA"/>
              </w:rPr>
              <w:t>Тема</w:t>
            </w:r>
            <w:r w:rsidRPr="00B92F8F">
              <w:rPr>
                <w:lang w:val="uk-UA"/>
              </w:rPr>
              <w:t xml:space="preserve"> 3. </w:t>
            </w:r>
            <w:r w:rsidR="008F3BA5">
              <w:rPr>
                <w:b/>
                <w:lang w:val="de-DE"/>
              </w:rPr>
              <w:t>Gesundheit</w:t>
            </w:r>
          </w:p>
        </w:tc>
        <w:tc>
          <w:tcPr>
            <w:tcW w:w="502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56</w:t>
            </w: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28</w:t>
            </w: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28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FB14E0">
        <w:tc>
          <w:tcPr>
            <w:tcW w:w="1153" w:type="pct"/>
          </w:tcPr>
          <w:p w:rsidR="00FB14E0" w:rsidRDefault="00FB14E0" w:rsidP="00FB14E0">
            <w:pPr>
              <w:rPr>
                <w:b/>
                <w:lang w:val="de-DE"/>
              </w:rPr>
            </w:pPr>
            <w:r w:rsidRPr="00B92F8F">
              <w:rPr>
                <w:bCs/>
                <w:lang w:val="uk-UA"/>
              </w:rPr>
              <w:t xml:space="preserve">Тема </w:t>
            </w:r>
            <w:r w:rsidRPr="00EF7A1B">
              <w:rPr>
                <w:bCs/>
                <w:lang w:val="de-DE"/>
              </w:rPr>
              <w:t>4</w:t>
            </w:r>
            <w:r w:rsidRPr="00B92F8F">
              <w:rPr>
                <w:bCs/>
                <w:lang w:val="uk-UA"/>
              </w:rPr>
              <w:t>.</w:t>
            </w:r>
            <w:r w:rsidRPr="00EF7A1B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lastRenderedPageBreak/>
              <w:t>Hauslekt</w:t>
            </w:r>
            <w:r w:rsidRPr="00FB14E0">
              <w:rPr>
                <w:b/>
                <w:lang w:val="de-DE"/>
              </w:rPr>
              <w:t>ü</w:t>
            </w:r>
            <w:r>
              <w:rPr>
                <w:b/>
                <w:lang w:val="de-DE"/>
              </w:rPr>
              <w:t>re</w:t>
            </w:r>
            <w:r w:rsidRPr="00FB14E0"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E</w:t>
            </w:r>
            <w:r w:rsidRPr="00FB14E0">
              <w:rPr>
                <w:b/>
                <w:lang w:val="de-DE"/>
              </w:rPr>
              <w:t>.</w:t>
            </w:r>
            <w:r>
              <w:rPr>
                <w:b/>
                <w:lang w:val="de-DE"/>
              </w:rPr>
              <w:t>Kästner</w:t>
            </w:r>
            <w:proofErr w:type="spellEnd"/>
            <w:r w:rsidRPr="00FB14E0">
              <w:rPr>
                <w:b/>
                <w:lang w:val="de-DE"/>
              </w:rPr>
              <w:t xml:space="preserve"> </w:t>
            </w:r>
          </w:p>
          <w:p w:rsidR="00FB14E0" w:rsidRDefault="00FB14E0" w:rsidP="00FB14E0">
            <w:pPr>
              <w:rPr>
                <w:b/>
                <w:lang w:val="de-DE"/>
              </w:rPr>
            </w:pPr>
            <w:r w:rsidRPr="00FB14E0">
              <w:rPr>
                <w:b/>
                <w:lang w:val="de-DE"/>
              </w:rPr>
              <w:t>„</w:t>
            </w:r>
            <w:r>
              <w:rPr>
                <w:b/>
                <w:lang w:val="de-DE"/>
              </w:rPr>
              <w:t>Das</w:t>
            </w:r>
            <w:r w:rsidRPr="00FB14E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doppelte</w:t>
            </w:r>
            <w:r w:rsidRPr="00FB14E0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Lottchen</w:t>
            </w:r>
            <w:r w:rsidRPr="00FB14E0">
              <w:rPr>
                <w:b/>
                <w:lang w:val="de-DE"/>
              </w:rPr>
              <w:t>“</w:t>
            </w:r>
            <w:r>
              <w:rPr>
                <w:b/>
                <w:lang w:val="de-DE"/>
              </w:rPr>
              <w:t xml:space="preserve"> </w:t>
            </w:r>
          </w:p>
          <w:p w:rsidR="00FB14E0" w:rsidRPr="00B92F8F" w:rsidRDefault="00FB14E0" w:rsidP="00FB14E0">
            <w:pPr>
              <w:rPr>
                <w:bCs/>
                <w:lang w:val="uk-UA"/>
              </w:rPr>
            </w:pPr>
            <w:r>
              <w:rPr>
                <w:b/>
                <w:lang w:val="de-DE"/>
              </w:rPr>
              <w:t>Pensum 5 - 8</w:t>
            </w:r>
          </w:p>
        </w:tc>
        <w:tc>
          <w:tcPr>
            <w:tcW w:w="502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50</w:t>
            </w: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26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FB14E0">
        <w:tc>
          <w:tcPr>
            <w:tcW w:w="1153" w:type="pct"/>
          </w:tcPr>
          <w:p w:rsidR="00FB14E0" w:rsidRPr="00B92F8F" w:rsidRDefault="00FB14E0" w:rsidP="006256C9">
            <w:pPr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lastRenderedPageBreak/>
              <w:t>Разом за блоком ІІ</w:t>
            </w:r>
          </w:p>
        </w:tc>
        <w:tc>
          <w:tcPr>
            <w:tcW w:w="502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106</w:t>
            </w: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52</w:t>
            </w: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54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6256C9">
        <w:trPr>
          <w:cantSplit/>
        </w:trPr>
        <w:tc>
          <w:tcPr>
            <w:tcW w:w="5000" w:type="pct"/>
            <w:gridSpan w:val="13"/>
          </w:tcPr>
          <w:p w:rsidR="00FB14E0" w:rsidRPr="00B92F8F" w:rsidRDefault="00FB14E0" w:rsidP="006256C9">
            <w:pPr>
              <w:jc w:val="center"/>
              <w:rPr>
                <w:b/>
                <w:bCs/>
                <w:lang w:val="uk-UA"/>
              </w:rPr>
            </w:pPr>
            <w:r w:rsidRPr="00B92F8F">
              <w:rPr>
                <w:b/>
                <w:bCs/>
                <w:lang w:val="uk-UA"/>
              </w:rPr>
              <w:t>Курсова робота (за наявності)</w:t>
            </w:r>
          </w:p>
        </w:tc>
      </w:tr>
      <w:tr w:rsidR="00FB14E0" w:rsidRPr="00B92F8F" w:rsidTr="00FB14E0">
        <w:tc>
          <w:tcPr>
            <w:tcW w:w="1153" w:type="pct"/>
          </w:tcPr>
          <w:p w:rsidR="00FB14E0" w:rsidRPr="00B92F8F" w:rsidRDefault="00FB14E0" w:rsidP="006256C9">
            <w:pPr>
              <w:rPr>
                <w:lang w:val="uk-UA"/>
              </w:rPr>
            </w:pPr>
            <w:r w:rsidRPr="00B92F8F">
              <w:rPr>
                <w:bCs/>
                <w:lang w:val="uk-UA"/>
              </w:rPr>
              <w:t>Курсова робота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FB14E0">
        <w:tc>
          <w:tcPr>
            <w:tcW w:w="1153" w:type="pct"/>
          </w:tcPr>
          <w:p w:rsidR="00FB14E0" w:rsidRPr="00B92F8F" w:rsidRDefault="00FB14E0" w:rsidP="006256C9">
            <w:pPr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Разом за модулем 2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6256C9">
        <w:trPr>
          <w:cantSplit/>
        </w:trPr>
        <w:tc>
          <w:tcPr>
            <w:tcW w:w="5000" w:type="pct"/>
            <w:gridSpan w:val="13"/>
          </w:tcPr>
          <w:p w:rsidR="00FB14E0" w:rsidRPr="00B92F8F" w:rsidRDefault="00FB14E0" w:rsidP="006256C9">
            <w:pPr>
              <w:jc w:val="center"/>
              <w:rPr>
                <w:b/>
                <w:bCs/>
                <w:lang w:val="uk-UA"/>
              </w:rPr>
            </w:pPr>
            <w:r w:rsidRPr="00B92F8F">
              <w:rPr>
                <w:b/>
                <w:bCs/>
                <w:lang w:val="uk-UA"/>
              </w:rPr>
              <w:t>Навчальна практика (за наявності)</w:t>
            </w:r>
          </w:p>
        </w:tc>
      </w:tr>
      <w:tr w:rsidR="00FB14E0" w:rsidRPr="00B92F8F" w:rsidTr="00FB14E0">
        <w:tc>
          <w:tcPr>
            <w:tcW w:w="1153" w:type="pct"/>
          </w:tcPr>
          <w:p w:rsidR="00FB14E0" w:rsidRPr="00B92F8F" w:rsidRDefault="00FB14E0" w:rsidP="006256C9">
            <w:pPr>
              <w:rPr>
                <w:lang w:val="uk-UA"/>
              </w:rPr>
            </w:pPr>
            <w:r w:rsidRPr="00B92F8F">
              <w:rPr>
                <w:bCs/>
                <w:lang w:val="uk-UA"/>
              </w:rPr>
              <w:t>Тема</w:t>
            </w:r>
            <w:r w:rsidRPr="00B92F8F">
              <w:rPr>
                <w:lang w:val="uk-UA"/>
              </w:rPr>
              <w:t xml:space="preserve"> 1. </w:t>
            </w:r>
            <w:r w:rsidRPr="00B92F8F">
              <w:rPr>
                <w:b/>
                <w:lang w:val="uk-UA"/>
              </w:rPr>
              <w:t>Назва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FB14E0">
        <w:tc>
          <w:tcPr>
            <w:tcW w:w="1153" w:type="pct"/>
          </w:tcPr>
          <w:p w:rsidR="00FB14E0" w:rsidRPr="00B92F8F" w:rsidRDefault="00FB14E0" w:rsidP="006256C9">
            <w:pPr>
              <w:rPr>
                <w:lang w:val="uk-UA"/>
              </w:rPr>
            </w:pPr>
            <w:r w:rsidRPr="00B92F8F">
              <w:rPr>
                <w:bCs/>
                <w:lang w:val="uk-UA"/>
              </w:rPr>
              <w:t xml:space="preserve">Тема 2. 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FB14E0">
        <w:tc>
          <w:tcPr>
            <w:tcW w:w="1153" w:type="pct"/>
          </w:tcPr>
          <w:p w:rsidR="00FB14E0" w:rsidRPr="00B92F8F" w:rsidRDefault="00FB14E0" w:rsidP="006256C9">
            <w:pPr>
              <w:rPr>
                <w:bCs/>
                <w:lang w:val="uk-UA"/>
              </w:rPr>
            </w:pPr>
            <w:r w:rsidRPr="00B92F8F">
              <w:rPr>
                <w:bCs/>
                <w:lang w:val="uk-UA"/>
              </w:rPr>
              <w:t>Разом за модулем 3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  <w:tr w:rsidR="00FB14E0" w:rsidRPr="00B92F8F" w:rsidTr="00FB14E0">
        <w:trPr>
          <w:trHeight w:val="292"/>
        </w:trPr>
        <w:tc>
          <w:tcPr>
            <w:tcW w:w="1153" w:type="pct"/>
          </w:tcPr>
          <w:p w:rsidR="00FB14E0" w:rsidRPr="00B92F8F" w:rsidRDefault="00FB14E0" w:rsidP="006256C9">
            <w:pPr>
              <w:pStyle w:val="berschrift4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F8F">
              <w:rPr>
                <w:rFonts w:ascii="Times New Roman" w:hAnsi="Times New Roman"/>
                <w:sz w:val="24"/>
                <w:szCs w:val="24"/>
              </w:rPr>
              <w:t>Усього годин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104</w:t>
            </w: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25" w:type="pct"/>
          </w:tcPr>
          <w:p w:rsidR="00FB14E0" w:rsidRPr="00FB14E0" w:rsidRDefault="00FB14E0" w:rsidP="006256C9">
            <w:pPr>
              <w:rPr>
                <w:lang w:val="de-DE"/>
              </w:rPr>
            </w:pPr>
            <w:r>
              <w:rPr>
                <w:lang w:val="de-DE"/>
              </w:rPr>
              <w:t>106</w:t>
            </w:r>
          </w:p>
        </w:tc>
        <w:tc>
          <w:tcPr>
            <w:tcW w:w="502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189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25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8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01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  <w:tc>
          <w:tcPr>
            <w:tcW w:w="317" w:type="pct"/>
          </w:tcPr>
          <w:p w:rsidR="00FB14E0" w:rsidRPr="00B92F8F" w:rsidRDefault="00FB14E0" w:rsidP="006256C9">
            <w:pPr>
              <w:rPr>
                <w:lang w:val="uk-UA"/>
              </w:rPr>
            </w:pPr>
          </w:p>
        </w:tc>
      </w:tr>
    </w:tbl>
    <w:p w:rsidR="00EE4E32" w:rsidRPr="00B92F8F" w:rsidRDefault="00EE4E32" w:rsidP="00EE4E32">
      <w:pPr>
        <w:ind w:left="927"/>
        <w:jc w:val="both"/>
        <w:rPr>
          <w:szCs w:val="28"/>
          <w:lang w:val="uk-UA"/>
        </w:rPr>
      </w:pPr>
    </w:p>
    <w:p w:rsidR="00EE4E32" w:rsidRPr="008827C6" w:rsidRDefault="00EE4E32" w:rsidP="008827C6">
      <w:pPr>
        <w:pStyle w:val="Listenabsatz"/>
        <w:numPr>
          <w:ilvl w:val="0"/>
          <w:numId w:val="2"/>
        </w:numPr>
        <w:tabs>
          <w:tab w:val="left" w:pos="1276"/>
        </w:tabs>
        <w:rPr>
          <w:b/>
          <w:szCs w:val="28"/>
          <w:lang w:val="de-DE"/>
        </w:rPr>
      </w:pPr>
      <w:r w:rsidRPr="008827C6">
        <w:rPr>
          <w:b/>
          <w:szCs w:val="28"/>
          <w:lang w:val="uk-UA"/>
        </w:rPr>
        <w:t>Теми лекцій</w:t>
      </w:r>
    </w:p>
    <w:p w:rsidR="008827C6" w:rsidRPr="008827C6" w:rsidRDefault="008827C6" w:rsidP="008827C6">
      <w:pPr>
        <w:pStyle w:val="Listenabsatz"/>
        <w:tabs>
          <w:tab w:val="left" w:pos="1276"/>
        </w:tabs>
        <w:ind w:left="927"/>
        <w:rPr>
          <w:szCs w:val="28"/>
          <w:lang w:val="uk-UA"/>
        </w:rPr>
      </w:pPr>
      <w:r w:rsidRPr="006256C9">
        <w:rPr>
          <w:sz w:val="24"/>
          <w:szCs w:val="28"/>
          <w:lang w:val="uk-UA"/>
        </w:rPr>
        <w:t>Не передбачено</w:t>
      </w:r>
    </w:p>
    <w:p w:rsidR="00FB14E0" w:rsidRPr="008827C6" w:rsidRDefault="00FB14E0" w:rsidP="00E00E8A">
      <w:pPr>
        <w:tabs>
          <w:tab w:val="left" w:pos="0"/>
        </w:tabs>
        <w:ind w:firstLine="567"/>
        <w:rPr>
          <w:lang w:val="de-DE"/>
        </w:rPr>
      </w:pPr>
    </w:p>
    <w:p w:rsidR="00EE4E32" w:rsidRPr="003E0C4B" w:rsidRDefault="00EE4E32" w:rsidP="00EE4E32">
      <w:pPr>
        <w:pStyle w:val="Listenabsatz"/>
        <w:numPr>
          <w:ilvl w:val="0"/>
          <w:numId w:val="6"/>
        </w:numPr>
        <w:tabs>
          <w:tab w:val="left" w:pos="993"/>
          <w:tab w:val="left" w:pos="1134"/>
        </w:tabs>
        <w:rPr>
          <w:szCs w:val="28"/>
          <w:lang w:val="uk-UA"/>
        </w:rPr>
      </w:pPr>
      <w:r w:rsidRPr="003E0C4B">
        <w:rPr>
          <w:b/>
          <w:szCs w:val="28"/>
          <w:lang w:val="uk-UA"/>
        </w:rPr>
        <w:t>Теми практичних</w:t>
      </w:r>
      <w:r w:rsidR="006256C9">
        <w:rPr>
          <w:b/>
          <w:szCs w:val="28"/>
          <w:lang w:val="uk-UA"/>
        </w:rPr>
        <w:t xml:space="preserve"> </w:t>
      </w:r>
      <w:r w:rsidRPr="003E0C4B">
        <w:rPr>
          <w:b/>
          <w:szCs w:val="28"/>
          <w:lang w:val="uk-UA"/>
        </w:rPr>
        <w:t>занять</w:t>
      </w:r>
    </w:p>
    <w:p w:rsidR="00EE4E32" w:rsidRPr="003E0C4B" w:rsidRDefault="00EE4E32" w:rsidP="00EE4E32">
      <w:pPr>
        <w:ind w:left="7513" w:hanging="6946"/>
        <w:jc w:val="center"/>
        <w:rPr>
          <w:b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08"/>
        <w:gridCol w:w="1559"/>
        <w:gridCol w:w="1276"/>
      </w:tblGrid>
      <w:tr w:rsidR="00EE4E32" w:rsidRPr="003E0C4B" w:rsidTr="009D39D7">
        <w:tc>
          <w:tcPr>
            <w:tcW w:w="696" w:type="dxa"/>
          </w:tcPr>
          <w:p w:rsidR="00EE4E32" w:rsidRPr="003E0C4B" w:rsidRDefault="00EE4E32" w:rsidP="006256C9">
            <w:pPr>
              <w:ind w:left="142" w:hanging="142"/>
              <w:jc w:val="center"/>
              <w:rPr>
                <w:lang w:val="uk-UA"/>
              </w:rPr>
            </w:pPr>
            <w:r w:rsidRPr="003E0C4B">
              <w:rPr>
                <w:lang w:val="uk-UA"/>
              </w:rPr>
              <w:t>№</w:t>
            </w:r>
          </w:p>
          <w:p w:rsidR="00EE4E32" w:rsidRPr="003E0C4B" w:rsidRDefault="00EE4E32" w:rsidP="006256C9">
            <w:pPr>
              <w:ind w:left="142" w:hanging="142"/>
              <w:jc w:val="center"/>
              <w:rPr>
                <w:lang w:val="uk-UA"/>
              </w:rPr>
            </w:pPr>
            <w:r w:rsidRPr="003E0C4B">
              <w:rPr>
                <w:lang w:val="uk-UA"/>
              </w:rPr>
              <w:t>з/п</w:t>
            </w:r>
          </w:p>
        </w:tc>
        <w:tc>
          <w:tcPr>
            <w:tcW w:w="6108" w:type="dxa"/>
          </w:tcPr>
          <w:p w:rsidR="00EE4E32" w:rsidRPr="003E0C4B" w:rsidRDefault="00EE4E32" w:rsidP="006256C9">
            <w:pPr>
              <w:jc w:val="center"/>
              <w:rPr>
                <w:lang w:val="uk-UA"/>
              </w:rPr>
            </w:pPr>
            <w:r w:rsidRPr="003E0C4B">
              <w:rPr>
                <w:lang w:val="uk-UA"/>
              </w:rPr>
              <w:t>Назва теми та питання, що вивчаються</w:t>
            </w:r>
          </w:p>
        </w:tc>
        <w:tc>
          <w:tcPr>
            <w:tcW w:w="1559" w:type="dxa"/>
          </w:tcPr>
          <w:p w:rsidR="00EE4E32" w:rsidRPr="003E0C4B" w:rsidRDefault="00EE4E32" w:rsidP="006256C9">
            <w:pPr>
              <w:jc w:val="center"/>
              <w:rPr>
                <w:lang w:val="uk-UA"/>
              </w:rPr>
            </w:pPr>
            <w:r w:rsidRPr="003E0C4B">
              <w:rPr>
                <w:lang w:val="uk-UA"/>
              </w:rPr>
              <w:t>Форми контролю</w:t>
            </w:r>
          </w:p>
        </w:tc>
        <w:tc>
          <w:tcPr>
            <w:tcW w:w="1276" w:type="dxa"/>
          </w:tcPr>
          <w:p w:rsidR="00EE4E32" w:rsidRPr="003E0C4B" w:rsidRDefault="00EE4E32" w:rsidP="006256C9">
            <w:pPr>
              <w:jc w:val="center"/>
              <w:rPr>
                <w:lang w:val="uk-UA"/>
              </w:rPr>
            </w:pPr>
            <w:r w:rsidRPr="003E0C4B">
              <w:rPr>
                <w:lang w:val="uk-UA"/>
              </w:rPr>
              <w:t>Кількість</w:t>
            </w:r>
          </w:p>
          <w:p w:rsidR="00EE4E32" w:rsidRPr="003E0C4B" w:rsidRDefault="00EE4E32" w:rsidP="006256C9">
            <w:pPr>
              <w:jc w:val="center"/>
              <w:rPr>
                <w:lang w:val="uk-UA"/>
              </w:rPr>
            </w:pPr>
            <w:r w:rsidRPr="003E0C4B">
              <w:rPr>
                <w:lang w:val="uk-UA"/>
              </w:rPr>
              <w:t>годин</w:t>
            </w:r>
          </w:p>
        </w:tc>
      </w:tr>
      <w:tr w:rsidR="00EE4E32" w:rsidRPr="003E0C4B" w:rsidTr="009D39D7">
        <w:tc>
          <w:tcPr>
            <w:tcW w:w="696" w:type="dxa"/>
          </w:tcPr>
          <w:p w:rsidR="00EE4E32" w:rsidRPr="003E0C4B" w:rsidRDefault="00692DD6" w:rsidP="006256C9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6108" w:type="dxa"/>
          </w:tcPr>
          <w:p w:rsidR="008F3BA5" w:rsidRPr="003E0C4B" w:rsidRDefault="008F3BA5" w:rsidP="008F3BA5">
            <w:pPr>
              <w:shd w:val="clear" w:color="auto" w:fill="FFFFFF"/>
              <w:tabs>
                <w:tab w:val="left" w:pos="226"/>
              </w:tabs>
              <w:rPr>
                <w:kern w:val="28"/>
                <w:lang w:val="de-DE"/>
              </w:rPr>
            </w:pPr>
            <w:r w:rsidRPr="003E0C4B">
              <w:rPr>
                <w:b/>
                <w:bCs/>
                <w:i/>
                <w:iCs/>
                <w:kern w:val="28"/>
                <w:lang w:val="de-DE"/>
              </w:rPr>
              <w:t>Berufe und Berufswahl in den deutschsprach</w:t>
            </w:r>
            <w:r w:rsidR="008827C6">
              <w:rPr>
                <w:b/>
                <w:bCs/>
                <w:i/>
                <w:iCs/>
                <w:kern w:val="28"/>
                <w:lang w:val="de-DE"/>
              </w:rPr>
              <w:t>igen Ländern und in der Ukraine</w:t>
            </w:r>
          </w:p>
          <w:p w:rsidR="008F3BA5" w:rsidRPr="003E0C4B" w:rsidRDefault="008F3BA5" w:rsidP="003E0C4B">
            <w:pPr>
              <w:shd w:val="clear" w:color="auto" w:fill="FFFFFF"/>
              <w:rPr>
                <w:kern w:val="28"/>
                <w:lang w:val="de-DE"/>
              </w:rPr>
            </w:pPr>
            <w:r w:rsidRPr="003E0C4B">
              <w:rPr>
                <w:kern w:val="28"/>
                <w:lang w:val="de-DE"/>
              </w:rPr>
              <w:t>Berufsberatung und –</w:t>
            </w:r>
            <w:proofErr w:type="spellStart"/>
            <w:r w:rsidRPr="003E0C4B">
              <w:rPr>
                <w:kern w:val="28"/>
                <w:lang w:val="de-DE"/>
              </w:rPr>
              <w:t>ausbildung</w:t>
            </w:r>
            <w:proofErr w:type="spellEnd"/>
            <w:r w:rsidRPr="003E0C4B">
              <w:rPr>
                <w:kern w:val="28"/>
                <w:lang w:val="de-DE"/>
              </w:rPr>
              <w:t>; Lehrerberuf; Persönlichkeit des Lehrers; Arbeitsmarkt und Arbeitssuche; Stellenangebote; Bewerbung und Lebenslauf</w:t>
            </w:r>
            <w:r w:rsidR="003E0C4B" w:rsidRPr="003E0C4B">
              <w:rPr>
                <w:kern w:val="28"/>
                <w:lang w:val="de-DE"/>
              </w:rPr>
              <w:t xml:space="preserve">; </w:t>
            </w:r>
            <w:r w:rsidRPr="003E0C4B">
              <w:rPr>
                <w:kern w:val="28"/>
                <w:lang w:val="de-DE"/>
              </w:rPr>
              <w:t>Vorstellungsgespräch.</w:t>
            </w:r>
          </w:p>
          <w:p w:rsidR="003E0C4B" w:rsidRPr="003E0C4B" w:rsidRDefault="003E0C4B" w:rsidP="003E0C4B">
            <w:pPr>
              <w:shd w:val="clear" w:color="auto" w:fill="FFFFFF"/>
              <w:rPr>
                <w:kern w:val="28"/>
                <w:lang w:val="de-DE"/>
              </w:rPr>
            </w:pPr>
            <w:r w:rsidRPr="003E0C4B">
              <w:rPr>
                <w:i/>
                <w:kern w:val="28"/>
                <w:lang w:val="de-DE"/>
              </w:rPr>
              <w:t>Wortschatz:</w:t>
            </w:r>
            <w:r w:rsidRPr="003E0C4B">
              <w:rPr>
                <w:kern w:val="28"/>
                <w:lang w:val="de-DE"/>
              </w:rPr>
              <w:t xml:space="preserve"> Berufsbezeichnungen, Berufsbilder und Tätigkeiten, Komposita</w:t>
            </w:r>
          </w:p>
          <w:p w:rsidR="003E0C4B" w:rsidRDefault="003E0C4B" w:rsidP="003E0C4B">
            <w:pPr>
              <w:shd w:val="clear" w:color="auto" w:fill="FFFFFF"/>
              <w:rPr>
                <w:kern w:val="28"/>
                <w:lang w:val="de-DE"/>
              </w:rPr>
            </w:pPr>
            <w:r w:rsidRPr="003E0C4B">
              <w:rPr>
                <w:i/>
                <w:kern w:val="28"/>
                <w:lang w:val="de-DE"/>
              </w:rPr>
              <w:t>Grammatik:</w:t>
            </w:r>
            <w:r w:rsidRPr="003E0C4B">
              <w:rPr>
                <w:kern w:val="28"/>
                <w:lang w:val="de-DE"/>
              </w:rPr>
              <w:t xml:space="preserve"> Konjunktiv II zum Ausdruck von Möglichkeit, Empfehlung und irrealem Wunsch, Gebrauch von Konjunktiv II: Gegenwart und Vergangenheit </w:t>
            </w:r>
          </w:p>
          <w:p w:rsidR="003E0C4B" w:rsidRPr="003E0C4B" w:rsidRDefault="003E0C4B" w:rsidP="003E0C4B">
            <w:pPr>
              <w:shd w:val="clear" w:color="auto" w:fill="FFFFFF"/>
              <w:rPr>
                <w:kern w:val="28"/>
                <w:lang w:val="de-DE"/>
              </w:rPr>
            </w:pPr>
            <w:r w:rsidRPr="003E0C4B">
              <w:rPr>
                <w:i/>
                <w:kern w:val="28"/>
                <w:lang w:val="de-DE"/>
              </w:rPr>
              <w:t>Literatur:</w:t>
            </w:r>
            <w:r>
              <w:rPr>
                <w:kern w:val="28"/>
                <w:lang w:val="de-DE"/>
              </w:rPr>
              <w:t xml:space="preserve"> Erich Kästner „Das fliegende Klassenzimmer“, lyrische Gedichte</w:t>
            </w:r>
          </w:p>
          <w:p w:rsidR="00EE4E32" w:rsidRPr="003E0C4B" w:rsidRDefault="00EE4E32" w:rsidP="008F3BA5">
            <w:pPr>
              <w:shd w:val="clear" w:color="auto" w:fill="FFFFFF"/>
              <w:ind w:firstLine="708"/>
              <w:rPr>
                <w:lang w:val="de-DE"/>
              </w:rPr>
            </w:pPr>
          </w:p>
        </w:tc>
        <w:tc>
          <w:tcPr>
            <w:tcW w:w="1559" w:type="dxa"/>
          </w:tcPr>
          <w:p w:rsidR="00EE4E32" w:rsidRPr="003E0C4B" w:rsidRDefault="003E0C4B" w:rsidP="003E0C4B">
            <w:pPr>
              <w:jc w:val="center"/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EE4E32" w:rsidRPr="003E0C4B" w:rsidRDefault="00EE4E32" w:rsidP="006256C9">
            <w:pPr>
              <w:jc w:val="center"/>
              <w:rPr>
                <w:lang w:val="de-DE"/>
              </w:rPr>
            </w:pP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08" w:type="dxa"/>
            <w:vAlign w:val="center"/>
          </w:tcPr>
          <w:p w:rsidR="001D6B78" w:rsidRPr="004E7B8F" w:rsidRDefault="001D6B78" w:rsidP="0097764B">
            <w:p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b/>
                <w:lang w:val="uk-UA"/>
              </w:rPr>
              <w:t>Welt der Berufe.</w:t>
            </w:r>
          </w:p>
          <w:p w:rsidR="001D6B78" w:rsidRPr="004E7B8F" w:rsidRDefault="001D6B78" w:rsidP="001D6B78">
            <w:pPr>
              <w:numPr>
                <w:ilvl w:val="0"/>
                <w:numId w:val="18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Berufsbezogene Komposita. </w:t>
            </w:r>
          </w:p>
          <w:p w:rsidR="001D6B78" w:rsidRPr="004E7B8F" w:rsidRDefault="001D6B78" w:rsidP="001D6B78">
            <w:pPr>
              <w:numPr>
                <w:ilvl w:val="0"/>
                <w:numId w:val="18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Ein Beruf Stellt sich vor.</w:t>
            </w: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08" w:type="dxa"/>
            <w:vAlign w:val="center"/>
          </w:tcPr>
          <w:p w:rsidR="001D6B78" w:rsidRPr="004E7B8F" w:rsidRDefault="001D6B78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Männer- und Frauenberufe. </w:t>
            </w:r>
          </w:p>
          <w:p w:rsidR="001D6B78" w:rsidRPr="004E7B8F" w:rsidRDefault="001D6B78" w:rsidP="001D6B78">
            <w:pPr>
              <w:numPr>
                <w:ilvl w:val="0"/>
                <w:numId w:val="19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Männer- und Frauenberufe. </w:t>
            </w:r>
          </w:p>
          <w:p w:rsidR="001D6B78" w:rsidRPr="004E7B8F" w:rsidRDefault="001D6B78" w:rsidP="001D6B78">
            <w:pPr>
              <w:numPr>
                <w:ilvl w:val="0"/>
                <w:numId w:val="19"/>
              </w:num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lang w:val="de-DE"/>
              </w:rPr>
              <w:t>Die Gleichstellung von Männern und Frauen in der Welt.</w:t>
            </w: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3E0C4B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08" w:type="dxa"/>
            <w:vAlign w:val="center"/>
          </w:tcPr>
          <w:p w:rsidR="001D6B78" w:rsidRPr="004E7B8F" w:rsidRDefault="001D6B78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Berufsberatung. Berufswünsche. Der Konjunktiv II. </w:t>
            </w:r>
          </w:p>
          <w:p w:rsidR="001D6B78" w:rsidRPr="004E7B8F" w:rsidRDefault="001D6B78" w:rsidP="001D6B78">
            <w:pPr>
              <w:numPr>
                <w:ilvl w:val="0"/>
                <w:numId w:val="20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lastRenderedPageBreak/>
              <w:t>Konjunktiv II als Ausdrucksmittel für Möglichkeit, Empfehlung und den irrealen Wunsch.</w:t>
            </w:r>
          </w:p>
          <w:p w:rsidR="001D6B78" w:rsidRPr="004E7B8F" w:rsidRDefault="001D6B78" w:rsidP="001D6B78">
            <w:pPr>
              <w:numPr>
                <w:ilvl w:val="0"/>
                <w:numId w:val="20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Gebrauch des Konjunktivs II Gegenwart. </w:t>
            </w:r>
          </w:p>
          <w:p w:rsidR="001D6B78" w:rsidRPr="004E7B8F" w:rsidRDefault="001D6B78" w:rsidP="001D6B78">
            <w:pPr>
              <w:numPr>
                <w:ilvl w:val="0"/>
                <w:numId w:val="20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Konjunktiv in der Umschreibung mit </w:t>
            </w:r>
            <w:proofErr w:type="spellStart"/>
            <w:r w:rsidRPr="00BC1433">
              <w:rPr>
                <w:rFonts w:eastAsia="Calibri"/>
                <w:i/>
                <w:lang w:val="de-DE"/>
              </w:rPr>
              <w:t>würde</w:t>
            </w:r>
            <w:proofErr w:type="spellEnd"/>
            <w:r w:rsidRPr="004E7B8F">
              <w:rPr>
                <w:rFonts w:eastAsia="Calibri"/>
                <w:lang w:val="de-DE"/>
              </w:rPr>
              <w:t xml:space="preserve">. </w:t>
            </w:r>
          </w:p>
          <w:p w:rsidR="001D6B78" w:rsidRPr="004E7B8F" w:rsidRDefault="001D6B78" w:rsidP="001D6B78">
            <w:pPr>
              <w:numPr>
                <w:ilvl w:val="0"/>
                <w:numId w:val="20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Der Konjunktiv II als Ausdruck irrealer Wünsche. </w:t>
            </w:r>
          </w:p>
          <w:p w:rsidR="001D6B78" w:rsidRPr="004E7B8F" w:rsidRDefault="001D6B78" w:rsidP="001D6B78">
            <w:pPr>
              <w:numPr>
                <w:ilvl w:val="0"/>
                <w:numId w:val="20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Einige Funktionen des Konjunktivs.</w:t>
            </w: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lastRenderedPageBreak/>
              <w:t xml:space="preserve">усне </w:t>
            </w:r>
            <w:r w:rsidRPr="003E0C4B">
              <w:rPr>
                <w:szCs w:val="28"/>
                <w:lang w:val="uk-UA"/>
              </w:rPr>
              <w:lastRenderedPageBreak/>
              <w:t>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6108" w:type="dxa"/>
            <w:vAlign w:val="center"/>
          </w:tcPr>
          <w:p w:rsidR="001D6B78" w:rsidRPr="004E7B8F" w:rsidRDefault="001D6B78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bCs/>
                <w:lang w:val="de-DE"/>
              </w:rPr>
            </w:pPr>
            <w:r w:rsidRPr="004E7B8F">
              <w:rPr>
                <w:rFonts w:eastAsia="Calibri"/>
                <w:b/>
                <w:bCs/>
                <w:lang w:val="de-DE"/>
              </w:rPr>
              <w:t xml:space="preserve">Hören II. </w:t>
            </w:r>
          </w:p>
          <w:p w:rsidR="001D6B78" w:rsidRPr="004E7B8F" w:rsidRDefault="001D6B78" w:rsidP="001D6B78">
            <w:pPr>
              <w:numPr>
                <w:ilvl w:val="0"/>
                <w:numId w:val="21"/>
              </w:numPr>
              <w:tabs>
                <w:tab w:val="left" w:pos="8505"/>
              </w:tabs>
              <w:jc w:val="both"/>
              <w:rPr>
                <w:rFonts w:eastAsia="Calibri"/>
                <w:bCs/>
                <w:lang w:val="de-DE"/>
              </w:rPr>
            </w:pPr>
            <w:proofErr w:type="spellStart"/>
            <w:r w:rsidRPr="004E7B8F">
              <w:rPr>
                <w:rFonts w:eastAsia="Calibri"/>
                <w:bCs/>
                <w:lang w:val="de-DE"/>
              </w:rPr>
              <w:t>Faszinstion</w:t>
            </w:r>
            <w:proofErr w:type="spellEnd"/>
            <w:r w:rsidRPr="004E7B8F">
              <w:rPr>
                <w:rFonts w:eastAsia="Calibri"/>
                <w:bCs/>
                <w:lang w:val="de-DE"/>
              </w:rPr>
              <w:t xml:space="preserve"> Sprache. </w:t>
            </w:r>
          </w:p>
          <w:p w:rsidR="001D6B78" w:rsidRPr="004E7B8F" w:rsidRDefault="001D6B78" w:rsidP="001D6B78">
            <w:pPr>
              <w:numPr>
                <w:ilvl w:val="0"/>
                <w:numId w:val="21"/>
              </w:num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Cs/>
                <w:lang w:val="de-DE"/>
              </w:rPr>
              <w:t>Der Konjunktiv II als Mittel zum Ausdruck von Irrealität in der Vergangenheit.</w:t>
            </w: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3E0C4B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08" w:type="dxa"/>
            <w:vAlign w:val="center"/>
          </w:tcPr>
          <w:p w:rsidR="001D6B78" w:rsidRPr="004E7B8F" w:rsidRDefault="001D6B78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bCs/>
                <w:lang w:val="de-DE"/>
              </w:rPr>
            </w:pPr>
            <w:r w:rsidRPr="004E7B8F">
              <w:rPr>
                <w:rFonts w:eastAsia="Calibri"/>
                <w:b/>
                <w:bCs/>
                <w:lang w:val="de-DE"/>
              </w:rPr>
              <w:t>E. Kästner. Das fliegende Klassenzimmer.</w:t>
            </w:r>
          </w:p>
          <w:p w:rsidR="001D6B78" w:rsidRPr="004E7B8F" w:rsidRDefault="001D6B78" w:rsidP="001D6B78">
            <w:pPr>
              <w:numPr>
                <w:ilvl w:val="0"/>
                <w:numId w:val="22"/>
              </w:numPr>
              <w:tabs>
                <w:tab w:val="left" w:pos="8505"/>
              </w:tabs>
              <w:jc w:val="both"/>
              <w:rPr>
                <w:rFonts w:eastAsia="Calibri"/>
                <w:bCs/>
                <w:lang w:val="de-DE"/>
              </w:rPr>
            </w:pPr>
            <w:r w:rsidRPr="004E7B8F">
              <w:rPr>
                <w:rFonts w:eastAsia="Calibri"/>
                <w:bCs/>
                <w:lang w:val="de-DE"/>
              </w:rPr>
              <w:t xml:space="preserve">Das Gespräch mit dem Hauslehrer. </w:t>
            </w:r>
          </w:p>
          <w:p w:rsidR="001D6B78" w:rsidRPr="004E7B8F" w:rsidRDefault="001D6B78" w:rsidP="001D6B78">
            <w:pPr>
              <w:numPr>
                <w:ilvl w:val="0"/>
                <w:numId w:val="22"/>
              </w:numPr>
              <w:tabs>
                <w:tab w:val="left" w:pos="8505"/>
              </w:tabs>
              <w:jc w:val="both"/>
              <w:rPr>
                <w:rFonts w:eastAsia="Calibri"/>
                <w:bCs/>
                <w:lang w:val="de-DE"/>
              </w:rPr>
            </w:pPr>
            <w:r w:rsidRPr="004E7B8F">
              <w:rPr>
                <w:rFonts w:eastAsia="Calibri"/>
                <w:bCs/>
                <w:lang w:val="de-DE"/>
              </w:rPr>
              <w:t xml:space="preserve">Die Geschichte von Doktor </w:t>
            </w:r>
            <w:proofErr w:type="spellStart"/>
            <w:r w:rsidRPr="004E7B8F">
              <w:rPr>
                <w:rFonts w:eastAsia="Calibri"/>
                <w:bCs/>
                <w:lang w:val="de-DE"/>
              </w:rPr>
              <w:t>Bökh</w:t>
            </w:r>
            <w:proofErr w:type="spellEnd"/>
            <w:r w:rsidRPr="004E7B8F">
              <w:rPr>
                <w:rFonts w:eastAsia="Calibri"/>
                <w:bCs/>
                <w:lang w:val="de-DE"/>
              </w:rPr>
              <w:t xml:space="preserve">. </w:t>
            </w:r>
          </w:p>
          <w:p w:rsidR="001D6B78" w:rsidRPr="004E7B8F" w:rsidRDefault="001D6B78" w:rsidP="001D6B78">
            <w:pPr>
              <w:numPr>
                <w:ilvl w:val="0"/>
                <w:numId w:val="22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bCs/>
                <w:lang w:val="de-DE"/>
              </w:rPr>
              <w:t>Die Lehrerpersönlichkeit.</w:t>
            </w: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3E0C4B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08" w:type="dxa"/>
            <w:vAlign w:val="center"/>
          </w:tcPr>
          <w:p w:rsidR="001D6B78" w:rsidRPr="004E7B8F" w:rsidRDefault="001D6B78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Arbeitssuche. </w:t>
            </w:r>
          </w:p>
          <w:p w:rsidR="001D6B78" w:rsidRPr="004E7B8F" w:rsidRDefault="001D6B78" w:rsidP="001D6B78">
            <w:pPr>
              <w:numPr>
                <w:ilvl w:val="0"/>
                <w:numId w:val="23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Die Anzeige als Informationsquelle. </w:t>
            </w:r>
          </w:p>
          <w:p w:rsidR="001D6B78" w:rsidRPr="004E7B8F" w:rsidRDefault="001D6B78" w:rsidP="001D6B78">
            <w:pPr>
              <w:numPr>
                <w:ilvl w:val="0"/>
                <w:numId w:val="23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proofErr w:type="spellStart"/>
            <w:r w:rsidRPr="004E7B8F">
              <w:rPr>
                <w:rFonts w:eastAsia="Calibri"/>
                <w:lang w:val="de-DE"/>
              </w:rPr>
              <w:t>Bewerbungsunterlsgen</w:t>
            </w:r>
            <w:proofErr w:type="spellEnd"/>
            <w:r w:rsidRPr="004E7B8F">
              <w:rPr>
                <w:rFonts w:eastAsia="Calibri"/>
                <w:lang w:val="de-DE"/>
              </w:rPr>
              <w:t xml:space="preserve">. </w:t>
            </w:r>
          </w:p>
          <w:p w:rsidR="001D6B78" w:rsidRPr="004E7B8F" w:rsidRDefault="001D6B78" w:rsidP="001D6B78">
            <w:pPr>
              <w:numPr>
                <w:ilvl w:val="0"/>
                <w:numId w:val="23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Die Bewerbung. </w:t>
            </w:r>
          </w:p>
          <w:p w:rsidR="001D6B78" w:rsidRPr="004E7B8F" w:rsidRDefault="001D6B78" w:rsidP="001D6B78">
            <w:pPr>
              <w:numPr>
                <w:ilvl w:val="0"/>
                <w:numId w:val="23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Der Lebenslauf</w:t>
            </w: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3E0C4B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08" w:type="dxa"/>
            <w:vAlign w:val="center"/>
          </w:tcPr>
          <w:p w:rsidR="001D6B78" w:rsidRPr="004E7B8F" w:rsidRDefault="001D6B78" w:rsidP="0097764B">
            <w:p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Das Vorstellungsgespräch. </w:t>
            </w:r>
          </w:p>
          <w:p w:rsidR="001D6B78" w:rsidRPr="004E7B8F" w:rsidRDefault="001D6B78" w:rsidP="001D6B78">
            <w:pPr>
              <w:numPr>
                <w:ilvl w:val="0"/>
                <w:numId w:val="24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Arbeitsbedingungen. </w:t>
            </w:r>
          </w:p>
          <w:p w:rsidR="001D6B78" w:rsidRPr="004E7B8F" w:rsidRDefault="001D6B78" w:rsidP="001D6B78">
            <w:pPr>
              <w:numPr>
                <w:ilvl w:val="0"/>
                <w:numId w:val="24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Erfolg im Beruf.</w:t>
            </w: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108" w:type="dxa"/>
          </w:tcPr>
          <w:p w:rsidR="001D6B78" w:rsidRPr="001D6B78" w:rsidRDefault="001D6B78" w:rsidP="001D6B78">
            <w:pPr>
              <w:rPr>
                <w:b/>
                <w:lang w:val="de-DE"/>
              </w:rPr>
            </w:pPr>
            <w:r w:rsidRPr="001D6B78">
              <w:rPr>
                <w:b/>
                <w:lang w:val="de-DE"/>
              </w:rPr>
              <w:t xml:space="preserve">Hauslektüre </w:t>
            </w:r>
          </w:p>
          <w:p w:rsidR="001D6B78" w:rsidRDefault="001D6B78" w:rsidP="001D6B78">
            <w:pPr>
              <w:rPr>
                <w:b/>
                <w:i/>
                <w:lang w:val="uk-UA"/>
              </w:rPr>
            </w:pPr>
            <w:proofErr w:type="spellStart"/>
            <w:r w:rsidRPr="001D6B78">
              <w:rPr>
                <w:b/>
                <w:lang w:val="de-DE"/>
              </w:rPr>
              <w:t>E.Kästner</w:t>
            </w:r>
            <w:proofErr w:type="spellEnd"/>
            <w:r w:rsidRPr="001D6B78">
              <w:rPr>
                <w:b/>
                <w:lang w:val="de-DE"/>
              </w:rPr>
              <w:t xml:space="preserve">  „Das doppelte Lottchen“</w:t>
            </w:r>
            <w:r w:rsidRPr="001D6B78">
              <w:rPr>
                <w:b/>
                <w:i/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  <w:r w:rsidRPr="001D6B78">
              <w:rPr>
                <w:lang w:val="de-DE"/>
              </w:rPr>
              <w:t xml:space="preserve">Kapitel 1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6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6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6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6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6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6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6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6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6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1D6B78" w:rsidRPr="001D6B78" w:rsidRDefault="001D6B78" w:rsidP="008F3BA5">
            <w:pPr>
              <w:shd w:val="clear" w:color="auto" w:fill="FFFFFF"/>
              <w:tabs>
                <w:tab w:val="left" w:pos="226"/>
              </w:tabs>
              <w:rPr>
                <w:b/>
                <w:bCs/>
                <w:i/>
                <w:iCs/>
                <w:kern w:val="28"/>
                <w:lang w:val="uk-UA"/>
              </w:rPr>
            </w:pP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08" w:type="dxa"/>
          </w:tcPr>
          <w:p w:rsidR="001D6B78" w:rsidRPr="001D6B78" w:rsidRDefault="001D6B78" w:rsidP="001D6B78">
            <w:pPr>
              <w:rPr>
                <w:b/>
                <w:lang w:val="de-DE"/>
              </w:rPr>
            </w:pPr>
            <w:r w:rsidRPr="001D6B78">
              <w:rPr>
                <w:b/>
                <w:lang w:val="de-DE"/>
              </w:rPr>
              <w:t xml:space="preserve">Hauslektüre </w:t>
            </w:r>
          </w:p>
          <w:p w:rsidR="001D6B78" w:rsidRDefault="001D6B78" w:rsidP="001D6B78">
            <w:pPr>
              <w:rPr>
                <w:b/>
                <w:i/>
                <w:lang w:val="uk-UA"/>
              </w:rPr>
            </w:pPr>
            <w:proofErr w:type="spellStart"/>
            <w:r w:rsidRPr="001D6B78">
              <w:rPr>
                <w:b/>
                <w:lang w:val="de-DE"/>
              </w:rPr>
              <w:t>E.Kästner</w:t>
            </w:r>
            <w:proofErr w:type="spellEnd"/>
            <w:r w:rsidRPr="001D6B78">
              <w:rPr>
                <w:b/>
                <w:lang w:val="de-DE"/>
              </w:rPr>
              <w:t xml:space="preserve">  „Das doppelte Lottchen“</w:t>
            </w:r>
            <w:r w:rsidRPr="001D6B78">
              <w:rPr>
                <w:b/>
                <w:i/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  <w:r>
              <w:rPr>
                <w:lang w:val="de-DE"/>
              </w:rPr>
              <w:t xml:space="preserve">Kapitel </w:t>
            </w:r>
            <w:r>
              <w:rPr>
                <w:lang w:val="uk-UA"/>
              </w:rPr>
              <w:t>2</w:t>
            </w:r>
            <w:r w:rsidRPr="001D6B78">
              <w:rPr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7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1D6B78" w:rsidRPr="003E0C4B" w:rsidRDefault="001D6B78" w:rsidP="008F3BA5">
            <w:pPr>
              <w:shd w:val="clear" w:color="auto" w:fill="FFFFFF"/>
              <w:tabs>
                <w:tab w:val="left" w:pos="226"/>
              </w:tabs>
              <w:rPr>
                <w:b/>
                <w:bCs/>
                <w:i/>
                <w:iCs/>
                <w:kern w:val="28"/>
                <w:lang w:val="de-DE"/>
              </w:rPr>
            </w:pP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lastRenderedPageBreak/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6108" w:type="dxa"/>
          </w:tcPr>
          <w:p w:rsidR="001D6B78" w:rsidRPr="001D6B78" w:rsidRDefault="001D6B78" w:rsidP="001D6B78">
            <w:pPr>
              <w:rPr>
                <w:b/>
                <w:lang w:val="de-DE"/>
              </w:rPr>
            </w:pPr>
            <w:r w:rsidRPr="001D6B78">
              <w:rPr>
                <w:b/>
                <w:lang w:val="de-DE"/>
              </w:rPr>
              <w:t xml:space="preserve">Hauslektüre </w:t>
            </w:r>
          </w:p>
          <w:p w:rsidR="001D6B78" w:rsidRDefault="001D6B78" w:rsidP="001D6B78">
            <w:pPr>
              <w:rPr>
                <w:b/>
                <w:i/>
                <w:lang w:val="uk-UA"/>
              </w:rPr>
            </w:pPr>
            <w:proofErr w:type="spellStart"/>
            <w:r w:rsidRPr="001D6B78">
              <w:rPr>
                <w:b/>
                <w:lang w:val="de-DE"/>
              </w:rPr>
              <w:t>E.Kästner</w:t>
            </w:r>
            <w:proofErr w:type="spellEnd"/>
            <w:r w:rsidRPr="001D6B78">
              <w:rPr>
                <w:b/>
                <w:lang w:val="de-DE"/>
              </w:rPr>
              <w:t xml:space="preserve">  „Das doppelte Lottchen“</w:t>
            </w:r>
            <w:r w:rsidRPr="001D6B78">
              <w:rPr>
                <w:b/>
                <w:i/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  <w:r>
              <w:rPr>
                <w:lang w:val="de-DE"/>
              </w:rPr>
              <w:t xml:space="preserve">Kapitel </w:t>
            </w:r>
            <w:r>
              <w:rPr>
                <w:lang w:val="uk-UA"/>
              </w:rPr>
              <w:t>3</w:t>
            </w:r>
            <w:r w:rsidRPr="001D6B78">
              <w:rPr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8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1D6B78" w:rsidRPr="001D6B78" w:rsidRDefault="001D6B78" w:rsidP="001D6B78">
            <w:pPr>
              <w:rPr>
                <w:b/>
                <w:lang w:val="de-DE"/>
              </w:rPr>
            </w:pP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108" w:type="dxa"/>
          </w:tcPr>
          <w:p w:rsidR="001D6B78" w:rsidRPr="001D6B78" w:rsidRDefault="001D6B78" w:rsidP="001D6B78">
            <w:pPr>
              <w:rPr>
                <w:b/>
                <w:lang w:val="de-DE"/>
              </w:rPr>
            </w:pPr>
            <w:r w:rsidRPr="001D6B78">
              <w:rPr>
                <w:b/>
                <w:lang w:val="de-DE"/>
              </w:rPr>
              <w:t xml:space="preserve">Hauslektüre </w:t>
            </w:r>
          </w:p>
          <w:p w:rsidR="001D6B78" w:rsidRDefault="001D6B78" w:rsidP="001D6B78">
            <w:pPr>
              <w:rPr>
                <w:b/>
                <w:i/>
                <w:lang w:val="uk-UA"/>
              </w:rPr>
            </w:pPr>
            <w:proofErr w:type="spellStart"/>
            <w:r w:rsidRPr="001D6B78">
              <w:rPr>
                <w:b/>
                <w:lang w:val="de-DE"/>
              </w:rPr>
              <w:t>E.Kästner</w:t>
            </w:r>
            <w:proofErr w:type="spellEnd"/>
            <w:r w:rsidRPr="001D6B78">
              <w:rPr>
                <w:b/>
                <w:lang w:val="de-DE"/>
              </w:rPr>
              <w:t xml:space="preserve">  „Das doppelte Lottchen“</w:t>
            </w:r>
            <w:r w:rsidRPr="001D6B78">
              <w:rPr>
                <w:b/>
                <w:i/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  <w:r>
              <w:rPr>
                <w:lang w:val="de-DE"/>
              </w:rPr>
              <w:t xml:space="preserve">Kapitel </w:t>
            </w:r>
            <w:r>
              <w:rPr>
                <w:lang w:val="uk-UA"/>
              </w:rPr>
              <w:t>4</w:t>
            </w:r>
            <w:r w:rsidRPr="001D6B78">
              <w:rPr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29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1D6B78" w:rsidRPr="001D6B78" w:rsidRDefault="001D6B78" w:rsidP="001D6B78">
            <w:pPr>
              <w:rPr>
                <w:b/>
                <w:lang w:val="de-DE"/>
              </w:rPr>
            </w:pP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108" w:type="dxa"/>
          </w:tcPr>
          <w:p w:rsidR="001D6B78" w:rsidRPr="001D6B78" w:rsidRDefault="001D6B78" w:rsidP="001D6B78">
            <w:pPr>
              <w:rPr>
                <w:b/>
                <w:lang w:val="de-DE"/>
              </w:rPr>
            </w:pPr>
            <w:r w:rsidRPr="001D6B78">
              <w:rPr>
                <w:b/>
                <w:lang w:val="de-DE"/>
              </w:rPr>
              <w:t xml:space="preserve">Hauslektüre </w:t>
            </w:r>
          </w:p>
          <w:p w:rsidR="001D6B78" w:rsidRDefault="001D6B78" w:rsidP="001D6B78">
            <w:pPr>
              <w:rPr>
                <w:b/>
                <w:i/>
                <w:lang w:val="uk-UA"/>
              </w:rPr>
            </w:pPr>
            <w:proofErr w:type="spellStart"/>
            <w:r w:rsidRPr="001D6B78">
              <w:rPr>
                <w:b/>
                <w:lang w:val="de-DE"/>
              </w:rPr>
              <w:t>E.Kästner</w:t>
            </w:r>
            <w:proofErr w:type="spellEnd"/>
            <w:r w:rsidRPr="001D6B78">
              <w:rPr>
                <w:b/>
                <w:lang w:val="de-DE"/>
              </w:rPr>
              <w:t xml:space="preserve">  „Das doppelte Lottchen“</w:t>
            </w:r>
            <w:r w:rsidRPr="001D6B78">
              <w:rPr>
                <w:b/>
                <w:i/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  <w:r>
              <w:rPr>
                <w:lang w:val="de-DE"/>
              </w:rPr>
              <w:t xml:space="preserve">Kapitel </w:t>
            </w:r>
            <w:r>
              <w:rPr>
                <w:lang w:val="uk-UA"/>
              </w:rPr>
              <w:t>5</w:t>
            </w:r>
            <w:r w:rsidRPr="001D6B78">
              <w:rPr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0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1D6B78" w:rsidRPr="001D6B78" w:rsidRDefault="001D6B78" w:rsidP="001D6B78">
            <w:pPr>
              <w:rPr>
                <w:b/>
                <w:lang w:val="de-DE"/>
              </w:rPr>
            </w:pP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108" w:type="dxa"/>
          </w:tcPr>
          <w:p w:rsidR="001D6B78" w:rsidRPr="001D6B78" w:rsidRDefault="001D6B78" w:rsidP="001D6B78">
            <w:pPr>
              <w:rPr>
                <w:b/>
                <w:lang w:val="de-DE"/>
              </w:rPr>
            </w:pPr>
            <w:r w:rsidRPr="001D6B78">
              <w:rPr>
                <w:b/>
                <w:lang w:val="de-DE"/>
              </w:rPr>
              <w:t xml:space="preserve">Hauslektüre </w:t>
            </w:r>
          </w:p>
          <w:p w:rsidR="001D6B78" w:rsidRDefault="001D6B78" w:rsidP="001D6B78">
            <w:pPr>
              <w:rPr>
                <w:b/>
                <w:i/>
                <w:lang w:val="uk-UA"/>
              </w:rPr>
            </w:pPr>
            <w:proofErr w:type="spellStart"/>
            <w:r w:rsidRPr="001D6B78">
              <w:rPr>
                <w:b/>
                <w:lang w:val="de-DE"/>
              </w:rPr>
              <w:t>E.Kästner</w:t>
            </w:r>
            <w:proofErr w:type="spellEnd"/>
            <w:r w:rsidRPr="001D6B78">
              <w:rPr>
                <w:b/>
                <w:lang w:val="de-DE"/>
              </w:rPr>
              <w:t xml:space="preserve">  „Das doppelte Lottchen“</w:t>
            </w:r>
            <w:r w:rsidRPr="001D6B78">
              <w:rPr>
                <w:b/>
                <w:i/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  <w:r>
              <w:rPr>
                <w:lang w:val="de-DE"/>
              </w:rPr>
              <w:t xml:space="preserve">Kapitel </w:t>
            </w:r>
            <w:r>
              <w:rPr>
                <w:lang w:val="uk-UA"/>
              </w:rPr>
              <w:t>6</w:t>
            </w:r>
            <w:r w:rsidRPr="001D6B78">
              <w:rPr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1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lastRenderedPageBreak/>
              <w:t xml:space="preserve">Textzusammenfassung  </w:t>
            </w:r>
          </w:p>
          <w:p w:rsidR="001D6B78" w:rsidRPr="001D6B78" w:rsidRDefault="001D6B78" w:rsidP="001D6B78">
            <w:pPr>
              <w:rPr>
                <w:b/>
                <w:lang w:val="de-DE"/>
              </w:rPr>
            </w:pP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lastRenderedPageBreak/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1D6B78" w:rsidRPr="001D6B78" w:rsidTr="009D39D7">
        <w:tc>
          <w:tcPr>
            <w:tcW w:w="696" w:type="dxa"/>
          </w:tcPr>
          <w:p w:rsidR="001D6B78" w:rsidRPr="003E0C4B" w:rsidRDefault="001D6B78" w:rsidP="006256C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6108" w:type="dxa"/>
          </w:tcPr>
          <w:p w:rsidR="001D6B78" w:rsidRPr="001D6B78" w:rsidRDefault="001D6B78" w:rsidP="001D6B78">
            <w:pPr>
              <w:rPr>
                <w:b/>
                <w:lang w:val="de-DE"/>
              </w:rPr>
            </w:pPr>
            <w:r w:rsidRPr="001D6B78">
              <w:rPr>
                <w:b/>
                <w:lang w:val="de-DE"/>
              </w:rPr>
              <w:t xml:space="preserve">Hauslektüre </w:t>
            </w:r>
          </w:p>
          <w:p w:rsidR="001D6B78" w:rsidRDefault="001D6B78" w:rsidP="001D6B78">
            <w:pPr>
              <w:rPr>
                <w:b/>
                <w:i/>
                <w:lang w:val="uk-UA"/>
              </w:rPr>
            </w:pPr>
            <w:proofErr w:type="spellStart"/>
            <w:r w:rsidRPr="001D6B78">
              <w:rPr>
                <w:b/>
                <w:lang w:val="de-DE"/>
              </w:rPr>
              <w:t>E.Kästner</w:t>
            </w:r>
            <w:proofErr w:type="spellEnd"/>
            <w:r w:rsidRPr="001D6B78">
              <w:rPr>
                <w:b/>
                <w:lang w:val="de-DE"/>
              </w:rPr>
              <w:t xml:space="preserve">  „Das doppelte Lottchen“</w:t>
            </w:r>
            <w:r w:rsidRPr="001D6B78">
              <w:rPr>
                <w:b/>
                <w:i/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rPr>
                <w:lang w:val="uk-UA"/>
              </w:rPr>
            </w:pPr>
            <w:r>
              <w:rPr>
                <w:lang w:val="de-DE"/>
              </w:rPr>
              <w:t xml:space="preserve">Kapitel </w:t>
            </w:r>
            <w:r>
              <w:rPr>
                <w:lang w:val="uk-UA"/>
              </w:rPr>
              <w:t>7</w:t>
            </w:r>
            <w:r w:rsidRPr="001D6B78">
              <w:rPr>
                <w:lang w:val="de-DE"/>
              </w:rPr>
              <w:t xml:space="preserve">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2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2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2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2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2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2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2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2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1D6B78" w:rsidRPr="001D6B78" w:rsidRDefault="001D6B78" w:rsidP="001D6B78">
            <w:pPr>
              <w:pStyle w:val="Listenabsatz"/>
              <w:numPr>
                <w:ilvl w:val="0"/>
                <w:numId w:val="32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1D6B78" w:rsidRPr="001D6B78" w:rsidRDefault="001D6B78" w:rsidP="001D6B78">
            <w:pPr>
              <w:rPr>
                <w:b/>
                <w:lang w:val="de-DE"/>
              </w:rPr>
            </w:pPr>
          </w:p>
        </w:tc>
        <w:tc>
          <w:tcPr>
            <w:tcW w:w="1559" w:type="dxa"/>
          </w:tcPr>
          <w:p w:rsidR="001D6B78" w:rsidRPr="003E0C4B" w:rsidRDefault="001D6B78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1D6B78" w:rsidRPr="001D6B78" w:rsidRDefault="001D6B78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2DD6" w:rsidRPr="00692DD6" w:rsidTr="009D39D7">
        <w:tc>
          <w:tcPr>
            <w:tcW w:w="696" w:type="dxa"/>
          </w:tcPr>
          <w:p w:rsidR="00692DD6" w:rsidRPr="003E0C4B" w:rsidRDefault="00692DD6" w:rsidP="006256C9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6108" w:type="dxa"/>
          </w:tcPr>
          <w:p w:rsidR="00692DD6" w:rsidRPr="003E0C4B" w:rsidRDefault="00692DD6" w:rsidP="0097764B">
            <w:pPr>
              <w:shd w:val="clear" w:color="auto" w:fill="FFFFFF"/>
              <w:tabs>
                <w:tab w:val="left" w:pos="226"/>
              </w:tabs>
              <w:rPr>
                <w:kern w:val="28"/>
                <w:lang w:val="de-DE"/>
              </w:rPr>
            </w:pPr>
            <w:r>
              <w:rPr>
                <w:b/>
                <w:bCs/>
                <w:i/>
                <w:iCs/>
                <w:kern w:val="28"/>
                <w:lang w:val="de-DE"/>
              </w:rPr>
              <w:t>Gesundheit</w:t>
            </w:r>
          </w:p>
          <w:p w:rsidR="00692DD6" w:rsidRDefault="00692DD6" w:rsidP="0097764B">
            <w:pPr>
              <w:shd w:val="clear" w:color="auto" w:fill="FFFFFF"/>
              <w:rPr>
                <w:kern w:val="28"/>
                <w:lang w:val="de-DE"/>
              </w:rPr>
            </w:pPr>
            <w:r w:rsidRPr="003E0C4B">
              <w:rPr>
                <w:kern w:val="28"/>
                <w:lang w:val="de-DE"/>
              </w:rPr>
              <w:t>Gesundheitswesen in den deutschsprachigen Ländern und in der Ukraine; Ges</w:t>
            </w:r>
            <w:r>
              <w:rPr>
                <w:kern w:val="28"/>
                <w:lang w:val="de-DE"/>
              </w:rPr>
              <w:t>undheitsprobleme; gesundes Leben; Ratschläge und Empfehlungen; gesundheitsbewusstes und gesundheitsschädliches Verhalten; Behandlungsmethoden; Krankenversicherung</w:t>
            </w:r>
          </w:p>
          <w:p w:rsidR="00692DD6" w:rsidRDefault="00692DD6" w:rsidP="0097764B">
            <w:pPr>
              <w:shd w:val="clear" w:color="auto" w:fill="FFFFFF"/>
              <w:rPr>
                <w:kern w:val="28"/>
                <w:lang w:val="de-DE"/>
              </w:rPr>
            </w:pPr>
            <w:r w:rsidRPr="00EF7A1B">
              <w:rPr>
                <w:i/>
                <w:kern w:val="28"/>
                <w:lang w:val="de-DE"/>
              </w:rPr>
              <w:t>Wortschatz:</w:t>
            </w:r>
            <w:r>
              <w:rPr>
                <w:kern w:val="28"/>
                <w:lang w:val="de-DE"/>
              </w:rPr>
              <w:t xml:space="preserve"> Körperteile und Organe; Krankheiten und Symptome; Arzneien; Fachärzte; Anweisungen; Rezepte</w:t>
            </w:r>
          </w:p>
          <w:p w:rsidR="00692DD6" w:rsidRDefault="00692DD6" w:rsidP="0097764B">
            <w:pPr>
              <w:rPr>
                <w:kern w:val="28"/>
                <w:lang w:val="de-DE"/>
              </w:rPr>
            </w:pPr>
            <w:r w:rsidRPr="00EF7A1B">
              <w:rPr>
                <w:i/>
                <w:kern w:val="28"/>
                <w:lang w:val="de-DE"/>
              </w:rPr>
              <w:t xml:space="preserve">Grammatik: </w:t>
            </w:r>
            <w:r>
              <w:rPr>
                <w:kern w:val="28"/>
                <w:lang w:val="de-DE"/>
              </w:rPr>
              <w:t>Partizip I im attributiven Gebrauch; Gerundiv (Partizip I + zu); Konjunktiv I: Bildung aller Formen; Konjunktiv II in irrealen Komparativsätzen</w:t>
            </w:r>
          </w:p>
          <w:p w:rsidR="00692DD6" w:rsidRPr="00EF7A1B" w:rsidRDefault="00692DD6" w:rsidP="0097764B">
            <w:pPr>
              <w:rPr>
                <w:lang w:val="de-DE"/>
              </w:rPr>
            </w:pPr>
            <w:r w:rsidRPr="00E60A1A">
              <w:rPr>
                <w:i/>
                <w:kern w:val="28"/>
                <w:lang w:val="de-DE"/>
              </w:rPr>
              <w:t>Literatur:</w:t>
            </w:r>
            <w:r>
              <w:rPr>
                <w:kern w:val="28"/>
                <w:lang w:val="de-DE"/>
              </w:rPr>
              <w:t xml:space="preserve"> Johanna </w:t>
            </w:r>
            <w:proofErr w:type="spellStart"/>
            <w:r>
              <w:rPr>
                <w:kern w:val="28"/>
                <w:lang w:val="de-DE"/>
              </w:rPr>
              <w:t>Verweerd</w:t>
            </w:r>
            <w:proofErr w:type="spellEnd"/>
            <w:r>
              <w:rPr>
                <w:kern w:val="28"/>
                <w:lang w:val="de-DE"/>
              </w:rPr>
              <w:t xml:space="preserve"> „Brathering“</w:t>
            </w:r>
          </w:p>
        </w:tc>
        <w:tc>
          <w:tcPr>
            <w:tcW w:w="1559" w:type="dxa"/>
          </w:tcPr>
          <w:p w:rsidR="00692DD6" w:rsidRPr="003E0C4B" w:rsidRDefault="00692DD6" w:rsidP="0097764B">
            <w:pPr>
              <w:jc w:val="center"/>
              <w:rPr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692DD6" w:rsidRDefault="00692DD6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2DD6" w:rsidRPr="00692DD6" w:rsidTr="009D39D7">
        <w:tc>
          <w:tcPr>
            <w:tcW w:w="696" w:type="dxa"/>
          </w:tcPr>
          <w:p w:rsidR="00692DD6" w:rsidRPr="00F5661E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6108" w:type="dxa"/>
            <w:vAlign w:val="center"/>
          </w:tcPr>
          <w:p w:rsidR="00692DD6" w:rsidRPr="004E7B8F" w:rsidRDefault="00692DD6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Medizin. </w:t>
            </w:r>
          </w:p>
          <w:p w:rsidR="00692DD6" w:rsidRPr="004E7B8F" w:rsidRDefault="00692DD6" w:rsidP="00692DD6">
            <w:pPr>
              <w:numPr>
                <w:ilvl w:val="0"/>
                <w:numId w:val="33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Chemie oder Natur?</w:t>
            </w:r>
          </w:p>
          <w:p w:rsidR="00692DD6" w:rsidRPr="004E7B8F" w:rsidRDefault="00692DD6" w:rsidP="00692DD6">
            <w:pPr>
              <w:numPr>
                <w:ilvl w:val="0"/>
                <w:numId w:val="33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Schul- oder Alternativmedizin?</w:t>
            </w:r>
          </w:p>
          <w:p w:rsidR="00692DD6" w:rsidRPr="004E7B8F" w:rsidRDefault="00692DD6" w:rsidP="00692DD6">
            <w:pPr>
              <w:numPr>
                <w:ilvl w:val="0"/>
                <w:numId w:val="33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Partizip Präsens (Partizip I) im attributiven Gebrauch.</w:t>
            </w:r>
          </w:p>
        </w:tc>
        <w:tc>
          <w:tcPr>
            <w:tcW w:w="1559" w:type="dxa"/>
          </w:tcPr>
          <w:p w:rsidR="00692DD6" w:rsidRPr="003E0C4B" w:rsidRDefault="00692DD6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692DD6" w:rsidRDefault="00692DD6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2DD6" w:rsidRPr="00692DD6" w:rsidTr="009D39D7">
        <w:tc>
          <w:tcPr>
            <w:tcW w:w="696" w:type="dxa"/>
          </w:tcPr>
          <w:p w:rsidR="00692DD6" w:rsidRPr="00F5661E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6108" w:type="dxa"/>
            <w:vAlign w:val="center"/>
          </w:tcPr>
          <w:p w:rsidR="00692DD6" w:rsidRPr="004E7B8F" w:rsidRDefault="00692DD6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Beim Arzt. </w:t>
            </w:r>
          </w:p>
          <w:p w:rsidR="00692DD6" w:rsidRPr="004E7B8F" w:rsidRDefault="00692DD6" w:rsidP="00692DD6">
            <w:pPr>
              <w:numPr>
                <w:ilvl w:val="0"/>
                <w:numId w:val="34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Sprechstunde.</w:t>
            </w:r>
          </w:p>
          <w:p w:rsidR="00692DD6" w:rsidRPr="004E7B8F" w:rsidRDefault="00692DD6" w:rsidP="00692DD6">
            <w:pPr>
              <w:numPr>
                <w:ilvl w:val="0"/>
                <w:numId w:val="34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Vorbeugen.</w:t>
            </w:r>
          </w:p>
        </w:tc>
        <w:tc>
          <w:tcPr>
            <w:tcW w:w="1559" w:type="dxa"/>
          </w:tcPr>
          <w:p w:rsidR="00692DD6" w:rsidRPr="003E0C4B" w:rsidRDefault="00692DD6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692DD6" w:rsidRDefault="00692DD6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2DD6" w:rsidRPr="00692DD6" w:rsidTr="009D39D7">
        <w:tc>
          <w:tcPr>
            <w:tcW w:w="696" w:type="dxa"/>
          </w:tcPr>
          <w:p w:rsidR="00692DD6" w:rsidRPr="00F5661E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6108" w:type="dxa"/>
            <w:vAlign w:val="center"/>
          </w:tcPr>
          <w:p w:rsidR="00692DD6" w:rsidRPr="004E7B8F" w:rsidRDefault="00692DD6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Rund um die Gesundheit. </w:t>
            </w:r>
          </w:p>
          <w:p w:rsidR="00692DD6" w:rsidRPr="004E7B8F" w:rsidRDefault="00692DD6" w:rsidP="00692DD6">
            <w:pPr>
              <w:numPr>
                <w:ilvl w:val="0"/>
                <w:numId w:val="35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Versicherung.</w:t>
            </w:r>
          </w:p>
          <w:p w:rsidR="00692DD6" w:rsidRPr="004E7B8F" w:rsidRDefault="00692DD6" w:rsidP="00692DD6">
            <w:pPr>
              <w:numPr>
                <w:ilvl w:val="0"/>
                <w:numId w:val="35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Rund um die Krankenversicherung. </w:t>
            </w:r>
          </w:p>
          <w:p w:rsidR="00692DD6" w:rsidRPr="004E7B8F" w:rsidRDefault="00692DD6" w:rsidP="00692DD6">
            <w:pPr>
              <w:numPr>
                <w:ilvl w:val="0"/>
                <w:numId w:val="35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Kulturvergleich. </w:t>
            </w:r>
          </w:p>
          <w:p w:rsidR="00692DD6" w:rsidRPr="004E7B8F" w:rsidRDefault="00692DD6" w:rsidP="00692DD6">
            <w:pPr>
              <w:numPr>
                <w:ilvl w:val="0"/>
                <w:numId w:val="35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Ferndiagnose.</w:t>
            </w:r>
          </w:p>
        </w:tc>
        <w:tc>
          <w:tcPr>
            <w:tcW w:w="1559" w:type="dxa"/>
          </w:tcPr>
          <w:p w:rsidR="00692DD6" w:rsidRPr="003E0C4B" w:rsidRDefault="00692DD6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692DD6" w:rsidRDefault="00692DD6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2DD6" w:rsidRPr="00692DD6" w:rsidTr="009D39D7">
        <w:tc>
          <w:tcPr>
            <w:tcW w:w="696" w:type="dxa"/>
          </w:tcPr>
          <w:p w:rsidR="00692DD6" w:rsidRPr="00F5661E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6108" w:type="dxa"/>
            <w:vAlign w:val="center"/>
          </w:tcPr>
          <w:p w:rsidR="004E16DE" w:rsidRPr="00036E4A" w:rsidRDefault="004E16DE" w:rsidP="004E16DE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>
              <w:rPr>
                <w:rFonts w:eastAsia="Calibri"/>
                <w:b/>
                <w:lang w:val="de-DE"/>
              </w:rPr>
              <w:t>Gesunde Leb</w:t>
            </w:r>
            <w:r w:rsidRPr="00036E4A">
              <w:rPr>
                <w:rFonts w:eastAsia="Calibri"/>
                <w:b/>
                <w:lang w:val="de-DE"/>
              </w:rPr>
              <w:t>en</w:t>
            </w:r>
            <w:r>
              <w:rPr>
                <w:rFonts w:eastAsia="Calibri"/>
                <w:b/>
                <w:lang w:val="de-DE"/>
              </w:rPr>
              <w:t>sweise</w:t>
            </w:r>
            <w:r w:rsidRPr="00036E4A">
              <w:rPr>
                <w:rFonts w:eastAsia="Calibri"/>
                <w:b/>
                <w:lang w:val="de-DE"/>
              </w:rPr>
              <w:t xml:space="preserve">. </w:t>
            </w:r>
          </w:p>
          <w:p w:rsidR="00692DD6" w:rsidRPr="004E7B8F" w:rsidRDefault="00692DD6" w:rsidP="00692DD6">
            <w:pPr>
              <w:numPr>
                <w:ilvl w:val="0"/>
                <w:numId w:val="36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Gesund leben. </w:t>
            </w:r>
          </w:p>
          <w:p w:rsidR="00692DD6" w:rsidRPr="004E7B8F" w:rsidRDefault="00692DD6" w:rsidP="00692DD6">
            <w:pPr>
              <w:numPr>
                <w:ilvl w:val="0"/>
                <w:numId w:val="36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Ratschläge geben. </w:t>
            </w:r>
          </w:p>
          <w:p w:rsidR="00692DD6" w:rsidRPr="004E7B8F" w:rsidRDefault="00692DD6" w:rsidP="00692DD6">
            <w:pPr>
              <w:numPr>
                <w:ilvl w:val="0"/>
                <w:numId w:val="36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Das Gerundiv (Partizip I + zu).</w:t>
            </w:r>
          </w:p>
        </w:tc>
        <w:tc>
          <w:tcPr>
            <w:tcW w:w="1559" w:type="dxa"/>
          </w:tcPr>
          <w:p w:rsidR="00692DD6" w:rsidRPr="003E0C4B" w:rsidRDefault="00692DD6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4E16DE" w:rsidRDefault="004E16DE" w:rsidP="006256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692DD6" w:rsidRPr="00692DD6" w:rsidTr="009D39D7">
        <w:tc>
          <w:tcPr>
            <w:tcW w:w="696" w:type="dxa"/>
          </w:tcPr>
          <w:p w:rsidR="00F5661E" w:rsidRDefault="00F5661E" w:rsidP="006256C9">
            <w:pPr>
              <w:rPr>
                <w:lang w:val="de-DE"/>
              </w:rPr>
            </w:pPr>
          </w:p>
          <w:p w:rsidR="00692DD6" w:rsidRPr="00F5661E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6108" w:type="dxa"/>
            <w:vAlign w:val="center"/>
          </w:tcPr>
          <w:p w:rsidR="00692DD6" w:rsidRDefault="00692DD6" w:rsidP="00692DD6">
            <w:pPr>
              <w:rPr>
                <w:b/>
                <w:kern w:val="28"/>
                <w:lang w:val="uk-UA"/>
              </w:rPr>
            </w:pPr>
          </w:p>
          <w:p w:rsidR="00692DD6" w:rsidRPr="00692DD6" w:rsidRDefault="00692DD6" w:rsidP="00692DD6">
            <w:pPr>
              <w:rPr>
                <w:kern w:val="28"/>
                <w:lang w:val="de-DE"/>
              </w:rPr>
            </w:pPr>
            <w:r>
              <w:rPr>
                <w:b/>
                <w:kern w:val="28"/>
                <w:lang w:val="de-DE"/>
              </w:rPr>
              <w:t>Grammatik</w:t>
            </w:r>
            <w:r>
              <w:rPr>
                <w:b/>
                <w:kern w:val="28"/>
                <w:lang w:val="uk-UA"/>
              </w:rPr>
              <w:t>.</w:t>
            </w:r>
            <w:r w:rsidRPr="00692DD6">
              <w:rPr>
                <w:kern w:val="28"/>
                <w:lang w:val="de-DE"/>
              </w:rPr>
              <w:t xml:space="preserve"> </w:t>
            </w:r>
          </w:p>
          <w:p w:rsidR="00692DD6" w:rsidRDefault="00692DD6" w:rsidP="00692DD6">
            <w:pPr>
              <w:rPr>
                <w:kern w:val="28"/>
                <w:lang w:val="de-DE"/>
              </w:rPr>
            </w:pPr>
            <w:r>
              <w:rPr>
                <w:kern w:val="28"/>
                <w:lang w:val="de-DE"/>
              </w:rPr>
              <w:t xml:space="preserve">Partizip I im attributiven Gebrauch; Gerundiv (Partizip I + zu); Konjunktiv I: Bildung aller Formen; Konjunktiv II in </w:t>
            </w:r>
            <w:r>
              <w:rPr>
                <w:kern w:val="28"/>
                <w:lang w:val="de-DE"/>
              </w:rPr>
              <w:lastRenderedPageBreak/>
              <w:t>irrealen Komparativsätzen</w:t>
            </w:r>
          </w:p>
          <w:p w:rsidR="00692DD6" w:rsidRPr="004E7B8F" w:rsidRDefault="00692DD6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</w:p>
        </w:tc>
        <w:tc>
          <w:tcPr>
            <w:tcW w:w="1559" w:type="dxa"/>
          </w:tcPr>
          <w:p w:rsidR="00692DD6" w:rsidRDefault="00692DD6" w:rsidP="003E0C4B">
            <w:pPr>
              <w:jc w:val="center"/>
              <w:rPr>
                <w:szCs w:val="28"/>
                <w:lang w:val="uk-UA"/>
              </w:rPr>
            </w:pPr>
          </w:p>
          <w:p w:rsidR="00692DD6" w:rsidRPr="003E0C4B" w:rsidRDefault="00692DD6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 xml:space="preserve">усне опитування, письмові </w:t>
            </w:r>
            <w:r w:rsidRPr="003E0C4B">
              <w:rPr>
                <w:szCs w:val="28"/>
                <w:lang w:val="uk-UA"/>
              </w:rPr>
              <w:lastRenderedPageBreak/>
              <w:t>роботи, тести</w:t>
            </w:r>
          </w:p>
        </w:tc>
        <w:tc>
          <w:tcPr>
            <w:tcW w:w="1276" w:type="dxa"/>
          </w:tcPr>
          <w:p w:rsidR="00692DD6" w:rsidRDefault="00692DD6" w:rsidP="006256C9">
            <w:pPr>
              <w:jc w:val="center"/>
              <w:rPr>
                <w:lang w:val="uk-UA"/>
              </w:rPr>
            </w:pPr>
          </w:p>
          <w:p w:rsidR="00692DD6" w:rsidRPr="004E16DE" w:rsidRDefault="004E16DE" w:rsidP="006256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  <w:bookmarkStart w:id="0" w:name="_GoBack"/>
            <w:bookmarkEnd w:id="0"/>
          </w:p>
        </w:tc>
      </w:tr>
      <w:tr w:rsidR="00692DD6" w:rsidRPr="00692DD6" w:rsidTr="009D39D7">
        <w:tc>
          <w:tcPr>
            <w:tcW w:w="696" w:type="dxa"/>
          </w:tcPr>
          <w:p w:rsidR="00692DD6" w:rsidRPr="00F5661E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21</w:t>
            </w:r>
          </w:p>
        </w:tc>
        <w:tc>
          <w:tcPr>
            <w:tcW w:w="6108" w:type="dxa"/>
            <w:vAlign w:val="center"/>
          </w:tcPr>
          <w:p w:rsidR="00692DD6" w:rsidRPr="004E7B8F" w:rsidRDefault="00692DD6" w:rsidP="0097764B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692DD6">
              <w:rPr>
                <w:rFonts w:eastAsia="Calibri"/>
                <w:b/>
              </w:rPr>
              <w:t xml:space="preserve"> </w:t>
            </w:r>
            <w:r w:rsidRPr="004E7B8F">
              <w:rPr>
                <w:rFonts w:eastAsia="Calibri"/>
                <w:b/>
                <w:lang w:val="de-DE"/>
              </w:rPr>
              <w:t>Prüfungen ohne Stress.</w:t>
            </w:r>
          </w:p>
          <w:p w:rsidR="00692DD6" w:rsidRPr="004E7B8F" w:rsidRDefault="00692DD6" w:rsidP="0097764B">
            <w:p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 </w:t>
            </w:r>
            <w:r w:rsidRPr="004E7B8F">
              <w:rPr>
                <w:rFonts w:eastAsia="Calibri"/>
                <w:lang w:val="de-DE"/>
              </w:rPr>
              <w:t>Der Konjunktiv I (Präsens) in Losungen, Aufforderungen, Anweisungen, Rezepten und in den stehenden Redewendungen.</w:t>
            </w:r>
          </w:p>
        </w:tc>
        <w:tc>
          <w:tcPr>
            <w:tcW w:w="1559" w:type="dxa"/>
          </w:tcPr>
          <w:p w:rsidR="00692DD6" w:rsidRPr="003E0C4B" w:rsidRDefault="00692DD6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692DD6" w:rsidRDefault="00692DD6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2DD6" w:rsidRPr="00692DD6" w:rsidTr="009D39D7">
        <w:tc>
          <w:tcPr>
            <w:tcW w:w="696" w:type="dxa"/>
          </w:tcPr>
          <w:p w:rsidR="00692DD6" w:rsidRPr="00F5661E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6108" w:type="dxa"/>
          </w:tcPr>
          <w:p w:rsidR="00692DD6" w:rsidRPr="00692DD6" w:rsidRDefault="00692DD6" w:rsidP="001D6B78">
            <w:pPr>
              <w:rPr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Erzählung „Brathering“ von </w:t>
            </w:r>
            <w:proofErr w:type="spellStart"/>
            <w:r w:rsidRPr="004E7B8F">
              <w:rPr>
                <w:rFonts w:eastAsia="Calibri"/>
                <w:b/>
                <w:lang w:val="de-DE"/>
              </w:rPr>
              <w:t>J.Verweerd</w:t>
            </w:r>
            <w:proofErr w:type="spellEnd"/>
            <w:r w:rsidRPr="004E7B8F">
              <w:rPr>
                <w:rFonts w:eastAsia="Calibri"/>
                <w:b/>
                <w:lang w:val="de-DE"/>
              </w:rPr>
              <w:t>.</w:t>
            </w:r>
          </w:p>
        </w:tc>
        <w:tc>
          <w:tcPr>
            <w:tcW w:w="1559" w:type="dxa"/>
          </w:tcPr>
          <w:p w:rsidR="00692DD6" w:rsidRPr="003E0C4B" w:rsidRDefault="00692DD6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692DD6" w:rsidRDefault="00692DD6" w:rsidP="0062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92DD6" w:rsidRPr="00692DD6" w:rsidTr="009D39D7">
        <w:tc>
          <w:tcPr>
            <w:tcW w:w="696" w:type="dxa"/>
          </w:tcPr>
          <w:p w:rsidR="00692DD6" w:rsidRPr="00F5661E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23</w:t>
            </w:r>
          </w:p>
        </w:tc>
        <w:tc>
          <w:tcPr>
            <w:tcW w:w="6108" w:type="dxa"/>
          </w:tcPr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Hauslektüre </w:t>
            </w:r>
          </w:p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E. Kästner  „Das doppelte Lottchen“ </w:t>
            </w:r>
          </w:p>
          <w:p w:rsidR="00692DD6" w:rsidRDefault="00692DD6" w:rsidP="00692DD6">
            <w:pPr>
              <w:rPr>
                <w:lang w:val="de-DE"/>
              </w:rPr>
            </w:pPr>
            <w:r w:rsidRPr="00692DD6">
              <w:rPr>
                <w:lang w:val="de-DE"/>
              </w:rPr>
              <w:t>Kapitel</w:t>
            </w:r>
            <w:r>
              <w:rPr>
                <w:lang w:val="de-DE"/>
              </w:rPr>
              <w:t xml:space="preserve"> 8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7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7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F5661E" w:rsidRPr="00692DD6" w:rsidRDefault="00F5661E" w:rsidP="00692DD6">
            <w:pPr>
              <w:rPr>
                <w:b/>
              </w:rPr>
            </w:pPr>
          </w:p>
        </w:tc>
        <w:tc>
          <w:tcPr>
            <w:tcW w:w="1559" w:type="dxa"/>
          </w:tcPr>
          <w:p w:rsidR="00692DD6" w:rsidRPr="003E0C4B" w:rsidRDefault="00692DD6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692DD6" w:rsidRDefault="00692DD6" w:rsidP="006256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692DD6" w:rsidRPr="00852D4C" w:rsidTr="009D39D7">
        <w:tc>
          <w:tcPr>
            <w:tcW w:w="696" w:type="dxa"/>
          </w:tcPr>
          <w:p w:rsidR="00692DD6" w:rsidRPr="00F5661E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6108" w:type="dxa"/>
          </w:tcPr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Hauslektüre </w:t>
            </w:r>
          </w:p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E. Kästner  „Das doppelte Lottchen“ </w:t>
            </w:r>
          </w:p>
          <w:p w:rsidR="00692DD6" w:rsidRDefault="00692DD6" w:rsidP="00692DD6">
            <w:pPr>
              <w:rPr>
                <w:lang w:val="de-DE"/>
              </w:rPr>
            </w:pPr>
            <w:r w:rsidRPr="00692DD6">
              <w:rPr>
                <w:lang w:val="de-DE"/>
              </w:rPr>
              <w:t>Kapitel</w:t>
            </w:r>
            <w:r>
              <w:rPr>
                <w:lang w:val="uk-UA"/>
              </w:rPr>
              <w:t xml:space="preserve"> 9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1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1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F5661E" w:rsidRPr="00F5661E" w:rsidRDefault="00F5661E" w:rsidP="00692DD6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92DD6" w:rsidRPr="003E0C4B" w:rsidRDefault="00692DD6" w:rsidP="003E0C4B">
            <w:pPr>
              <w:jc w:val="center"/>
              <w:rPr>
                <w:szCs w:val="28"/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8827C6" w:rsidRDefault="00692DD6" w:rsidP="006256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692DD6" w:rsidRPr="008827C6" w:rsidTr="009D39D7">
        <w:tc>
          <w:tcPr>
            <w:tcW w:w="696" w:type="dxa"/>
          </w:tcPr>
          <w:p w:rsidR="00692DD6" w:rsidRPr="003E0C4B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  <w:tc>
          <w:tcPr>
            <w:tcW w:w="6108" w:type="dxa"/>
          </w:tcPr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Hauslektüre </w:t>
            </w:r>
          </w:p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E. Kästner  „Das doppelte Lottchen“ </w:t>
            </w:r>
          </w:p>
          <w:p w:rsidR="00692DD6" w:rsidRDefault="00692DD6" w:rsidP="00692DD6">
            <w:pPr>
              <w:rPr>
                <w:lang w:val="de-DE"/>
              </w:rPr>
            </w:pPr>
            <w:r w:rsidRPr="00692DD6">
              <w:rPr>
                <w:lang w:val="de-DE"/>
              </w:rPr>
              <w:t>Kapitel</w:t>
            </w:r>
            <w:r>
              <w:rPr>
                <w:lang w:val="uk-UA"/>
              </w:rPr>
              <w:t xml:space="preserve"> 10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8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8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F5661E" w:rsidRPr="00F5661E" w:rsidRDefault="00F5661E" w:rsidP="00692DD6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92DD6" w:rsidRPr="003E0C4B" w:rsidRDefault="00692DD6" w:rsidP="006256C9">
            <w:pPr>
              <w:jc w:val="center"/>
              <w:rPr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8827C6" w:rsidRDefault="00692DD6" w:rsidP="006256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692DD6" w:rsidRPr="008827C6" w:rsidTr="009D39D7">
        <w:tc>
          <w:tcPr>
            <w:tcW w:w="696" w:type="dxa"/>
          </w:tcPr>
          <w:p w:rsidR="00692DD6" w:rsidRPr="003E0C4B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26</w:t>
            </w:r>
          </w:p>
        </w:tc>
        <w:tc>
          <w:tcPr>
            <w:tcW w:w="6108" w:type="dxa"/>
          </w:tcPr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Hauslektüre </w:t>
            </w:r>
          </w:p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E. Kästner  „Das doppelte Lottchen“ </w:t>
            </w:r>
          </w:p>
          <w:p w:rsidR="00692DD6" w:rsidRDefault="00692DD6" w:rsidP="00692DD6">
            <w:pPr>
              <w:rPr>
                <w:lang w:val="de-DE"/>
              </w:rPr>
            </w:pPr>
            <w:r w:rsidRPr="00692DD6">
              <w:rPr>
                <w:lang w:val="de-DE"/>
              </w:rPr>
              <w:t>Kapitel</w:t>
            </w:r>
            <w:r>
              <w:rPr>
                <w:lang w:val="uk-UA"/>
              </w:rPr>
              <w:t xml:space="preserve"> 11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9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39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F5661E" w:rsidRPr="00F5661E" w:rsidRDefault="00F5661E" w:rsidP="00692DD6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92DD6" w:rsidRPr="003E0C4B" w:rsidRDefault="00692DD6" w:rsidP="006256C9">
            <w:pPr>
              <w:jc w:val="center"/>
              <w:rPr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8827C6" w:rsidRDefault="00692DD6" w:rsidP="006256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692DD6" w:rsidRPr="008827C6" w:rsidTr="009D39D7">
        <w:tc>
          <w:tcPr>
            <w:tcW w:w="696" w:type="dxa"/>
          </w:tcPr>
          <w:p w:rsidR="00692DD6" w:rsidRPr="003E0C4B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27</w:t>
            </w:r>
          </w:p>
        </w:tc>
        <w:tc>
          <w:tcPr>
            <w:tcW w:w="6108" w:type="dxa"/>
          </w:tcPr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Hauslektüre </w:t>
            </w:r>
          </w:p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E. Kästner  „Das doppelte Lottchen“ </w:t>
            </w:r>
          </w:p>
          <w:p w:rsidR="00692DD6" w:rsidRDefault="00692DD6" w:rsidP="00692DD6">
            <w:pPr>
              <w:rPr>
                <w:lang w:val="de-DE"/>
              </w:rPr>
            </w:pPr>
            <w:r>
              <w:rPr>
                <w:lang w:val="de-DE"/>
              </w:rPr>
              <w:t>Abschlussaufgaben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aktiver Wortschatz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Redewendungen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Sprichwörter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Synonyme 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Antonyme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Grammatik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Übersetzung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0"/>
              </w:numPr>
              <w:rPr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>Diskussion</w:t>
            </w:r>
          </w:p>
          <w:p w:rsidR="00F5661E" w:rsidRPr="001D6B78" w:rsidRDefault="00F5661E" w:rsidP="00F5661E">
            <w:pPr>
              <w:pStyle w:val="Listenabsatz"/>
              <w:numPr>
                <w:ilvl w:val="0"/>
                <w:numId w:val="40"/>
              </w:numPr>
              <w:rPr>
                <w:b/>
                <w:i/>
                <w:sz w:val="24"/>
                <w:lang w:val="de-DE"/>
              </w:rPr>
            </w:pPr>
            <w:r w:rsidRPr="001D6B78">
              <w:rPr>
                <w:sz w:val="24"/>
                <w:lang w:val="de-DE"/>
              </w:rPr>
              <w:t xml:space="preserve">Textzusammenfassung  </w:t>
            </w:r>
          </w:p>
          <w:p w:rsidR="00F5661E" w:rsidRPr="00692DD6" w:rsidRDefault="00F5661E" w:rsidP="00692DD6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692DD6" w:rsidRPr="003E0C4B" w:rsidRDefault="00692DD6" w:rsidP="006256C9">
            <w:pPr>
              <w:jc w:val="center"/>
              <w:rPr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8827C6" w:rsidRDefault="00692DD6" w:rsidP="006256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692DD6" w:rsidRPr="00692DD6" w:rsidTr="009D39D7">
        <w:tc>
          <w:tcPr>
            <w:tcW w:w="696" w:type="dxa"/>
          </w:tcPr>
          <w:p w:rsidR="00692DD6" w:rsidRPr="003E0C4B" w:rsidRDefault="00F5661E" w:rsidP="006256C9">
            <w:pPr>
              <w:rPr>
                <w:lang w:val="de-DE"/>
              </w:rPr>
            </w:pPr>
            <w:r>
              <w:rPr>
                <w:lang w:val="de-DE"/>
              </w:rPr>
              <w:t>28</w:t>
            </w:r>
          </w:p>
        </w:tc>
        <w:tc>
          <w:tcPr>
            <w:tcW w:w="6108" w:type="dxa"/>
          </w:tcPr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Hauslektüre </w:t>
            </w:r>
          </w:p>
          <w:p w:rsidR="00692DD6" w:rsidRPr="00692DD6" w:rsidRDefault="00692DD6" w:rsidP="00692DD6">
            <w:pPr>
              <w:rPr>
                <w:b/>
                <w:lang w:val="de-DE"/>
              </w:rPr>
            </w:pPr>
            <w:r w:rsidRPr="00692DD6">
              <w:rPr>
                <w:b/>
                <w:lang w:val="de-DE"/>
              </w:rPr>
              <w:t xml:space="preserve">E. Kästner  „Das doppelte Lottchen“ </w:t>
            </w:r>
          </w:p>
          <w:p w:rsidR="00692DD6" w:rsidRPr="00692DD6" w:rsidRDefault="00692DD6" w:rsidP="00692DD6">
            <w:pPr>
              <w:rPr>
                <w:lang w:val="de-DE"/>
              </w:rPr>
            </w:pPr>
            <w:r>
              <w:rPr>
                <w:lang w:val="de-DE"/>
              </w:rPr>
              <w:t>Biografie  und Lyrik von Erich Kästner</w:t>
            </w:r>
          </w:p>
        </w:tc>
        <w:tc>
          <w:tcPr>
            <w:tcW w:w="1559" w:type="dxa"/>
          </w:tcPr>
          <w:p w:rsidR="00692DD6" w:rsidRPr="003E0C4B" w:rsidRDefault="00692DD6" w:rsidP="006256C9">
            <w:pPr>
              <w:jc w:val="center"/>
              <w:rPr>
                <w:lang w:val="uk-UA"/>
              </w:rPr>
            </w:pPr>
            <w:r w:rsidRPr="003E0C4B">
              <w:rPr>
                <w:szCs w:val="28"/>
                <w:lang w:val="uk-UA"/>
              </w:rPr>
              <w:t>усне опитування, письмові роботи, тести</w:t>
            </w:r>
          </w:p>
        </w:tc>
        <w:tc>
          <w:tcPr>
            <w:tcW w:w="1276" w:type="dxa"/>
          </w:tcPr>
          <w:p w:rsidR="00692DD6" w:rsidRPr="008827C6" w:rsidRDefault="00692DD6" w:rsidP="006256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</w:tr>
      <w:tr w:rsidR="00692DD6" w:rsidRPr="003E0C4B" w:rsidTr="009D39D7">
        <w:tc>
          <w:tcPr>
            <w:tcW w:w="8363" w:type="dxa"/>
            <w:gridSpan w:val="3"/>
            <w:vAlign w:val="center"/>
          </w:tcPr>
          <w:p w:rsidR="00692DD6" w:rsidRPr="003E0C4B" w:rsidRDefault="00692DD6" w:rsidP="006256C9">
            <w:pPr>
              <w:rPr>
                <w:lang w:val="uk-UA"/>
              </w:rPr>
            </w:pPr>
            <w:r w:rsidRPr="003E0C4B">
              <w:rPr>
                <w:lang w:val="uk-UA"/>
              </w:rPr>
              <w:t>Разом</w:t>
            </w:r>
          </w:p>
        </w:tc>
        <w:tc>
          <w:tcPr>
            <w:tcW w:w="1276" w:type="dxa"/>
          </w:tcPr>
          <w:p w:rsidR="00692DD6" w:rsidRPr="008827C6" w:rsidRDefault="00692DD6" w:rsidP="006256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106</w:t>
            </w:r>
          </w:p>
        </w:tc>
      </w:tr>
    </w:tbl>
    <w:p w:rsidR="00EE4E32" w:rsidRPr="008F3BA5" w:rsidRDefault="00EE4E32" w:rsidP="00EE4E32">
      <w:pPr>
        <w:rPr>
          <w:b/>
          <w:sz w:val="28"/>
          <w:szCs w:val="28"/>
          <w:highlight w:val="yellow"/>
          <w:lang w:val="uk-UA"/>
        </w:rPr>
      </w:pPr>
    </w:p>
    <w:p w:rsidR="00EE4E32" w:rsidRPr="008F3BA5" w:rsidRDefault="00EE4E32" w:rsidP="00EE4E32">
      <w:pPr>
        <w:ind w:left="7513" w:hanging="6946"/>
        <w:rPr>
          <w:b/>
          <w:sz w:val="28"/>
          <w:szCs w:val="28"/>
          <w:highlight w:val="yellow"/>
          <w:lang w:val="uk-UA"/>
        </w:rPr>
      </w:pPr>
    </w:p>
    <w:p w:rsidR="00EE4E32" w:rsidRPr="00E2654D" w:rsidRDefault="00EE4E32" w:rsidP="00EE4E32">
      <w:pPr>
        <w:ind w:left="7513" w:hanging="6946"/>
        <w:rPr>
          <w:b/>
          <w:sz w:val="28"/>
          <w:szCs w:val="28"/>
          <w:lang w:val="uk-UA"/>
        </w:rPr>
      </w:pPr>
      <w:r w:rsidRPr="00E2654D">
        <w:rPr>
          <w:b/>
          <w:sz w:val="28"/>
          <w:szCs w:val="28"/>
          <w:lang w:val="uk-UA"/>
        </w:rPr>
        <w:t>9. Самостійна робота</w:t>
      </w:r>
    </w:p>
    <w:p w:rsidR="00EE4E32" w:rsidRPr="00E2654D" w:rsidRDefault="00EE4E32" w:rsidP="00EE4E32">
      <w:pPr>
        <w:pStyle w:val="Textkrper-Einzug3"/>
        <w:spacing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654D">
        <w:rPr>
          <w:rFonts w:ascii="Times New Roman" w:hAnsi="Times New Roman" w:cs="Times New Roman"/>
          <w:b/>
          <w:sz w:val="24"/>
          <w:szCs w:val="24"/>
          <w:lang w:val="uk-UA"/>
        </w:rPr>
        <w:t>Теми для самостійного опрацювання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1040"/>
        <w:gridCol w:w="8106"/>
      </w:tblGrid>
      <w:tr w:rsidR="00EE4E32" w:rsidRPr="008F3BA5" w:rsidTr="00E2654D">
        <w:tc>
          <w:tcPr>
            <w:tcW w:w="1040" w:type="dxa"/>
          </w:tcPr>
          <w:p w:rsidR="00EE4E32" w:rsidRPr="00E2654D" w:rsidRDefault="00EE4E32" w:rsidP="006256C9">
            <w:pPr>
              <w:jc w:val="center"/>
              <w:rPr>
                <w:lang w:val="uk-UA"/>
              </w:rPr>
            </w:pPr>
            <w:r w:rsidRPr="00E2654D">
              <w:rPr>
                <w:lang w:val="uk-UA"/>
              </w:rPr>
              <w:t>№ з/п</w:t>
            </w:r>
          </w:p>
        </w:tc>
        <w:tc>
          <w:tcPr>
            <w:tcW w:w="8106" w:type="dxa"/>
          </w:tcPr>
          <w:p w:rsidR="00EE4E32" w:rsidRPr="00E2654D" w:rsidRDefault="00EE4E32" w:rsidP="006256C9">
            <w:pPr>
              <w:jc w:val="center"/>
              <w:rPr>
                <w:lang w:val="uk-UA"/>
              </w:rPr>
            </w:pPr>
            <w:r w:rsidRPr="00E2654D">
              <w:rPr>
                <w:lang w:val="uk-UA"/>
              </w:rPr>
              <w:t>Теми і перелік питань що внесені на самостійне вивчення</w:t>
            </w:r>
          </w:p>
        </w:tc>
      </w:tr>
      <w:tr w:rsidR="00EE4E32" w:rsidRPr="008F3BA5" w:rsidTr="00E2654D">
        <w:tc>
          <w:tcPr>
            <w:tcW w:w="1040" w:type="dxa"/>
          </w:tcPr>
          <w:p w:rsidR="00EE4E32" w:rsidRPr="00E2654D" w:rsidRDefault="00EE4E32" w:rsidP="006256C9">
            <w:pPr>
              <w:jc w:val="center"/>
              <w:rPr>
                <w:lang w:val="uk-UA"/>
              </w:rPr>
            </w:pPr>
            <w:r w:rsidRPr="00E2654D">
              <w:rPr>
                <w:lang w:val="uk-UA"/>
              </w:rPr>
              <w:t>1</w:t>
            </w:r>
          </w:p>
        </w:tc>
        <w:tc>
          <w:tcPr>
            <w:tcW w:w="8106" w:type="dxa"/>
          </w:tcPr>
          <w:p w:rsidR="00F00497" w:rsidRPr="004E7B8F" w:rsidRDefault="00F00497" w:rsidP="00F00497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Dienstleistungen und Dienstleistungsanbieter. </w:t>
            </w:r>
          </w:p>
          <w:p w:rsidR="00F00497" w:rsidRPr="00F00497" w:rsidRDefault="00F00497" w:rsidP="00F00497">
            <w:pPr>
              <w:numPr>
                <w:ilvl w:val="0"/>
                <w:numId w:val="8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Dienstleistungsangebote in Zeitungsannoncen</w:t>
            </w:r>
          </w:p>
          <w:p w:rsidR="00EE4E32" w:rsidRPr="00F00497" w:rsidRDefault="00F00497" w:rsidP="00F00497">
            <w:pPr>
              <w:numPr>
                <w:ilvl w:val="0"/>
                <w:numId w:val="8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F00497">
              <w:rPr>
                <w:rFonts w:eastAsia="Calibri"/>
                <w:lang w:val="de-DE"/>
              </w:rPr>
              <w:t>Guter/schlechter Service</w:t>
            </w:r>
          </w:p>
        </w:tc>
      </w:tr>
      <w:tr w:rsidR="00E2654D" w:rsidRPr="00E2654D" w:rsidTr="00E2654D">
        <w:tc>
          <w:tcPr>
            <w:tcW w:w="1040" w:type="dxa"/>
          </w:tcPr>
          <w:p w:rsidR="00E2654D" w:rsidRPr="00E2654D" w:rsidRDefault="00E2654D" w:rsidP="006256C9">
            <w:pPr>
              <w:jc w:val="center"/>
              <w:rPr>
                <w:lang w:val="uk-UA"/>
              </w:rPr>
            </w:pPr>
            <w:r w:rsidRPr="00E2654D">
              <w:rPr>
                <w:lang w:val="uk-UA"/>
              </w:rPr>
              <w:t>2</w:t>
            </w:r>
          </w:p>
        </w:tc>
        <w:tc>
          <w:tcPr>
            <w:tcW w:w="8106" w:type="dxa"/>
            <w:vAlign w:val="center"/>
          </w:tcPr>
          <w:p w:rsidR="00E2654D" w:rsidRPr="004E7B8F" w:rsidRDefault="00E2654D" w:rsidP="006256C9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Kundenorientierung und Kundenbindung in Deutschland. </w:t>
            </w:r>
          </w:p>
          <w:p w:rsidR="00E2654D" w:rsidRPr="004E7B8F" w:rsidRDefault="00E2654D" w:rsidP="00E2654D">
            <w:pPr>
              <w:numPr>
                <w:ilvl w:val="0"/>
                <w:numId w:val="9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Kundenorientierung.</w:t>
            </w:r>
          </w:p>
          <w:p w:rsidR="00E2654D" w:rsidRPr="004E7B8F" w:rsidRDefault="00E2654D" w:rsidP="00E2654D">
            <w:pPr>
              <w:numPr>
                <w:ilvl w:val="0"/>
                <w:numId w:val="9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Kundenbindung.</w:t>
            </w:r>
          </w:p>
          <w:p w:rsidR="00E2654D" w:rsidRPr="004E7B8F" w:rsidRDefault="00E2654D" w:rsidP="00E2654D">
            <w:pPr>
              <w:numPr>
                <w:ilvl w:val="0"/>
                <w:numId w:val="9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Der Service-Ratgeber für Deutschland. </w:t>
            </w:r>
          </w:p>
          <w:p w:rsidR="00E2654D" w:rsidRPr="004E7B8F" w:rsidRDefault="00E2654D" w:rsidP="00E2654D">
            <w:pPr>
              <w:numPr>
                <w:ilvl w:val="0"/>
                <w:numId w:val="9"/>
              </w:num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lang w:val="de-DE"/>
              </w:rPr>
              <w:t>Der Service-Ratgeber für meine Stadt.</w:t>
            </w:r>
          </w:p>
        </w:tc>
      </w:tr>
      <w:tr w:rsidR="00E2654D" w:rsidRPr="008F3BA5" w:rsidTr="00E2654D">
        <w:tc>
          <w:tcPr>
            <w:tcW w:w="1040" w:type="dxa"/>
          </w:tcPr>
          <w:p w:rsidR="00E2654D" w:rsidRPr="00E2654D" w:rsidRDefault="00E2654D" w:rsidP="006256C9">
            <w:pPr>
              <w:jc w:val="center"/>
              <w:rPr>
                <w:lang w:val="uk-UA"/>
              </w:rPr>
            </w:pPr>
            <w:r w:rsidRPr="00E2654D">
              <w:rPr>
                <w:lang w:val="uk-UA"/>
              </w:rPr>
              <w:t>3</w:t>
            </w:r>
          </w:p>
        </w:tc>
        <w:tc>
          <w:tcPr>
            <w:tcW w:w="8106" w:type="dxa"/>
            <w:vAlign w:val="center"/>
          </w:tcPr>
          <w:p w:rsidR="00E2654D" w:rsidRPr="004E7B8F" w:rsidRDefault="00E2654D" w:rsidP="006256C9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>Das Telefon.</w:t>
            </w:r>
          </w:p>
          <w:p w:rsidR="00E2654D" w:rsidRPr="004E7B8F" w:rsidRDefault="00E2654D" w:rsidP="00E2654D">
            <w:pPr>
              <w:numPr>
                <w:ilvl w:val="0"/>
                <w:numId w:val="10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Der Telefonkommunikationsalltag. </w:t>
            </w:r>
          </w:p>
          <w:p w:rsidR="00E2654D" w:rsidRPr="004E7B8F" w:rsidRDefault="00E2654D" w:rsidP="00E2654D">
            <w:pPr>
              <w:numPr>
                <w:ilvl w:val="0"/>
                <w:numId w:val="10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Routinen und Rituale bei Telefongesprächen.</w:t>
            </w:r>
          </w:p>
          <w:p w:rsidR="00E2654D" w:rsidRPr="004E7B8F" w:rsidRDefault="00E2654D" w:rsidP="00E2654D">
            <w:pPr>
              <w:numPr>
                <w:ilvl w:val="0"/>
                <w:numId w:val="10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 Festnetztelefon oder Handy?</w:t>
            </w:r>
          </w:p>
        </w:tc>
      </w:tr>
      <w:tr w:rsidR="00E2654D" w:rsidRPr="008F3BA5" w:rsidTr="00E2654D">
        <w:tc>
          <w:tcPr>
            <w:tcW w:w="1040" w:type="dxa"/>
          </w:tcPr>
          <w:p w:rsidR="00E2654D" w:rsidRPr="00E2654D" w:rsidRDefault="00E2654D" w:rsidP="006256C9">
            <w:pPr>
              <w:jc w:val="center"/>
              <w:rPr>
                <w:lang w:val="uk-UA"/>
              </w:rPr>
            </w:pPr>
            <w:r w:rsidRPr="00E2654D">
              <w:rPr>
                <w:lang w:val="uk-UA"/>
              </w:rPr>
              <w:t>4</w:t>
            </w:r>
          </w:p>
        </w:tc>
        <w:tc>
          <w:tcPr>
            <w:tcW w:w="8106" w:type="dxa"/>
            <w:vAlign w:val="center"/>
          </w:tcPr>
          <w:p w:rsidR="00E2654D" w:rsidRPr="004E7B8F" w:rsidRDefault="00E2654D" w:rsidP="006256C9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>Die Post.</w:t>
            </w:r>
          </w:p>
          <w:p w:rsidR="00E2654D" w:rsidRPr="004E7B8F" w:rsidRDefault="00E2654D" w:rsidP="00E2654D">
            <w:pPr>
              <w:numPr>
                <w:ilvl w:val="0"/>
                <w:numId w:val="11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lastRenderedPageBreak/>
              <w:t xml:space="preserve">Auf der Post. </w:t>
            </w:r>
          </w:p>
          <w:p w:rsidR="00E2654D" w:rsidRPr="004E7B8F" w:rsidRDefault="00E2654D" w:rsidP="00E2654D">
            <w:pPr>
              <w:numPr>
                <w:ilvl w:val="0"/>
                <w:numId w:val="11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Gespräche auf der Post. </w:t>
            </w:r>
          </w:p>
          <w:p w:rsidR="00E2654D" w:rsidRPr="004E7B8F" w:rsidRDefault="00E2654D" w:rsidP="00E2654D">
            <w:pPr>
              <w:numPr>
                <w:ilvl w:val="0"/>
                <w:numId w:val="11"/>
              </w:num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lang w:val="de-DE"/>
              </w:rPr>
              <w:t>Höffliche Bitten und Fragen</w:t>
            </w:r>
            <w:r w:rsidRPr="004E7B8F">
              <w:rPr>
                <w:rFonts w:eastAsia="Calibri"/>
                <w:b/>
                <w:lang w:val="de-DE"/>
              </w:rPr>
              <w:t>.</w:t>
            </w:r>
          </w:p>
        </w:tc>
      </w:tr>
      <w:tr w:rsidR="00E2654D" w:rsidRPr="008F3BA5" w:rsidTr="00E2654D">
        <w:tc>
          <w:tcPr>
            <w:tcW w:w="1040" w:type="dxa"/>
          </w:tcPr>
          <w:p w:rsidR="00E2654D" w:rsidRPr="00E2654D" w:rsidRDefault="00E2654D" w:rsidP="006256C9">
            <w:pPr>
              <w:jc w:val="center"/>
              <w:rPr>
                <w:lang w:val="uk-UA"/>
              </w:rPr>
            </w:pPr>
            <w:r w:rsidRPr="00E2654D">
              <w:rPr>
                <w:lang w:val="uk-UA"/>
              </w:rPr>
              <w:lastRenderedPageBreak/>
              <w:t>5</w:t>
            </w:r>
          </w:p>
        </w:tc>
        <w:tc>
          <w:tcPr>
            <w:tcW w:w="8106" w:type="dxa"/>
            <w:vAlign w:val="center"/>
          </w:tcPr>
          <w:p w:rsidR="00E2654D" w:rsidRPr="004E7B8F" w:rsidRDefault="00E2654D" w:rsidP="006256C9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 xml:space="preserve">Frisörbesuche. </w:t>
            </w:r>
          </w:p>
          <w:p w:rsidR="00E2654D" w:rsidRPr="004E7B8F" w:rsidRDefault="00E2654D" w:rsidP="00E2654D">
            <w:pPr>
              <w:numPr>
                <w:ilvl w:val="0"/>
                <w:numId w:val="12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Im Frisörsalon. </w:t>
            </w:r>
          </w:p>
          <w:p w:rsidR="00E2654D" w:rsidRPr="004E7B8F" w:rsidRDefault="00E2654D" w:rsidP="00E2654D">
            <w:pPr>
              <w:numPr>
                <w:ilvl w:val="0"/>
                <w:numId w:val="12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Kulturvergleich.</w:t>
            </w:r>
          </w:p>
        </w:tc>
      </w:tr>
      <w:tr w:rsidR="00E2654D" w:rsidRPr="008F3BA5" w:rsidTr="00E2654D">
        <w:tc>
          <w:tcPr>
            <w:tcW w:w="1040" w:type="dxa"/>
          </w:tcPr>
          <w:p w:rsidR="00E2654D" w:rsidRPr="00E2654D" w:rsidRDefault="00E2654D" w:rsidP="006256C9">
            <w:pPr>
              <w:jc w:val="center"/>
              <w:rPr>
                <w:lang w:val="uk-UA"/>
              </w:rPr>
            </w:pPr>
            <w:r w:rsidRPr="00E2654D">
              <w:rPr>
                <w:lang w:val="uk-UA"/>
              </w:rPr>
              <w:t>6</w:t>
            </w:r>
          </w:p>
        </w:tc>
        <w:tc>
          <w:tcPr>
            <w:tcW w:w="8106" w:type="dxa"/>
            <w:vAlign w:val="center"/>
          </w:tcPr>
          <w:p w:rsidR="00E2654D" w:rsidRPr="004E7B8F" w:rsidRDefault="00E2654D" w:rsidP="006256C9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>Geld und Banken.</w:t>
            </w:r>
          </w:p>
          <w:p w:rsidR="00E2654D" w:rsidRPr="004E7B8F" w:rsidRDefault="00E2654D" w:rsidP="00E2654D">
            <w:pPr>
              <w:numPr>
                <w:ilvl w:val="0"/>
                <w:numId w:val="13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Dienstleistungen einer Bank. </w:t>
            </w:r>
          </w:p>
          <w:p w:rsidR="00E2654D" w:rsidRPr="004E7B8F" w:rsidRDefault="00E2654D" w:rsidP="00E2654D">
            <w:pPr>
              <w:numPr>
                <w:ilvl w:val="0"/>
                <w:numId w:val="13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Auf der Bank.</w:t>
            </w:r>
          </w:p>
        </w:tc>
      </w:tr>
      <w:tr w:rsidR="00E2654D" w:rsidRPr="008F3BA5" w:rsidTr="00E2654D">
        <w:tc>
          <w:tcPr>
            <w:tcW w:w="1040" w:type="dxa"/>
          </w:tcPr>
          <w:p w:rsidR="00E2654D" w:rsidRPr="00E2654D" w:rsidRDefault="00E2654D" w:rsidP="006256C9">
            <w:pPr>
              <w:jc w:val="center"/>
              <w:rPr>
                <w:lang w:val="uk-UA"/>
              </w:rPr>
            </w:pPr>
            <w:r w:rsidRPr="00E2654D">
              <w:rPr>
                <w:lang w:val="uk-UA"/>
              </w:rPr>
              <w:t>8</w:t>
            </w:r>
          </w:p>
        </w:tc>
        <w:tc>
          <w:tcPr>
            <w:tcW w:w="8106" w:type="dxa"/>
            <w:vAlign w:val="center"/>
          </w:tcPr>
          <w:p w:rsidR="00E2654D" w:rsidRPr="004E7B8F" w:rsidRDefault="00E2654D" w:rsidP="006256C9">
            <w:pPr>
              <w:tabs>
                <w:tab w:val="left" w:pos="8505"/>
              </w:tabs>
              <w:jc w:val="both"/>
              <w:rPr>
                <w:rFonts w:eastAsia="Calibri"/>
                <w:b/>
                <w:lang w:val="de-DE"/>
              </w:rPr>
            </w:pPr>
            <w:r w:rsidRPr="004E7B8F">
              <w:rPr>
                <w:rFonts w:eastAsia="Calibri"/>
                <w:b/>
                <w:lang w:val="de-DE"/>
              </w:rPr>
              <w:t>Reparatur.</w:t>
            </w:r>
          </w:p>
          <w:p w:rsidR="00E2654D" w:rsidRPr="004E7B8F" w:rsidRDefault="00E2654D" w:rsidP="00E2654D">
            <w:pPr>
              <w:numPr>
                <w:ilvl w:val="0"/>
                <w:numId w:val="15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Beim Reparaturservice. </w:t>
            </w:r>
          </w:p>
          <w:p w:rsidR="00E2654D" w:rsidRPr="004E7B8F" w:rsidRDefault="00E2654D" w:rsidP="00E2654D">
            <w:pPr>
              <w:numPr>
                <w:ilvl w:val="0"/>
                <w:numId w:val="15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 xml:space="preserve">Eine Reparatur auf Garantie. </w:t>
            </w:r>
          </w:p>
          <w:p w:rsidR="00E2654D" w:rsidRPr="004E7B8F" w:rsidRDefault="00E2654D" w:rsidP="00E2654D">
            <w:pPr>
              <w:numPr>
                <w:ilvl w:val="0"/>
                <w:numId w:val="15"/>
              </w:numPr>
              <w:tabs>
                <w:tab w:val="left" w:pos="8505"/>
              </w:tabs>
              <w:jc w:val="both"/>
              <w:rPr>
                <w:rFonts w:eastAsia="Calibri"/>
                <w:lang w:val="de-DE"/>
              </w:rPr>
            </w:pPr>
            <w:r w:rsidRPr="004E7B8F">
              <w:rPr>
                <w:rFonts w:eastAsia="Calibri"/>
                <w:lang w:val="de-DE"/>
              </w:rPr>
              <w:t>Dienstleistungsidee.</w:t>
            </w:r>
          </w:p>
        </w:tc>
      </w:tr>
    </w:tbl>
    <w:p w:rsidR="00EE4E32" w:rsidRDefault="00EE4E32" w:rsidP="009D39D7">
      <w:pPr>
        <w:pStyle w:val="Textkrper-Einzug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76C5D">
        <w:rPr>
          <w:rFonts w:ascii="Times New Roman" w:hAnsi="Times New Roman" w:cs="Times New Roman"/>
          <w:b/>
          <w:sz w:val="28"/>
          <w:szCs w:val="28"/>
          <w:lang w:val="uk-UA"/>
        </w:rPr>
        <w:t>Методи навчання</w:t>
      </w:r>
    </w:p>
    <w:p w:rsidR="00E2654D" w:rsidRPr="00E2654D" w:rsidRDefault="00E2654D" w:rsidP="00E2654D">
      <w:pPr>
        <w:ind w:left="927"/>
        <w:rPr>
          <w:szCs w:val="28"/>
          <w:lang w:val="uk-UA"/>
        </w:rPr>
      </w:pPr>
      <w:r w:rsidRPr="00E2654D">
        <w:rPr>
          <w:szCs w:val="28"/>
          <w:lang w:val="uk-UA"/>
        </w:rPr>
        <w:t>1. Словесні методи: розповідь, бесіда.</w:t>
      </w:r>
    </w:p>
    <w:p w:rsidR="00E2654D" w:rsidRPr="00E2654D" w:rsidRDefault="00E2654D" w:rsidP="00E2654D">
      <w:pPr>
        <w:ind w:left="927"/>
        <w:rPr>
          <w:szCs w:val="28"/>
          <w:lang w:val="uk-UA"/>
        </w:rPr>
      </w:pPr>
      <w:r w:rsidRPr="00E2654D">
        <w:rPr>
          <w:szCs w:val="28"/>
          <w:lang w:val="uk-UA"/>
        </w:rPr>
        <w:t>2. Наочні методи: демонстрація, ілюстрація.</w:t>
      </w:r>
    </w:p>
    <w:p w:rsidR="00E2654D" w:rsidRPr="00E2654D" w:rsidRDefault="00E2654D" w:rsidP="00E2654D">
      <w:pPr>
        <w:ind w:left="927"/>
        <w:rPr>
          <w:szCs w:val="28"/>
          <w:lang w:val="uk-UA"/>
        </w:rPr>
      </w:pPr>
      <w:r w:rsidRPr="00E2654D">
        <w:rPr>
          <w:szCs w:val="28"/>
          <w:lang w:val="uk-UA"/>
        </w:rPr>
        <w:t xml:space="preserve">3. Практичні методи: вправи. Серед вправ виділяють: </w:t>
      </w:r>
    </w:p>
    <w:p w:rsidR="00E2654D" w:rsidRPr="00E2654D" w:rsidRDefault="00E2654D" w:rsidP="00E2654D">
      <w:pPr>
        <w:ind w:left="927"/>
        <w:rPr>
          <w:szCs w:val="28"/>
          <w:lang w:val="uk-UA"/>
        </w:rPr>
      </w:pPr>
      <w:r w:rsidRPr="00E2654D">
        <w:rPr>
          <w:szCs w:val="28"/>
          <w:lang w:val="uk-UA"/>
        </w:rPr>
        <w:t>а) усні вправи;</w:t>
      </w:r>
    </w:p>
    <w:p w:rsidR="00E2654D" w:rsidRPr="00E2654D" w:rsidRDefault="00E2654D" w:rsidP="00E2654D">
      <w:pPr>
        <w:ind w:left="927"/>
        <w:rPr>
          <w:szCs w:val="28"/>
          <w:lang w:val="uk-UA"/>
        </w:rPr>
      </w:pPr>
      <w:r w:rsidRPr="00E2654D">
        <w:rPr>
          <w:szCs w:val="28"/>
          <w:lang w:val="uk-UA"/>
        </w:rPr>
        <w:t>б) письмові вправи – диктанти, твори, переклади та ін.</w:t>
      </w:r>
    </w:p>
    <w:p w:rsidR="00E2654D" w:rsidRPr="00E2654D" w:rsidRDefault="00E2654D" w:rsidP="00E2654D">
      <w:pPr>
        <w:ind w:left="927"/>
        <w:rPr>
          <w:szCs w:val="28"/>
          <w:lang w:val="uk-UA"/>
        </w:rPr>
      </w:pPr>
      <w:r w:rsidRPr="00E2654D">
        <w:rPr>
          <w:szCs w:val="28"/>
          <w:lang w:val="uk-UA"/>
        </w:rPr>
        <w:t>4. Робота з підручником, комп’ютером, аудіо – та відеоматеріалами</w:t>
      </w:r>
    </w:p>
    <w:p w:rsidR="00E2654D" w:rsidRPr="00E2654D" w:rsidRDefault="00E2654D" w:rsidP="00E2654D">
      <w:pPr>
        <w:ind w:left="927"/>
        <w:rPr>
          <w:szCs w:val="28"/>
          <w:lang w:val="uk-UA"/>
        </w:rPr>
      </w:pPr>
      <w:r w:rsidRPr="00E2654D">
        <w:rPr>
          <w:szCs w:val="28"/>
          <w:lang w:val="uk-UA"/>
        </w:rPr>
        <w:t>5. Комунікативний та культурно-порівняльний методи</w:t>
      </w:r>
    </w:p>
    <w:p w:rsidR="00EE4E32" w:rsidRDefault="00EE4E32" w:rsidP="00EE4E32">
      <w:pPr>
        <w:pStyle w:val="Textkrper-Einzug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E32" w:rsidRPr="00E2654D" w:rsidRDefault="009D39D7" w:rsidP="00EE4E32">
      <w:pPr>
        <w:pStyle w:val="Textkrper-Einzug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1</w:t>
      </w:r>
      <w:r w:rsidR="00EE4E32" w:rsidRPr="00E2654D">
        <w:rPr>
          <w:rFonts w:ascii="Times New Roman" w:hAnsi="Times New Roman" w:cs="Times New Roman"/>
          <w:b/>
          <w:sz w:val="28"/>
          <w:szCs w:val="28"/>
          <w:lang w:val="uk-UA"/>
        </w:rPr>
        <w:t>. Форми і методи контролю</w:t>
      </w:r>
    </w:p>
    <w:p w:rsidR="00E2654D" w:rsidRPr="004E7B8F" w:rsidRDefault="00E2654D" w:rsidP="00E2654D">
      <w:pPr>
        <w:rPr>
          <w:rFonts w:eastAsia="Calibri"/>
        </w:rPr>
      </w:pPr>
      <w:r w:rsidRPr="004E7B8F">
        <w:rPr>
          <w:rFonts w:eastAsia="Calibri"/>
          <w:lang w:val="uk-UA"/>
        </w:rPr>
        <w:t>1. Метод усного контролю: індивідуальне або фронтальне опитування, презентації</w:t>
      </w:r>
      <w:r w:rsidRPr="004E7B8F">
        <w:rPr>
          <w:rFonts w:eastAsia="Calibri"/>
        </w:rPr>
        <w:t>.</w:t>
      </w:r>
    </w:p>
    <w:p w:rsidR="00E2654D" w:rsidRPr="004E7B8F" w:rsidRDefault="00E2654D" w:rsidP="00E2654D">
      <w:pPr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>2. Метод письмового контролю: контрольна робота, твір, переказ, диктант.</w:t>
      </w:r>
    </w:p>
    <w:p w:rsidR="00E2654D" w:rsidRPr="004E7B8F" w:rsidRDefault="00E2654D" w:rsidP="00E2654D">
      <w:pPr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>3. Метод тестового контролю.</w:t>
      </w:r>
    </w:p>
    <w:p w:rsidR="00E2654D" w:rsidRPr="004E7B8F" w:rsidRDefault="00E2654D" w:rsidP="00E2654D">
      <w:pPr>
        <w:rPr>
          <w:rFonts w:eastAsia="Calibri"/>
          <w:lang w:val="uk-UA"/>
        </w:rPr>
      </w:pPr>
      <w:r w:rsidRPr="004E7B8F">
        <w:rPr>
          <w:rFonts w:eastAsia="Calibri"/>
          <w:lang w:val="uk-UA"/>
        </w:rPr>
        <w:t>4. Метод самоконтролю.</w:t>
      </w:r>
    </w:p>
    <w:p w:rsidR="00EE4E32" w:rsidRPr="008F3BA5" w:rsidRDefault="00EE4E32" w:rsidP="00EE4E32">
      <w:pPr>
        <w:pStyle w:val="Textkrper-Einzug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E4E32" w:rsidRDefault="00EE4E32" w:rsidP="006256C9">
      <w:pPr>
        <w:pStyle w:val="Textkrper-Einzug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6C9">
        <w:rPr>
          <w:rFonts w:ascii="Times New Roman" w:hAnsi="Times New Roman" w:cs="Times New Roman"/>
          <w:b/>
          <w:sz w:val="28"/>
          <w:szCs w:val="28"/>
          <w:lang w:val="uk-UA"/>
        </w:rPr>
        <w:t>12. Критерії оцінювання відповідно до видів контролю</w:t>
      </w:r>
    </w:p>
    <w:p w:rsidR="006256C9" w:rsidRDefault="006256C9" w:rsidP="006256C9">
      <w:pPr>
        <w:pStyle w:val="Textkrper-Einzug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6C9" w:rsidRDefault="006256C9" w:rsidP="006256C9">
      <w:pPr>
        <w:ind w:firstLine="709"/>
        <w:jc w:val="both"/>
        <w:rPr>
          <w:lang w:val="uk-UA"/>
        </w:rPr>
      </w:pPr>
      <w:r>
        <w:rPr>
          <w:b/>
          <w:lang w:val="uk-UA"/>
        </w:rPr>
        <w:t>Поточний контроль</w:t>
      </w:r>
      <w:r>
        <w:rPr>
          <w:lang w:val="uk-UA"/>
        </w:rPr>
        <w:t xml:space="preserve"> здійснюється під час проведення практичних занять і має на меті перевірку рівня підготовленості студента до виконання конкретної роботи. Форми проведення поточного контролю: усне опитування студентів, виконання практичних, тестових завдань тощо. </w:t>
      </w:r>
    </w:p>
    <w:p w:rsidR="006256C9" w:rsidRDefault="006256C9" w:rsidP="006256C9">
      <w:pPr>
        <w:ind w:firstLine="709"/>
        <w:jc w:val="both"/>
        <w:rPr>
          <w:lang w:val="uk-UA"/>
        </w:rPr>
      </w:pPr>
      <w:r>
        <w:rPr>
          <w:b/>
          <w:lang w:val="uk-UA"/>
        </w:rPr>
        <w:t>Проміжний контроль</w:t>
      </w:r>
      <w:r>
        <w:rPr>
          <w:lang w:val="uk-UA"/>
        </w:rPr>
        <w:t xml:space="preserve"> відбувається у вигляді модульної контрольної роботи.</w:t>
      </w:r>
    </w:p>
    <w:p w:rsidR="006256C9" w:rsidRDefault="006256C9" w:rsidP="006256C9">
      <w:pPr>
        <w:ind w:firstLine="709"/>
        <w:rPr>
          <w:lang w:val="uk-UA"/>
        </w:rPr>
      </w:pPr>
      <w:r>
        <w:rPr>
          <w:b/>
          <w:lang w:val="uk-UA"/>
        </w:rPr>
        <w:t>Підсумковий контроль</w:t>
      </w:r>
      <w:r>
        <w:rPr>
          <w:lang w:val="uk-UA"/>
        </w:rPr>
        <w:t xml:space="preserve"> проводиться у формі іспиту.</w:t>
      </w:r>
    </w:p>
    <w:p w:rsidR="006256C9" w:rsidRPr="006256C9" w:rsidRDefault="006256C9" w:rsidP="00EE4E32">
      <w:pPr>
        <w:pStyle w:val="Textkrper-Einzug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56C9" w:rsidRDefault="006256C9" w:rsidP="006256C9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Розподіл балів, які отримують студенти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15"/>
        <w:gridCol w:w="2659"/>
        <w:gridCol w:w="2659"/>
        <w:gridCol w:w="1764"/>
        <w:gridCol w:w="891"/>
      </w:tblGrid>
      <w:tr w:rsidR="006256C9" w:rsidTr="006256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Поточне тестування та самостійна робота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Підсумковий</w:t>
            </w:r>
          </w:p>
          <w:p w:rsidR="006256C9" w:rsidRDefault="006256C9" w:rsidP="006256C9">
            <w:pPr>
              <w:rPr>
                <w:szCs w:val="28"/>
              </w:rPr>
            </w:pPr>
            <w:r>
              <w:rPr>
                <w:szCs w:val="28"/>
              </w:rPr>
              <w:t>семестровий контроль</w:t>
            </w:r>
          </w:p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(екзамен)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сума</w:t>
            </w:r>
          </w:p>
        </w:tc>
      </w:tr>
      <w:tr w:rsidR="006256C9" w:rsidTr="006256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1 семестр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Модуль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Модуль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залік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256C9" w:rsidTr="006256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50</w:t>
            </w:r>
          </w:p>
          <w:p w:rsidR="006256C9" w:rsidRDefault="006256C9" w:rsidP="00625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(20+30)</w:t>
            </w:r>
          </w:p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(поточна успішність +модульне тестування)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50</w:t>
            </w:r>
          </w:p>
          <w:p w:rsidR="006256C9" w:rsidRDefault="006256C9" w:rsidP="00625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(20+30)</w:t>
            </w:r>
          </w:p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(поточна успішність +модульне тестування)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9" w:rsidRDefault="006256C9" w:rsidP="006256C9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6256C9" w:rsidTr="006256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2 семестр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Модуль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Модуль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екзамен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256C9" w:rsidTr="006256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9" w:rsidRDefault="006256C9" w:rsidP="006256C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  <w:lang w:val="de-DE"/>
              </w:rPr>
              <w:t>5</w:t>
            </w:r>
            <w:r>
              <w:rPr>
                <w:b/>
                <w:szCs w:val="28"/>
              </w:rPr>
              <w:t>0</w:t>
            </w:r>
          </w:p>
          <w:p w:rsidR="006256C9" w:rsidRDefault="006256C9" w:rsidP="00625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(20+</w:t>
            </w:r>
            <w:r>
              <w:rPr>
                <w:szCs w:val="28"/>
                <w:lang w:val="de-DE"/>
              </w:rPr>
              <w:t>3</w:t>
            </w:r>
            <w:r>
              <w:rPr>
                <w:szCs w:val="28"/>
              </w:rPr>
              <w:t>0)</w:t>
            </w:r>
          </w:p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(поточна успішність +модульне тестування)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  <w:lang w:val="de-DE"/>
              </w:rPr>
              <w:lastRenderedPageBreak/>
              <w:t>5</w:t>
            </w:r>
            <w:r>
              <w:rPr>
                <w:b/>
                <w:szCs w:val="28"/>
              </w:rPr>
              <w:t>0</w:t>
            </w:r>
          </w:p>
          <w:p w:rsidR="006256C9" w:rsidRDefault="006256C9" w:rsidP="006256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(20+</w:t>
            </w:r>
            <w:r>
              <w:rPr>
                <w:szCs w:val="28"/>
                <w:lang w:val="de-DE"/>
              </w:rPr>
              <w:t>3</w:t>
            </w:r>
            <w:r>
              <w:rPr>
                <w:szCs w:val="28"/>
              </w:rPr>
              <w:t>0)</w:t>
            </w:r>
          </w:p>
          <w:p w:rsidR="006256C9" w:rsidRDefault="006256C9" w:rsidP="006256C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(поточна успішність +модульне тестування)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Pr="00E97C9C" w:rsidRDefault="006256C9" w:rsidP="006256C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C9" w:rsidRDefault="006256C9" w:rsidP="006256C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100</w:t>
            </w:r>
          </w:p>
        </w:tc>
      </w:tr>
    </w:tbl>
    <w:p w:rsidR="006256C9" w:rsidRPr="0005776D" w:rsidRDefault="006256C9" w:rsidP="006256C9">
      <w:pPr>
        <w:ind w:right="-6"/>
        <w:jc w:val="center"/>
        <w:rPr>
          <w:color w:val="000000"/>
          <w:szCs w:val="28"/>
          <w:lang w:val="uk-UA"/>
        </w:rPr>
      </w:pPr>
    </w:p>
    <w:p w:rsidR="006256C9" w:rsidRDefault="006256C9" w:rsidP="006256C9">
      <w:pPr>
        <w:rPr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569"/>
        <w:gridCol w:w="2570"/>
        <w:gridCol w:w="1396"/>
      </w:tblGrid>
      <w:tr w:rsidR="006256C9" w:rsidRPr="00A67F62" w:rsidTr="006256C9">
        <w:tc>
          <w:tcPr>
            <w:tcW w:w="2660" w:type="dxa"/>
          </w:tcPr>
          <w:p w:rsidR="006256C9" w:rsidRDefault="006256C9" w:rsidP="006256C9">
            <w:pPr>
              <w:pStyle w:val="Standard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31723B">
              <w:rPr>
                <w:sz w:val="28"/>
                <w:szCs w:val="28"/>
                <w:lang w:val="uk-UA"/>
              </w:rPr>
              <w:t xml:space="preserve">Лекції </w:t>
            </w:r>
          </w:p>
          <w:p w:rsidR="006256C9" w:rsidRDefault="006256C9" w:rsidP="006256C9">
            <w:pPr>
              <w:pStyle w:val="Standard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</w:p>
          <w:p w:rsidR="006256C9" w:rsidRDefault="006256C9" w:rsidP="006256C9">
            <w:pPr>
              <w:pStyle w:val="Standard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</w:p>
          <w:p w:rsidR="006256C9" w:rsidRPr="0031723B" w:rsidRDefault="006256C9" w:rsidP="006256C9">
            <w:pPr>
              <w:pStyle w:val="Standard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</w:p>
          <w:p w:rsidR="006256C9" w:rsidRPr="001D4A0E" w:rsidRDefault="006256C9" w:rsidP="006256C9">
            <w:pPr>
              <w:ind w:right="-6"/>
              <w:jc w:val="center"/>
              <w:rPr>
                <w:bCs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  <w:r w:rsidRPr="0031723B">
              <w:rPr>
                <w:szCs w:val="28"/>
                <w:lang w:val="uk-UA"/>
              </w:rPr>
              <w:t>б.</w:t>
            </w:r>
          </w:p>
        </w:tc>
        <w:tc>
          <w:tcPr>
            <w:tcW w:w="2589" w:type="dxa"/>
          </w:tcPr>
          <w:p w:rsidR="006256C9" w:rsidRPr="0031723B" w:rsidRDefault="006256C9" w:rsidP="006256C9">
            <w:pPr>
              <w:jc w:val="center"/>
              <w:rPr>
                <w:szCs w:val="28"/>
                <w:lang w:val="uk-UA"/>
              </w:rPr>
            </w:pPr>
            <w:r w:rsidRPr="0031723B">
              <w:rPr>
                <w:szCs w:val="28"/>
                <w:lang w:val="uk-UA"/>
              </w:rPr>
              <w:t xml:space="preserve">Практичні заняття </w:t>
            </w:r>
          </w:p>
          <w:p w:rsidR="006256C9" w:rsidRDefault="006256C9" w:rsidP="006256C9">
            <w:pPr>
              <w:jc w:val="center"/>
              <w:rPr>
                <w:szCs w:val="28"/>
                <w:lang w:val="uk-UA"/>
              </w:rPr>
            </w:pPr>
          </w:p>
          <w:p w:rsidR="006256C9" w:rsidRDefault="006256C9" w:rsidP="006256C9">
            <w:pPr>
              <w:jc w:val="center"/>
              <w:rPr>
                <w:szCs w:val="28"/>
                <w:lang w:val="uk-UA"/>
              </w:rPr>
            </w:pPr>
          </w:p>
          <w:p w:rsidR="006256C9" w:rsidRDefault="006256C9" w:rsidP="006256C9">
            <w:pPr>
              <w:jc w:val="center"/>
              <w:rPr>
                <w:szCs w:val="28"/>
                <w:lang w:val="uk-UA"/>
              </w:rPr>
            </w:pPr>
          </w:p>
          <w:p w:rsidR="006256C9" w:rsidRPr="001D4A0E" w:rsidRDefault="006256C9" w:rsidP="006256C9">
            <w:pPr>
              <w:ind w:right="-6"/>
              <w:jc w:val="center"/>
              <w:rPr>
                <w:bCs/>
                <w:lang w:val="uk-UA"/>
              </w:rPr>
            </w:pPr>
            <w:r w:rsidRPr="0031723B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0</w:t>
            </w:r>
            <w:r w:rsidRPr="0031723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х 2</w:t>
            </w:r>
            <w:r w:rsidRPr="0031723B">
              <w:rPr>
                <w:szCs w:val="28"/>
                <w:lang w:val="uk-UA"/>
              </w:rPr>
              <w:t>б</w:t>
            </w:r>
            <w:r>
              <w:rPr>
                <w:szCs w:val="28"/>
                <w:lang w:val="uk-UA"/>
              </w:rPr>
              <w:t xml:space="preserve"> = 40 б</w:t>
            </w:r>
            <w:r w:rsidRPr="0031723B">
              <w:rPr>
                <w:szCs w:val="28"/>
                <w:lang w:val="uk-UA"/>
              </w:rPr>
              <w:t>.</w:t>
            </w:r>
          </w:p>
        </w:tc>
        <w:tc>
          <w:tcPr>
            <w:tcW w:w="2589" w:type="dxa"/>
          </w:tcPr>
          <w:p w:rsidR="006256C9" w:rsidRPr="0031723B" w:rsidRDefault="006256C9" w:rsidP="006256C9">
            <w:pPr>
              <w:jc w:val="center"/>
              <w:rPr>
                <w:szCs w:val="28"/>
                <w:lang w:val="uk-UA"/>
              </w:rPr>
            </w:pPr>
            <w:r w:rsidRPr="0031723B">
              <w:rPr>
                <w:szCs w:val="28"/>
                <w:lang w:val="uk-UA"/>
              </w:rPr>
              <w:t>Модулі</w:t>
            </w:r>
          </w:p>
          <w:p w:rsidR="006256C9" w:rsidRDefault="006256C9" w:rsidP="006256C9">
            <w:pPr>
              <w:jc w:val="center"/>
              <w:rPr>
                <w:szCs w:val="28"/>
                <w:lang w:val="uk-UA"/>
              </w:rPr>
            </w:pPr>
            <w:r w:rsidRPr="0031723B">
              <w:rPr>
                <w:szCs w:val="28"/>
                <w:lang w:val="uk-UA"/>
              </w:rPr>
              <w:t>(Письмов</w:t>
            </w:r>
            <w:r>
              <w:rPr>
                <w:szCs w:val="28"/>
                <w:lang w:val="uk-UA"/>
              </w:rPr>
              <w:t>і</w:t>
            </w:r>
            <w:r w:rsidRPr="0031723B">
              <w:rPr>
                <w:szCs w:val="28"/>
                <w:lang w:val="uk-UA"/>
              </w:rPr>
              <w:t xml:space="preserve"> контрольн</w:t>
            </w:r>
            <w:r>
              <w:rPr>
                <w:szCs w:val="28"/>
                <w:lang w:val="uk-UA"/>
              </w:rPr>
              <w:t>і</w:t>
            </w:r>
            <w:r w:rsidRPr="0031723B">
              <w:rPr>
                <w:szCs w:val="28"/>
                <w:lang w:val="uk-UA"/>
              </w:rPr>
              <w:t xml:space="preserve"> робот</w:t>
            </w:r>
            <w:r>
              <w:rPr>
                <w:szCs w:val="28"/>
                <w:lang w:val="uk-UA"/>
              </w:rPr>
              <w:t>и</w:t>
            </w:r>
            <w:r w:rsidRPr="0031723B">
              <w:rPr>
                <w:szCs w:val="28"/>
                <w:lang w:val="uk-UA"/>
              </w:rPr>
              <w:t xml:space="preserve">) </w:t>
            </w:r>
          </w:p>
          <w:p w:rsidR="006256C9" w:rsidRDefault="006256C9" w:rsidP="006256C9">
            <w:pPr>
              <w:jc w:val="center"/>
              <w:rPr>
                <w:szCs w:val="28"/>
                <w:lang w:val="uk-UA"/>
              </w:rPr>
            </w:pPr>
          </w:p>
          <w:p w:rsidR="006256C9" w:rsidRPr="001D4A0E" w:rsidRDefault="006256C9" w:rsidP="006256C9">
            <w:pPr>
              <w:ind w:right="-6"/>
              <w:jc w:val="center"/>
              <w:rPr>
                <w:bCs/>
                <w:lang w:val="uk-UA"/>
              </w:rPr>
            </w:pPr>
            <w:r>
              <w:rPr>
                <w:szCs w:val="28"/>
                <w:lang w:val="uk-UA"/>
              </w:rPr>
              <w:t>30 х 2 = 60 б.</w:t>
            </w:r>
          </w:p>
        </w:tc>
        <w:tc>
          <w:tcPr>
            <w:tcW w:w="1342" w:type="dxa"/>
          </w:tcPr>
          <w:p w:rsidR="006256C9" w:rsidRPr="0031723B" w:rsidRDefault="006256C9" w:rsidP="006256C9">
            <w:pPr>
              <w:jc w:val="center"/>
              <w:rPr>
                <w:szCs w:val="28"/>
                <w:lang w:val="uk-UA"/>
              </w:rPr>
            </w:pPr>
            <w:r w:rsidRPr="0031723B">
              <w:rPr>
                <w:szCs w:val="28"/>
                <w:lang w:val="uk-UA"/>
              </w:rPr>
              <w:t xml:space="preserve">Самостійна робота студентів </w:t>
            </w:r>
          </w:p>
          <w:p w:rsidR="006256C9" w:rsidRDefault="006256C9" w:rsidP="006256C9">
            <w:pPr>
              <w:jc w:val="center"/>
              <w:rPr>
                <w:szCs w:val="28"/>
                <w:lang w:val="uk-UA"/>
              </w:rPr>
            </w:pPr>
            <w:r w:rsidRPr="0031723B">
              <w:rPr>
                <w:szCs w:val="28"/>
                <w:lang w:val="uk-UA"/>
              </w:rPr>
              <w:t xml:space="preserve">(СРС) </w:t>
            </w:r>
          </w:p>
          <w:p w:rsidR="006256C9" w:rsidRPr="0031723B" w:rsidRDefault="006256C9" w:rsidP="006256C9">
            <w:pPr>
              <w:jc w:val="center"/>
              <w:rPr>
                <w:szCs w:val="28"/>
                <w:lang w:val="uk-UA"/>
              </w:rPr>
            </w:pPr>
          </w:p>
          <w:p w:rsidR="006256C9" w:rsidRPr="001D4A0E" w:rsidRDefault="006256C9" w:rsidP="006256C9">
            <w:pPr>
              <w:ind w:right="-6"/>
              <w:jc w:val="center"/>
              <w:rPr>
                <w:bCs/>
                <w:lang w:val="uk-UA"/>
              </w:rPr>
            </w:pPr>
          </w:p>
        </w:tc>
      </w:tr>
      <w:tr w:rsidR="006256C9" w:rsidRPr="00A67F62" w:rsidTr="006256C9">
        <w:tc>
          <w:tcPr>
            <w:tcW w:w="2660" w:type="dxa"/>
          </w:tcPr>
          <w:p w:rsidR="006256C9" w:rsidRPr="001D4A0E" w:rsidRDefault="006256C9" w:rsidP="006256C9">
            <w:pPr>
              <w:ind w:right="-6"/>
              <w:jc w:val="center"/>
              <w:rPr>
                <w:bCs/>
                <w:lang w:val="uk-UA"/>
              </w:rPr>
            </w:pPr>
            <w:r w:rsidRPr="001D4A0E">
              <w:rPr>
                <w:bCs/>
                <w:lang w:val="uk-UA"/>
              </w:rPr>
              <w:t>Методи контролю результатів навчання</w:t>
            </w:r>
          </w:p>
        </w:tc>
        <w:tc>
          <w:tcPr>
            <w:tcW w:w="6520" w:type="dxa"/>
            <w:gridSpan w:val="3"/>
          </w:tcPr>
          <w:p w:rsidR="006256C9" w:rsidRDefault="006256C9" w:rsidP="006256C9">
            <w:pPr>
              <w:ind w:right="-6"/>
              <w:jc w:val="center"/>
              <w:rPr>
                <w:bCs/>
                <w:lang w:val="uk-UA"/>
              </w:rPr>
            </w:pPr>
            <w:r w:rsidRPr="001D4A0E">
              <w:rPr>
                <w:bCs/>
                <w:lang w:val="uk-UA"/>
              </w:rPr>
              <w:t xml:space="preserve">Максимальна кількість балів та </w:t>
            </w:r>
          </w:p>
          <w:p w:rsidR="006256C9" w:rsidRPr="001D4A0E" w:rsidRDefault="006256C9" w:rsidP="006256C9">
            <w:pPr>
              <w:ind w:right="-6"/>
              <w:jc w:val="center"/>
              <w:rPr>
                <w:bCs/>
                <w:lang w:val="uk-UA"/>
              </w:rPr>
            </w:pPr>
            <w:r w:rsidRPr="001D4A0E">
              <w:rPr>
                <w:bCs/>
                <w:lang w:val="uk-UA"/>
              </w:rPr>
              <w:t>вимоги до їх накопичення</w:t>
            </w:r>
          </w:p>
        </w:tc>
      </w:tr>
      <w:tr w:rsidR="006256C9" w:rsidRPr="00A67F62" w:rsidTr="006256C9">
        <w:tc>
          <w:tcPr>
            <w:tcW w:w="2660" w:type="dxa"/>
          </w:tcPr>
          <w:p w:rsidR="006256C9" w:rsidRPr="00B0545E" w:rsidRDefault="006256C9" w:rsidP="006256C9">
            <w:pPr>
              <w:ind w:right="-6"/>
              <w:rPr>
                <w:bCs/>
                <w:lang w:val="uk-UA"/>
              </w:rPr>
            </w:pPr>
            <w:r w:rsidRPr="00B0545E">
              <w:rPr>
                <w:bCs/>
                <w:lang w:val="uk-UA"/>
              </w:rPr>
              <w:t xml:space="preserve">Усна відповідь на практичному занятті: </w:t>
            </w:r>
            <w:r>
              <w:rPr>
                <w:bCs/>
                <w:lang w:val="uk-UA"/>
              </w:rPr>
              <w:t>0,6</w:t>
            </w:r>
            <w:r w:rsidRPr="00B0545E">
              <w:rPr>
                <w:bCs/>
                <w:lang w:val="uk-UA"/>
              </w:rPr>
              <w:t xml:space="preserve"> б. </w:t>
            </w:r>
          </w:p>
        </w:tc>
        <w:tc>
          <w:tcPr>
            <w:tcW w:w="6520" w:type="dxa"/>
            <w:gridSpan w:val="3"/>
          </w:tcPr>
          <w:p w:rsidR="006256C9" w:rsidRDefault="006256C9" w:rsidP="006256C9">
            <w:pPr>
              <w:ind w:right="-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 б.</w:t>
            </w:r>
            <w:r w:rsidRPr="001D4A0E">
              <w:rPr>
                <w:bCs/>
                <w:lang w:val="uk-UA"/>
              </w:rPr>
              <w:t xml:space="preserve"> – за </w:t>
            </w:r>
            <w:r>
              <w:rPr>
                <w:bCs/>
                <w:lang w:val="uk-UA"/>
              </w:rPr>
              <w:t xml:space="preserve">відсутність мовних і мовленнєвих помилок у повідомленні, правильну, повну, логічну та послідовну відповідь, підкріплену власними прикладами, </w:t>
            </w:r>
            <w:r>
              <w:rPr>
                <w:rStyle w:val="translation-chunk"/>
                <w:rFonts w:ascii="inherit" w:hAnsi="inherit"/>
                <w:color w:val="222222"/>
                <w:szCs w:val="28"/>
                <w:lang w:val="uk-UA"/>
              </w:rPr>
              <w:t xml:space="preserve">студент </w:t>
            </w:r>
            <w:r w:rsidRPr="00283C68">
              <w:rPr>
                <w:rStyle w:val="translation-chunk"/>
                <w:rFonts w:ascii="inherit" w:hAnsi="inherit"/>
                <w:color w:val="222222"/>
                <w:szCs w:val="28"/>
                <w:lang w:val="uk-UA"/>
              </w:rPr>
              <w:t xml:space="preserve">володіє </w:t>
            </w:r>
            <w:r>
              <w:rPr>
                <w:rStyle w:val="translation-chunk"/>
                <w:color w:val="222222"/>
                <w:szCs w:val="28"/>
                <w:lang w:val="uk-UA"/>
              </w:rPr>
              <w:t>інформацією з різних джерел</w:t>
            </w:r>
            <w:r w:rsidRPr="00283C68">
              <w:rPr>
                <w:rStyle w:val="translation-chunk"/>
                <w:rFonts w:ascii="inherit" w:hAnsi="inherit"/>
                <w:color w:val="222222"/>
                <w:szCs w:val="28"/>
                <w:lang w:val="uk-UA"/>
              </w:rPr>
              <w:t xml:space="preserve">, </w:t>
            </w:r>
            <w:r>
              <w:rPr>
                <w:rStyle w:val="translation-chunk"/>
                <w:color w:val="222222"/>
                <w:szCs w:val="28"/>
                <w:lang w:val="uk-UA"/>
              </w:rPr>
              <w:t>вміє</w:t>
            </w:r>
            <w:r>
              <w:rPr>
                <w:bCs/>
                <w:lang w:val="uk-UA"/>
              </w:rPr>
              <w:t xml:space="preserve"> оперувати термінологією, мовні помилки відсутні;</w:t>
            </w:r>
            <w:r w:rsidRPr="001D4A0E">
              <w:rPr>
                <w:bCs/>
                <w:lang w:val="uk-UA"/>
              </w:rPr>
              <w:t xml:space="preserve"> </w:t>
            </w:r>
          </w:p>
          <w:p w:rsidR="006256C9" w:rsidRDefault="006256C9" w:rsidP="006256C9">
            <w:pPr>
              <w:ind w:right="-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 б.</w:t>
            </w:r>
            <w:r w:rsidRPr="001D4A0E">
              <w:rPr>
                <w:bCs/>
                <w:lang w:val="uk-UA"/>
              </w:rPr>
              <w:t xml:space="preserve"> – за </w:t>
            </w:r>
            <w:r>
              <w:rPr>
                <w:bCs/>
                <w:lang w:val="uk-UA"/>
              </w:rPr>
              <w:t xml:space="preserve">наявність декількох незначних лексико-граматичних помилок у повідомленні, правильну, повну, логічну та послідовну відповідь, підкріплену власними прикладами, </w:t>
            </w:r>
            <w:r>
              <w:rPr>
                <w:rStyle w:val="translation-chunk"/>
                <w:color w:val="222222"/>
                <w:szCs w:val="28"/>
                <w:lang w:val="uk-UA"/>
              </w:rPr>
              <w:t>вміє</w:t>
            </w:r>
            <w:r>
              <w:rPr>
                <w:bCs/>
                <w:lang w:val="uk-UA"/>
              </w:rPr>
              <w:t xml:space="preserve"> оперувати термінологією, мають місце окремі мовні помилки;</w:t>
            </w:r>
            <w:r w:rsidRPr="001D4A0E">
              <w:rPr>
                <w:bCs/>
                <w:lang w:val="uk-UA"/>
              </w:rPr>
              <w:t xml:space="preserve"> </w:t>
            </w:r>
          </w:p>
          <w:p w:rsidR="006256C9" w:rsidRDefault="006256C9" w:rsidP="006256C9">
            <w:pPr>
              <w:ind w:right="-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 б.</w:t>
            </w:r>
            <w:r w:rsidRPr="001D4A0E">
              <w:rPr>
                <w:bCs/>
                <w:lang w:val="uk-UA"/>
              </w:rPr>
              <w:t xml:space="preserve"> – за </w:t>
            </w:r>
            <w:r>
              <w:rPr>
                <w:bCs/>
                <w:lang w:val="uk-UA"/>
              </w:rPr>
              <w:t xml:space="preserve">правильну, логічну та послідовну відповідь, підкріплену прикладами, якій </w:t>
            </w:r>
            <w:r w:rsidRPr="00283C68">
              <w:rPr>
                <w:rStyle w:val="translation-chunk"/>
                <w:rFonts w:ascii="inherit" w:hAnsi="inherit"/>
                <w:color w:val="222222"/>
                <w:szCs w:val="28"/>
                <w:lang w:val="uk-UA"/>
              </w:rPr>
              <w:t xml:space="preserve">притаманна </w:t>
            </w:r>
            <w:r>
              <w:rPr>
                <w:rStyle w:val="translation-chunk"/>
                <w:color w:val="222222"/>
                <w:szCs w:val="28"/>
                <w:lang w:val="uk-UA"/>
              </w:rPr>
              <w:t xml:space="preserve">деяка </w:t>
            </w:r>
            <w:r w:rsidRPr="00283C68">
              <w:rPr>
                <w:rStyle w:val="translation-chunk"/>
                <w:rFonts w:ascii="inherit" w:hAnsi="inherit"/>
                <w:color w:val="222222"/>
                <w:szCs w:val="28"/>
                <w:lang w:val="uk-UA"/>
              </w:rPr>
              <w:t xml:space="preserve">схематичність, студент не володіє </w:t>
            </w:r>
            <w:r>
              <w:rPr>
                <w:rStyle w:val="translation-chunk"/>
                <w:color w:val="222222"/>
                <w:szCs w:val="28"/>
                <w:lang w:val="uk-UA"/>
              </w:rPr>
              <w:t>інформацією з різних джерел</w:t>
            </w:r>
            <w:r w:rsidRPr="00283C68">
              <w:rPr>
                <w:rStyle w:val="translation-chunk"/>
                <w:rFonts w:ascii="inherit" w:hAnsi="inherit"/>
                <w:color w:val="222222"/>
                <w:szCs w:val="28"/>
                <w:lang w:val="uk-UA"/>
              </w:rPr>
              <w:t>, але твердо знає суть питання</w:t>
            </w:r>
            <w:r>
              <w:rPr>
                <w:rStyle w:val="translation-chunk"/>
                <w:color w:val="222222"/>
                <w:szCs w:val="28"/>
                <w:lang w:val="uk-UA"/>
              </w:rPr>
              <w:t xml:space="preserve"> та вміє</w:t>
            </w:r>
            <w:r>
              <w:rPr>
                <w:bCs/>
                <w:lang w:val="uk-UA"/>
              </w:rPr>
              <w:t xml:space="preserve"> оперувати термінологією, мають місце окремі мовні помилки;</w:t>
            </w:r>
          </w:p>
          <w:p w:rsidR="006256C9" w:rsidRDefault="006256C9" w:rsidP="006256C9">
            <w:pPr>
              <w:ind w:right="-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 б.</w:t>
            </w:r>
            <w:r w:rsidRPr="001D4A0E">
              <w:rPr>
                <w:bCs/>
                <w:lang w:val="uk-UA"/>
              </w:rPr>
              <w:t xml:space="preserve"> – за </w:t>
            </w:r>
            <w:r>
              <w:rPr>
                <w:bCs/>
                <w:lang w:val="uk-UA"/>
              </w:rPr>
              <w:t xml:space="preserve">відповідь, яка </w:t>
            </w:r>
            <w:r w:rsidRPr="006C3F40">
              <w:rPr>
                <w:bCs/>
                <w:szCs w:val="28"/>
                <w:lang w:val="uk-UA"/>
              </w:rPr>
              <w:t>ма</w:t>
            </w:r>
            <w:r>
              <w:rPr>
                <w:bCs/>
                <w:szCs w:val="28"/>
                <w:lang w:val="uk-UA"/>
              </w:rPr>
              <w:t xml:space="preserve">є загальний характер, іноді </w:t>
            </w:r>
            <w:r w:rsidRPr="006C3F40">
              <w:rPr>
                <w:bCs/>
                <w:szCs w:val="28"/>
                <w:lang w:val="uk-UA"/>
              </w:rPr>
              <w:t>підкріплен</w:t>
            </w:r>
            <w:r>
              <w:rPr>
                <w:bCs/>
                <w:szCs w:val="28"/>
                <w:lang w:val="uk-UA"/>
              </w:rPr>
              <w:t>а</w:t>
            </w:r>
            <w:r w:rsidRPr="006C3F40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прикладами, </w:t>
            </w:r>
            <w:r w:rsidRPr="00283C68">
              <w:rPr>
                <w:rStyle w:val="translation-chunk"/>
                <w:rFonts w:ascii="inherit" w:hAnsi="inherit"/>
                <w:color w:val="222222"/>
                <w:szCs w:val="28"/>
                <w:lang w:val="uk-UA"/>
              </w:rPr>
              <w:t xml:space="preserve">студент не </w:t>
            </w:r>
            <w:r>
              <w:rPr>
                <w:rStyle w:val="translation-chunk"/>
                <w:color w:val="222222"/>
                <w:szCs w:val="28"/>
                <w:lang w:val="uk-UA"/>
              </w:rPr>
              <w:t>вміє</w:t>
            </w:r>
            <w:r>
              <w:rPr>
                <w:bCs/>
                <w:lang w:val="uk-UA"/>
              </w:rPr>
              <w:t xml:space="preserve"> оперувати термінологією, </w:t>
            </w:r>
            <w:r w:rsidRPr="006C3F40">
              <w:rPr>
                <w:bCs/>
                <w:szCs w:val="28"/>
                <w:lang w:val="uk-UA"/>
              </w:rPr>
              <w:t>пояснює матеріал на побутовому рівні</w:t>
            </w:r>
            <w:r>
              <w:rPr>
                <w:bCs/>
                <w:szCs w:val="28"/>
                <w:lang w:val="uk-UA"/>
              </w:rPr>
              <w:t>,</w:t>
            </w:r>
            <w:r>
              <w:rPr>
                <w:bCs/>
                <w:lang w:val="uk-UA"/>
              </w:rPr>
              <w:t xml:space="preserve"> мають місце мовні помилки;</w:t>
            </w:r>
          </w:p>
          <w:p w:rsidR="006256C9" w:rsidRDefault="006256C9" w:rsidP="006256C9">
            <w:pPr>
              <w:ind w:right="-6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lang w:val="uk-UA"/>
              </w:rPr>
              <w:t>1 б.</w:t>
            </w:r>
            <w:r w:rsidRPr="001D4A0E">
              <w:rPr>
                <w:bCs/>
                <w:lang w:val="uk-UA"/>
              </w:rPr>
              <w:t xml:space="preserve"> – за </w:t>
            </w:r>
            <w:r>
              <w:rPr>
                <w:bCs/>
                <w:lang w:val="uk-UA"/>
              </w:rPr>
              <w:t xml:space="preserve">відповідь, яка </w:t>
            </w:r>
            <w:r w:rsidRPr="006C3F40">
              <w:rPr>
                <w:bCs/>
                <w:szCs w:val="28"/>
                <w:lang w:val="uk-UA"/>
              </w:rPr>
              <w:t>ма</w:t>
            </w:r>
            <w:r>
              <w:rPr>
                <w:bCs/>
                <w:szCs w:val="28"/>
                <w:lang w:val="uk-UA"/>
              </w:rPr>
              <w:t xml:space="preserve">є фрагментарний характер, </w:t>
            </w:r>
            <w:r w:rsidRPr="006C3F40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не підкріплена </w:t>
            </w:r>
            <w:r>
              <w:rPr>
                <w:bCs/>
                <w:lang w:val="uk-UA"/>
              </w:rPr>
              <w:t xml:space="preserve">прикладами, </w:t>
            </w:r>
            <w:r w:rsidRPr="00283C68">
              <w:rPr>
                <w:rStyle w:val="translation-chunk"/>
                <w:rFonts w:ascii="inherit" w:hAnsi="inherit"/>
                <w:color w:val="222222"/>
                <w:szCs w:val="28"/>
                <w:lang w:val="uk-UA"/>
              </w:rPr>
              <w:t xml:space="preserve">студент </w:t>
            </w:r>
            <w:r>
              <w:rPr>
                <w:rStyle w:val="translation-chunk"/>
                <w:rFonts w:ascii="inherit" w:hAnsi="inherit"/>
                <w:color w:val="222222"/>
                <w:szCs w:val="28"/>
                <w:lang w:val="uk-UA"/>
              </w:rPr>
              <w:t>припускає значну кількість мовних і мовленнєвих помилок,</w:t>
            </w:r>
            <w:r w:rsidRPr="008F177B">
              <w:rPr>
                <w:lang w:val="uk-UA"/>
              </w:rPr>
              <w:t xml:space="preserve"> </w:t>
            </w:r>
            <w:r w:rsidRPr="008F177B">
              <w:rPr>
                <w:bCs/>
                <w:szCs w:val="28"/>
                <w:lang w:val="uk-UA"/>
              </w:rPr>
              <w:t>пояснює матеріал на побутовому рівні</w:t>
            </w:r>
            <w:r>
              <w:rPr>
                <w:bCs/>
                <w:szCs w:val="28"/>
                <w:lang w:val="uk-UA"/>
              </w:rPr>
              <w:t>, велика кількість мовних помилок;</w:t>
            </w:r>
          </w:p>
          <w:p w:rsidR="006256C9" w:rsidRPr="00DC7A35" w:rsidRDefault="006256C9" w:rsidP="006256C9">
            <w:pPr>
              <w:ind w:right="-6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lang w:val="uk-UA"/>
              </w:rPr>
              <w:t>0 б. – відсутність відповіді.</w:t>
            </w:r>
          </w:p>
        </w:tc>
      </w:tr>
      <w:tr w:rsidR="006256C9" w:rsidRPr="00A67F62" w:rsidTr="006256C9">
        <w:tc>
          <w:tcPr>
            <w:tcW w:w="2660" w:type="dxa"/>
          </w:tcPr>
          <w:p w:rsidR="006256C9" w:rsidRPr="00B0545E" w:rsidRDefault="006256C9" w:rsidP="006256C9">
            <w:pPr>
              <w:ind w:right="-6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Написання есе</w:t>
            </w:r>
            <w:r w:rsidRPr="00B0545E">
              <w:rPr>
                <w:bCs/>
                <w:lang w:val="uk-UA"/>
              </w:rPr>
              <w:t>: 5 б.</w:t>
            </w:r>
          </w:p>
        </w:tc>
        <w:tc>
          <w:tcPr>
            <w:tcW w:w="6520" w:type="dxa"/>
            <w:gridSpan w:val="3"/>
          </w:tcPr>
          <w:p w:rsidR="006256C9" w:rsidRDefault="006256C9" w:rsidP="006256C9">
            <w:pPr>
              <w:ind w:right="-6"/>
              <w:jc w:val="both"/>
              <w:rPr>
                <w:szCs w:val="28"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Pr="001D4A0E">
              <w:rPr>
                <w:bCs/>
                <w:lang w:val="uk-UA"/>
              </w:rPr>
              <w:t xml:space="preserve"> б</w:t>
            </w:r>
            <w:r>
              <w:rPr>
                <w:bCs/>
                <w:lang w:val="uk-UA"/>
              </w:rPr>
              <w:t xml:space="preserve">. </w:t>
            </w:r>
            <w:r w:rsidRPr="001D4A0E">
              <w:rPr>
                <w:bCs/>
                <w:lang w:val="uk-UA"/>
              </w:rPr>
              <w:t>–</w:t>
            </w:r>
            <w:r w:rsidRPr="008B4D99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з</w:t>
            </w:r>
            <w:r w:rsidRPr="00E854AD">
              <w:rPr>
                <w:bCs/>
                <w:szCs w:val="28"/>
                <w:lang w:val="uk-UA"/>
              </w:rPr>
              <w:t xml:space="preserve">міст </w:t>
            </w:r>
            <w:r>
              <w:rPr>
                <w:bCs/>
                <w:szCs w:val="28"/>
                <w:lang w:val="uk-UA"/>
              </w:rPr>
              <w:t>есе</w:t>
            </w:r>
            <w:r w:rsidRPr="00E854AD">
              <w:rPr>
                <w:bCs/>
                <w:szCs w:val="28"/>
                <w:lang w:val="uk-UA"/>
              </w:rPr>
              <w:t xml:space="preserve"> відповідає темі дослідження</w:t>
            </w:r>
            <w:r>
              <w:rPr>
                <w:bCs/>
                <w:szCs w:val="28"/>
                <w:lang w:val="uk-UA"/>
              </w:rPr>
              <w:t xml:space="preserve">; </w:t>
            </w:r>
            <w:r>
              <w:rPr>
                <w:szCs w:val="28"/>
                <w:lang w:val="uk-UA"/>
              </w:rPr>
              <w:t>тема розкрита повністю; інформація взята з декількох джерел; м</w:t>
            </w:r>
            <w:r w:rsidRPr="00AC6D0A">
              <w:rPr>
                <w:szCs w:val="28"/>
                <w:lang w:val="uk-UA"/>
              </w:rPr>
              <w:t>атеріал</w:t>
            </w:r>
            <w:r>
              <w:rPr>
                <w:szCs w:val="28"/>
                <w:lang w:val="uk-UA"/>
              </w:rPr>
              <w:t xml:space="preserve"> викладено логічно та послідовно.</w:t>
            </w:r>
          </w:p>
          <w:p w:rsidR="006256C9" w:rsidRDefault="006256C9" w:rsidP="006256C9">
            <w:pPr>
              <w:ind w:right="-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 </w:t>
            </w:r>
            <w:r w:rsidRPr="001D4A0E">
              <w:rPr>
                <w:bCs/>
                <w:lang w:val="uk-UA"/>
              </w:rPr>
              <w:t>б</w:t>
            </w:r>
            <w:r>
              <w:rPr>
                <w:bCs/>
                <w:lang w:val="uk-UA"/>
              </w:rPr>
              <w:t xml:space="preserve">. </w:t>
            </w:r>
            <w:r w:rsidRPr="001D4A0E">
              <w:rPr>
                <w:bCs/>
                <w:lang w:val="uk-UA"/>
              </w:rPr>
              <w:t>–</w:t>
            </w:r>
            <w:r w:rsidRPr="008B4D99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з</w:t>
            </w:r>
            <w:r w:rsidRPr="00E854AD">
              <w:rPr>
                <w:bCs/>
                <w:szCs w:val="28"/>
                <w:lang w:val="uk-UA"/>
              </w:rPr>
              <w:t xml:space="preserve">міст </w:t>
            </w:r>
            <w:r>
              <w:rPr>
                <w:bCs/>
                <w:szCs w:val="28"/>
                <w:lang w:val="uk-UA"/>
              </w:rPr>
              <w:t>есе</w:t>
            </w:r>
            <w:r w:rsidRPr="00E854AD">
              <w:rPr>
                <w:bCs/>
                <w:szCs w:val="28"/>
                <w:lang w:val="uk-UA"/>
              </w:rPr>
              <w:t xml:space="preserve"> відповідає темі дослідження</w:t>
            </w:r>
            <w:r>
              <w:rPr>
                <w:bCs/>
                <w:szCs w:val="28"/>
                <w:lang w:val="uk-UA"/>
              </w:rPr>
              <w:t xml:space="preserve">; </w:t>
            </w:r>
            <w:r>
              <w:rPr>
                <w:szCs w:val="28"/>
                <w:lang w:val="uk-UA"/>
              </w:rPr>
              <w:t>тема розкрита повністю; інформація взята з декількох джерел; проте м</w:t>
            </w:r>
            <w:r w:rsidRPr="00AC6D0A">
              <w:rPr>
                <w:szCs w:val="28"/>
                <w:lang w:val="uk-UA"/>
              </w:rPr>
              <w:t>атеріал</w:t>
            </w:r>
            <w:r>
              <w:rPr>
                <w:szCs w:val="28"/>
                <w:lang w:val="uk-UA"/>
              </w:rPr>
              <w:t xml:space="preserve"> викладено не досить логічно та послідовно.</w:t>
            </w:r>
          </w:p>
          <w:p w:rsidR="006256C9" w:rsidRDefault="006256C9" w:rsidP="006256C9">
            <w:pPr>
              <w:ind w:right="-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 </w:t>
            </w:r>
            <w:r w:rsidRPr="001D4A0E">
              <w:rPr>
                <w:bCs/>
                <w:lang w:val="uk-UA"/>
              </w:rPr>
              <w:t>б</w:t>
            </w:r>
            <w:r>
              <w:rPr>
                <w:bCs/>
                <w:lang w:val="uk-UA"/>
              </w:rPr>
              <w:t xml:space="preserve">. </w:t>
            </w:r>
            <w:r w:rsidRPr="001D4A0E">
              <w:rPr>
                <w:bCs/>
                <w:lang w:val="uk-UA"/>
              </w:rPr>
              <w:t>–</w:t>
            </w:r>
            <w:r w:rsidRPr="008B4D99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з</w:t>
            </w:r>
            <w:r w:rsidRPr="00E854AD">
              <w:rPr>
                <w:bCs/>
                <w:szCs w:val="28"/>
                <w:lang w:val="uk-UA"/>
              </w:rPr>
              <w:t xml:space="preserve">міст </w:t>
            </w:r>
            <w:r>
              <w:rPr>
                <w:bCs/>
                <w:szCs w:val="28"/>
                <w:lang w:val="uk-UA"/>
              </w:rPr>
              <w:t>есе</w:t>
            </w:r>
            <w:r w:rsidRPr="00E854AD">
              <w:rPr>
                <w:bCs/>
                <w:szCs w:val="28"/>
                <w:lang w:val="uk-UA"/>
              </w:rPr>
              <w:t xml:space="preserve"> відповідає темі дослідження</w:t>
            </w:r>
            <w:r>
              <w:rPr>
                <w:bCs/>
                <w:szCs w:val="28"/>
                <w:lang w:val="uk-UA"/>
              </w:rPr>
              <w:t xml:space="preserve">; </w:t>
            </w:r>
            <w:r>
              <w:rPr>
                <w:szCs w:val="28"/>
                <w:lang w:val="uk-UA"/>
              </w:rPr>
              <w:t>тема розкрита не повністю; інформація взята з декількох джерел; проте м</w:t>
            </w:r>
            <w:r w:rsidRPr="00AC6D0A">
              <w:rPr>
                <w:szCs w:val="28"/>
                <w:lang w:val="uk-UA"/>
              </w:rPr>
              <w:t>атеріал</w:t>
            </w:r>
            <w:r>
              <w:rPr>
                <w:szCs w:val="28"/>
                <w:lang w:val="uk-UA"/>
              </w:rPr>
              <w:t xml:space="preserve"> викладено не досить логічно та послідовно.</w:t>
            </w:r>
          </w:p>
          <w:p w:rsidR="006256C9" w:rsidRDefault="006256C9" w:rsidP="006256C9">
            <w:pPr>
              <w:ind w:right="-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 </w:t>
            </w:r>
            <w:r w:rsidRPr="001D4A0E">
              <w:rPr>
                <w:bCs/>
                <w:lang w:val="uk-UA"/>
              </w:rPr>
              <w:t>б</w:t>
            </w:r>
            <w:r>
              <w:rPr>
                <w:bCs/>
                <w:lang w:val="uk-UA"/>
              </w:rPr>
              <w:t xml:space="preserve">. </w:t>
            </w:r>
            <w:r w:rsidRPr="001D4A0E">
              <w:rPr>
                <w:bCs/>
                <w:lang w:val="uk-UA"/>
              </w:rPr>
              <w:t>–</w:t>
            </w:r>
            <w:r w:rsidRPr="008B4D99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з</w:t>
            </w:r>
            <w:r w:rsidRPr="00E854AD">
              <w:rPr>
                <w:bCs/>
                <w:szCs w:val="28"/>
                <w:lang w:val="uk-UA"/>
              </w:rPr>
              <w:t xml:space="preserve">міст </w:t>
            </w:r>
            <w:r>
              <w:rPr>
                <w:bCs/>
                <w:szCs w:val="28"/>
                <w:lang w:val="uk-UA"/>
              </w:rPr>
              <w:t>презентації</w:t>
            </w:r>
            <w:r w:rsidRPr="00E854AD">
              <w:rPr>
                <w:bCs/>
                <w:szCs w:val="28"/>
                <w:lang w:val="uk-UA"/>
              </w:rPr>
              <w:t xml:space="preserve"> має незначні відхилення від теми дослідження</w:t>
            </w:r>
            <w:r>
              <w:rPr>
                <w:bCs/>
                <w:szCs w:val="28"/>
                <w:lang w:val="uk-UA"/>
              </w:rPr>
              <w:t xml:space="preserve">; </w:t>
            </w:r>
            <w:r>
              <w:rPr>
                <w:szCs w:val="28"/>
                <w:lang w:val="uk-UA"/>
              </w:rPr>
              <w:t>тема розкрита не повністю; інформація взята з одного джерела; м</w:t>
            </w:r>
            <w:r w:rsidRPr="00AC6D0A">
              <w:rPr>
                <w:szCs w:val="28"/>
                <w:lang w:val="uk-UA"/>
              </w:rPr>
              <w:t>атеріал</w:t>
            </w:r>
            <w:r>
              <w:rPr>
                <w:szCs w:val="28"/>
                <w:lang w:val="uk-UA"/>
              </w:rPr>
              <w:t xml:space="preserve"> викладено не досить логічно та послідовно.</w:t>
            </w:r>
          </w:p>
          <w:p w:rsidR="006256C9" w:rsidRDefault="006256C9" w:rsidP="006256C9">
            <w:pPr>
              <w:ind w:right="-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 </w:t>
            </w:r>
            <w:r w:rsidRPr="001D4A0E">
              <w:rPr>
                <w:bCs/>
                <w:lang w:val="uk-UA"/>
              </w:rPr>
              <w:t>б</w:t>
            </w:r>
            <w:r>
              <w:rPr>
                <w:bCs/>
                <w:lang w:val="uk-UA"/>
              </w:rPr>
              <w:t xml:space="preserve">. </w:t>
            </w:r>
            <w:r w:rsidRPr="001D4A0E">
              <w:rPr>
                <w:bCs/>
                <w:lang w:val="uk-UA"/>
              </w:rPr>
              <w:t>–</w:t>
            </w:r>
            <w:r w:rsidRPr="008B4D99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з</w:t>
            </w:r>
            <w:r w:rsidRPr="00E854AD">
              <w:rPr>
                <w:bCs/>
                <w:szCs w:val="28"/>
                <w:lang w:val="uk-UA"/>
              </w:rPr>
              <w:t xml:space="preserve">міст </w:t>
            </w:r>
            <w:r>
              <w:rPr>
                <w:bCs/>
                <w:szCs w:val="28"/>
                <w:lang w:val="uk-UA"/>
              </w:rPr>
              <w:t>презентації</w:t>
            </w:r>
            <w:r w:rsidRPr="00E854AD">
              <w:rPr>
                <w:bCs/>
                <w:szCs w:val="28"/>
                <w:lang w:val="uk-UA"/>
              </w:rPr>
              <w:t xml:space="preserve"> має значні відхилення від теми </w:t>
            </w:r>
            <w:r w:rsidRPr="00E854AD">
              <w:rPr>
                <w:bCs/>
                <w:szCs w:val="28"/>
                <w:lang w:val="uk-UA"/>
              </w:rPr>
              <w:lastRenderedPageBreak/>
              <w:t>дослідження</w:t>
            </w:r>
            <w:r>
              <w:rPr>
                <w:bCs/>
                <w:szCs w:val="28"/>
                <w:lang w:val="uk-UA"/>
              </w:rPr>
              <w:t xml:space="preserve">; </w:t>
            </w:r>
            <w:r>
              <w:rPr>
                <w:szCs w:val="28"/>
                <w:lang w:val="uk-UA"/>
              </w:rPr>
              <w:t>тема розкрита частково; інформація взята з одного джерела; м</w:t>
            </w:r>
            <w:r w:rsidRPr="00AC6D0A">
              <w:rPr>
                <w:szCs w:val="28"/>
                <w:lang w:val="uk-UA"/>
              </w:rPr>
              <w:t>атеріал</w:t>
            </w:r>
            <w:r>
              <w:rPr>
                <w:szCs w:val="28"/>
                <w:lang w:val="uk-UA"/>
              </w:rPr>
              <w:t xml:space="preserve"> викладено нелогічно та непослідовно.</w:t>
            </w:r>
          </w:p>
          <w:p w:rsidR="006256C9" w:rsidRPr="00B0545E" w:rsidRDefault="006256C9" w:rsidP="006256C9">
            <w:pPr>
              <w:ind w:right="-6"/>
              <w:jc w:val="both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 xml:space="preserve">0 </w:t>
            </w:r>
            <w:r w:rsidRPr="001D4A0E">
              <w:rPr>
                <w:bCs/>
                <w:lang w:val="uk-UA"/>
              </w:rPr>
              <w:t>б</w:t>
            </w:r>
            <w:r>
              <w:rPr>
                <w:bCs/>
                <w:lang w:val="uk-UA"/>
              </w:rPr>
              <w:t xml:space="preserve">. </w:t>
            </w:r>
            <w:r w:rsidRPr="001D4A0E">
              <w:rPr>
                <w:bCs/>
                <w:lang w:val="uk-UA"/>
              </w:rPr>
              <w:t xml:space="preserve">– </w:t>
            </w:r>
            <w:r>
              <w:rPr>
                <w:bCs/>
                <w:lang w:val="uk-UA"/>
              </w:rPr>
              <w:t xml:space="preserve">відсутність </w:t>
            </w:r>
            <w:r>
              <w:rPr>
                <w:bCs/>
                <w:szCs w:val="28"/>
                <w:lang w:val="uk-UA"/>
              </w:rPr>
              <w:t>есе</w:t>
            </w:r>
            <w:r>
              <w:rPr>
                <w:bCs/>
                <w:lang w:val="uk-UA"/>
              </w:rPr>
              <w:t>.</w:t>
            </w:r>
          </w:p>
        </w:tc>
      </w:tr>
      <w:tr w:rsidR="006256C9" w:rsidRPr="00A67F62" w:rsidTr="006256C9">
        <w:trPr>
          <w:trHeight w:val="2053"/>
        </w:trPr>
        <w:tc>
          <w:tcPr>
            <w:tcW w:w="2660" w:type="dxa"/>
          </w:tcPr>
          <w:p w:rsidR="006256C9" w:rsidRPr="009E184A" w:rsidRDefault="006256C9" w:rsidP="006256C9">
            <w:pPr>
              <w:ind w:right="-6"/>
              <w:jc w:val="both"/>
              <w:rPr>
                <w:bCs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Доповідь на запропоновану тему</w:t>
            </w:r>
            <w:r w:rsidRPr="009E184A">
              <w:rPr>
                <w:bCs/>
                <w:lang w:val="uk-UA"/>
              </w:rPr>
              <w:t>:</w:t>
            </w:r>
            <w:r>
              <w:rPr>
                <w:bCs/>
                <w:lang w:val="uk-UA"/>
              </w:rPr>
              <w:t xml:space="preserve"> 5 б.</w:t>
            </w:r>
          </w:p>
          <w:p w:rsidR="006256C9" w:rsidRPr="001D4A0E" w:rsidRDefault="006256C9" w:rsidP="006256C9">
            <w:pPr>
              <w:ind w:right="-6"/>
              <w:jc w:val="both"/>
              <w:rPr>
                <w:bCs/>
                <w:lang w:val="uk-UA"/>
              </w:rPr>
            </w:pPr>
          </w:p>
        </w:tc>
        <w:tc>
          <w:tcPr>
            <w:tcW w:w="6520" w:type="dxa"/>
            <w:gridSpan w:val="3"/>
          </w:tcPr>
          <w:p w:rsidR="006256C9" w:rsidRPr="009D39D7" w:rsidRDefault="006256C9" w:rsidP="006256C9">
            <w:pPr>
              <w:ind w:firstLine="34"/>
              <w:jc w:val="both"/>
              <w:rPr>
                <w:lang w:val="uk-UA"/>
              </w:rPr>
            </w:pPr>
            <w:r w:rsidRPr="009D39D7">
              <w:rPr>
                <w:b/>
                <w:lang w:val="uk-UA"/>
              </w:rPr>
              <w:t>5 б</w:t>
            </w:r>
            <w:r w:rsidRPr="009D39D7">
              <w:rPr>
                <w:lang w:val="uk-UA"/>
              </w:rPr>
              <w:t>. – чітко розуміє зміст завдання і вільно володіє спеціальною термінологією; матеріал викладає творчо, глибоко, послідовно, висловлює власну думку; правильно застосовує знання із суміжних дисциплін для вирішення практичних завдань чи проблем; дослідницьке завдання має правильне вирішення; повністю розкрито зміст теми; допускає 2–3 неточності, які не призводять до помилкових висновків.</w:t>
            </w:r>
          </w:p>
          <w:p w:rsidR="006256C9" w:rsidRPr="009D39D7" w:rsidRDefault="006256C9" w:rsidP="006256C9">
            <w:pPr>
              <w:jc w:val="both"/>
              <w:rPr>
                <w:lang w:val="uk-UA"/>
              </w:rPr>
            </w:pPr>
            <w:r w:rsidRPr="009D39D7">
              <w:rPr>
                <w:b/>
                <w:lang w:val="uk-UA"/>
              </w:rPr>
              <w:t xml:space="preserve">4 б. </w:t>
            </w:r>
            <w:r w:rsidRPr="009D39D7">
              <w:rPr>
                <w:lang w:val="uk-UA"/>
              </w:rPr>
              <w:t xml:space="preserve">– студент правильно розкриває основний зміст роботи та умов завдання; оперує необхідними термінами; матеріал викладає ґрунтовно, послідовно; демонструє глибокий літературний аналіз. У відповіді можливі 1–2 неточності у використанні спеціальної термінології та лексики, несуттєві помилки у висновках, узагальненнях, які не впливають на конкретний зміст. </w:t>
            </w:r>
          </w:p>
          <w:p w:rsidR="006256C9" w:rsidRPr="009D39D7" w:rsidRDefault="006256C9" w:rsidP="006256C9">
            <w:pPr>
              <w:ind w:right="-6"/>
              <w:jc w:val="both"/>
              <w:rPr>
                <w:rStyle w:val="translation-chunk"/>
                <w:lang w:val="uk-UA"/>
              </w:rPr>
            </w:pPr>
            <w:r w:rsidRPr="009D39D7">
              <w:rPr>
                <w:lang w:val="uk-UA"/>
              </w:rPr>
              <w:t xml:space="preserve">3 б. – студент в основному правильно викладає зміст питання, але не завжди послідовно; виявляє труднощі в літературному перекладі; помиляється у вживанні спеціальної термінології; робить поверхові висновки. </w:t>
            </w:r>
            <w:r w:rsidRPr="009D39D7">
              <w:rPr>
                <w:rStyle w:val="translation-chunk"/>
                <w:lang w:val="uk-UA"/>
              </w:rPr>
              <w:t xml:space="preserve">  </w:t>
            </w:r>
          </w:p>
          <w:p w:rsidR="006256C9" w:rsidRPr="009D39D7" w:rsidRDefault="006256C9" w:rsidP="006256C9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9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б. –</w:t>
            </w:r>
            <w:r w:rsidRPr="009D39D7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9D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неповністю розкриває основний зміст художнього твору або проблеми; не вживає спеціальних термінів; алгоритм аналізу порушено; робить значні граматичні помилки.</w:t>
            </w:r>
          </w:p>
          <w:p w:rsidR="006256C9" w:rsidRPr="009D39D7" w:rsidRDefault="006256C9" w:rsidP="006256C9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9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б.</w:t>
            </w:r>
            <w:r w:rsidRPr="009D39D7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9D39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9D39D7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9D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не розкриває основний зміст художнього твору або проблеми; не вживає спеціальних термінів; алгоритм аналізу порушено; робить грубі граматичні помилки.</w:t>
            </w:r>
          </w:p>
          <w:p w:rsidR="006256C9" w:rsidRPr="009D39D7" w:rsidRDefault="006256C9" w:rsidP="006256C9">
            <w:pPr>
              <w:ind w:right="-6"/>
              <w:jc w:val="both"/>
              <w:rPr>
                <w:bCs/>
                <w:lang w:val="uk-UA"/>
              </w:rPr>
            </w:pPr>
            <w:r w:rsidRPr="009D39D7">
              <w:rPr>
                <w:bCs/>
                <w:lang w:val="uk-UA"/>
              </w:rPr>
              <w:t>0 б. – відсутність аналізу.</w:t>
            </w:r>
          </w:p>
        </w:tc>
      </w:tr>
      <w:tr w:rsidR="006256C9" w:rsidRPr="00A67F62" w:rsidTr="006256C9">
        <w:trPr>
          <w:trHeight w:val="694"/>
        </w:trPr>
        <w:tc>
          <w:tcPr>
            <w:tcW w:w="2660" w:type="dxa"/>
          </w:tcPr>
          <w:p w:rsidR="006256C9" w:rsidRPr="000D53A6" w:rsidRDefault="006256C9" w:rsidP="006256C9">
            <w:pPr>
              <w:ind w:right="-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Презентація</w:t>
            </w:r>
            <w:r w:rsidRPr="009E184A">
              <w:rPr>
                <w:bCs/>
                <w:lang w:val="uk-UA"/>
              </w:rPr>
              <w:t>:</w:t>
            </w:r>
            <w:r>
              <w:rPr>
                <w:bCs/>
                <w:lang w:val="uk-UA"/>
              </w:rPr>
              <w:t xml:space="preserve"> 5 б.</w:t>
            </w:r>
          </w:p>
        </w:tc>
        <w:tc>
          <w:tcPr>
            <w:tcW w:w="6520" w:type="dxa"/>
            <w:gridSpan w:val="3"/>
          </w:tcPr>
          <w:p w:rsidR="006256C9" w:rsidRPr="009D39D7" w:rsidRDefault="006256C9" w:rsidP="006256C9">
            <w:pPr>
              <w:pStyle w:val="HTMLVorformatiert"/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9D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б. – повна логічно структурована презентація (враховано усі розділи), естетичне оформлення; відсутність помилок.</w:t>
            </w:r>
            <w:r w:rsidRPr="009D39D7">
              <w:rPr>
                <w:rStyle w:val="translation-chunk"/>
                <w:sz w:val="24"/>
                <w:szCs w:val="24"/>
                <w:lang w:val="uk-UA"/>
              </w:rPr>
              <w:t xml:space="preserve"> </w:t>
            </w:r>
          </w:p>
          <w:p w:rsidR="006256C9" w:rsidRPr="009D39D7" w:rsidRDefault="006256C9" w:rsidP="006256C9">
            <w:pPr>
              <w:ind w:right="-6"/>
              <w:jc w:val="both"/>
              <w:rPr>
                <w:lang w:val="uk-UA"/>
              </w:rPr>
            </w:pPr>
            <w:r w:rsidRPr="009D39D7">
              <w:rPr>
                <w:lang w:val="uk-UA"/>
              </w:rPr>
              <w:t>4 б. – повна логічно структурована презентація (враховано усі розділи), естетичне оформлення, наявність незначних помилок.</w:t>
            </w:r>
          </w:p>
          <w:p w:rsidR="006256C9" w:rsidRPr="009D39D7" w:rsidRDefault="006256C9" w:rsidP="006256C9">
            <w:pPr>
              <w:pStyle w:val="HTMLVorformatiert"/>
              <w:shd w:val="clear" w:color="auto" w:fill="FFFFFF"/>
              <w:jc w:val="both"/>
              <w:rPr>
                <w:rStyle w:val="translation-chunk"/>
                <w:sz w:val="24"/>
                <w:szCs w:val="24"/>
                <w:lang w:val="uk-UA"/>
              </w:rPr>
            </w:pPr>
            <w:r w:rsidRPr="009D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б. – недостатньо логічно структурована презентація (не всі розділи враховані), естетичне оформлення, наявність незначних помилок.</w:t>
            </w:r>
          </w:p>
          <w:p w:rsidR="006256C9" w:rsidRPr="009D39D7" w:rsidRDefault="006256C9" w:rsidP="006256C9">
            <w:pPr>
              <w:pStyle w:val="HTMLVorformatiert"/>
              <w:shd w:val="clear" w:color="auto" w:fill="FFFFFF"/>
              <w:jc w:val="both"/>
              <w:rPr>
                <w:rStyle w:val="translation-chunk"/>
                <w:sz w:val="24"/>
                <w:szCs w:val="24"/>
                <w:lang w:val="uk-UA"/>
              </w:rPr>
            </w:pPr>
            <w:r w:rsidRPr="009D39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б. –</w:t>
            </w:r>
            <w:r w:rsidRPr="009D39D7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9D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логічно структурована презентація (не всі розділи враховані), естетичне оформлення, наявність незначних помилок.</w:t>
            </w:r>
          </w:p>
          <w:p w:rsidR="006256C9" w:rsidRPr="009D39D7" w:rsidRDefault="006256C9" w:rsidP="006256C9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9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б.</w:t>
            </w:r>
            <w:r w:rsidRPr="009D39D7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9D39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9D39D7">
              <w:rPr>
                <w:bCs/>
                <w:sz w:val="24"/>
                <w:szCs w:val="24"/>
                <w:lang w:val="uk-UA"/>
              </w:rPr>
              <w:t xml:space="preserve"> не</w:t>
            </w:r>
            <w:r w:rsidRPr="009D3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логічно структурована презентація (не всі розділи), відсутність естетичного оформлення, наявність значної кількості помилок.</w:t>
            </w:r>
          </w:p>
          <w:p w:rsidR="006256C9" w:rsidRPr="009D39D7" w:rsidRDefault="006256C9" w:rsidP="006256C9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9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 б. – відсутність презентації</w:t>
            </w:r>
          </w:p>
        </w:tc>
      </w:tr>
      <w:tr w:rsidR="006256C9" w:rsidRPr="00A67F62" w:rsidTr="006256C9">
        <w:trPr>
          <w:trHeight w:val="1081"/>
        </w:trPr>
        <w:tc>
          <w:tcPr>
            <w:tcW w:w="2660" w:type="dxa"/>
          </w:tcPr>
          <w:p w:rsidR="006256C9" w:rsidRDefault="006256C9" w:rsidP="006256C9">
            <w:pPr>
              <w:ind w:right="-6"/>
              <w:jc w:val="both"/>
              <w:rPr>
                <w:bCs/>
                <w:lang w:val="uk-UA"/>
              </w:rPr>
            </w:pPr>
            <w:r w:rsidRPr="002C5EDB">
              <w:rPr>
                <w:bCs/>
                <w:lang w:val="uk-UA"/>
              </w:rPr>
              <w:t xml:space="preserve">Тестові завдання: </w:t>
            </w:r>
          </w:p>
          <w:p w:rsidR="006256C9" w:rsidRPr="009E184A" w:rsidRDefault="006256C9" w:rsidP="006256C9">
            <w:pPr>
              <w:ind w:right="-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 б.  х 2 = 60 б.</w:t>
            </w:r>
          </w:p>
        </w:tc>
        <w:tc>
          <w:tcPr>
            <w:tcW w:w="6520" w:type="dxa"/>
            <w:gridSpan w:val="3"/>
          </w:tcPr>
          <w:p w:rsidR="006256C9" w:rsidRPr="002C5EDB" w:rsidRDefault="006256C9" w:rsidP="006256C9">
            <w:pPr>
              <w:ind w:right="-6"/>
              <w:jc w:val="both"/>
              <w:rPr>
                <w:bCs/>
                <w:szCs w:val="28"/>
                <w:lang w:val="uk-UA"/>
              </w:rPr>
            </w:pPr>
            <w:r w:rsidRPr="002C5EDB">
              <w:rPr>
                <w:bCs/>
                <w:szCs w:val="28"/>
                <w:lang w:val="uk-UA"/>
              </w:rPr>
              <w:t xml:space="preserve">1 б. – завдання виконано, </w:t>
            </w:r>
          </w:p>
          <w:p w:rsidR="006256C9" w:rsidRPr="001D6555" w:rsidRDefault="006256C9" w:rsidP="006256C9">
            <w:pPr>
              <w:pStyle w:val="HTMLVorformatiert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9D7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0 б. –  завдання не виконано.</w:t>
            </w:r>
          </w:p>
        </w:tc>
      </w:tr>
    </w:tbl>
    <w:p w:rsidR="006256C9" w:rsidRPr="009D39D7" w:rsidRDefault="006256C9" w:rsidP="006256C9">
      <w:pPr>
        <w:rPr>
          <w:i/>
          <w:lang w:val="de-DE"/>
        </w:rPr>
      </w:pPr>
    </w:p>
    <w:p w:rsidR="006256C9" w:rsidRDefault="006256C9" w:rsidP="006256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оцінювання: національна та ECTS</w:t>
      </w:r>
    </w:p>
    <w:p w:rsidR="006256C9" w:rsidRDefault="006256C9" w:rsidP="006256C9">
      <w:pPr>
        <w:ind w:firstLine="600"/>
        <w:jc w:val="center"/>
        <w:rPr>
          <w:i/>
          <w:lang w:val="uk-UA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2137"/>
        <w:gridCol w:w="1357"/>
        <w:gridCol w:w="3168"/>
        <w:gridCol w:w="2704"/>
      </w:tblGrid>
      <w:tr w:rsidR="006256C9" w:rsidTr="006256C9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6256C9" w:rsidTr="006256C9">
        <w:trPr>
          <w:trHeight w:val="45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ind w:right="-1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для заліку</w:t>
            </w:r>
          </w:p>
        </w:tc>
      </w:tr>
      <w:tr w:rsidR="006256C9" w:rsidTr="006256C9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6256C9" w:rsidRDefault="006256C9" w:rsidP="006256C9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256C9" w:rsidRDefault="006256C9" w:rsidP="006256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6256C9" w:rsidTr="006256C9">
        <w:trPr>
          <w:trHeight w:val="1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56C9" w:rsidTr="006256C9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56C9" w:rsidTr="006256C9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56C9" w:rsidTr="006256C9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56C9" w:rsidTr="006256C9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6256C9" w:rsidTr="006256C9">
        <w:trPr>
          <w:trHeight w:val="70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9" w:rsidRDefault="006256C9" w:rsidP="006256C9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6256C9" w:rsidRPr="0040584A" w:rsidRDefault="006256C9" w:rsidP="006256C9">
      <w:pPr>
        <w:tabs>
          <w:tab w:val="left" w:pos="8505"/>
        </w:tabs>
        <w:rPr>
          <w:b/>
          <w:lang w:val="uk-UA"/>
        </w:rPr>
      </w:pPr>
    </w:p>
    <w:p w:rsidR="006256C9" w:rsidRPr="009D39D7" w:rsidRDefault="009D39D7" w:rsidP="006256C9">
      <w:pPr>
        <w:tabs>
          <w:tab w:val="left" w:pos="8505"/>
        </w:tabs>
        <w:jc w:val="center"/>
        <w:rPr>
          <w:b/>
          <w:sz w:val="28"/>
          <w:szCs w:val="28"/>
          <w:lang w:val="uk-UA"/>
        </w:rPr>
      </w:pPr>
      <w:r w:rsidRPr="009D39D7">
        <w:rPr>
          <w:b/>
          <w:sz w:val="28"/>
          <w:szCs w:val="28"/>
          <w:lang w:val="uk-UA"/>
        </w:rPr>
        <w:t>1</w:t>
      </w:r>
      <w:r w:rsidRPr="009D39D7">
        <w:rPr>
          <w:b/>
          <w:sz w:val="28"/>
          <w:szCs w:val="28"/>
          <w:lang w:val="de-DE"/>
        </w:rPr>
        <w:t>3</w:t>
      </w:r>
      <w:r w:rsidR="006256C9" w:rsidRPr="009D39D7">
        <w:rPr>
          <w:b/>
          <w:sz w:val="28"/>
          <w:szCs w:val="28"/>
          <w:lang w:val="uk-UA"/>
        </w:rPr>
        <w:t>. Рекомендована література</w:t>
      </w:r>
    </w:p>
    <w:p w:rsidR="006256C9" w:rsidRPr="009D78E3" w:rsidRDefault="006256C9" w:rsidP="006256C9">
      <w:pPr>
        <w:tabs>
          <w:tab w:val="left" w:pos="8505"/>
        </w:tabs>
        <w:jc w:val="center"/>
        <w:rPr>
          <w:b/>
          <w:szCs w:val="28"/>
        </w:rPr>
      </w:pPr>
      <w:r w:rsidRPr="009D78E3">
        <w:rPr>
          <w:b/>
          <w:szCs w:val="28"/>
          <w:lang w:val="uk-UA"/>
        </w:rPr>
        <w:t>Базова</w:t>
      </w:r>
    </w:p>
    <w:p w:rsidR="006256C9" w:rsidRPr="009D78E3" w:rsidRDefault="006256C9" w:rsidP="006256C9">
      <w:pPr>
        <w:tabs>
          <w:tab w:val="left" w:pos="1080"/>
        </w:tabs>
        <w:ind w:right="638"/>
        <w:jc w:val="both"/>
        <w:rPr>
          <w:szCs w:val="28"/>
          <w:lang w:val="uk-UA"/>
        </w:rPr>
      </w:pPr>
      <w:r w:rsidRPr="009D78E3">
        <w:rPr>
          <w:szCs w:val="28"/>
          <w:lang w:val="uk-UA"/>
        </w:rPr>
        <w:t xml:space="preserve">1. Н. Ф. Бориско. </w:t>
      </w:r>
      <w:r w:rsidR="00F5661E">
        <w:rPr>
          <w:szCs w:val="28"/>
          <w:lang w:val="uk-UA"/>
        </w:rPr>
        <w:t xml:space="preserve">Навчально.методичний комплекс </w:t>
      </w:r>
      <w:r w:rsidR="00F5661E">
        <w:rPr>
          <w:szCs w:val="28"/>
          <w:lang w:val="de-DE"/>
        </w:rPr>
        <w:t>DU</w:t>
      </w:r>
      <w:r w:rsidR="00F5661E" w:rsidRPr="00F5661E">
        <w:rPr>
          <w:szCs w:val="28"/>
          <w:lang w:val="uk-UA"/>
        </w:rPr>
        <w:t xml:space="preserve"> 2</w:t>
      </w:r>
      <w:r w:rsidR="00F5661E">
        <w:rPr>
          <w:szCs w:val="28"/>
          <w:lang w:val="uk-UA"/>
        </w:rPr>
        <w:t>.</w:t>
      </w:r>
      <w:r w:rsidR="00F5661E" w:rsidRPr="00F5661E">
        <w:rPr>
          <w:szCs w:val="28"/>
          <w:lang w:val="uk-UA"/>
        </w:rPr>
        <w:t xml:space="preserve"> </w:t>
      </w:r>
      <w:r w:rsidRPr="009D78E3">
        <w:rPr>
          <w:szCs w:val="28"/>
          <w:lang w:val="de-DE"/>
        </w:rPr>
        <w:t>Deutsch</w:t>
      </w:r>
      <w:r w:rsidRPr="009D78E3">
        <w:rPr>
          <w:szCs w:val="28"/>
          <w:lang w:val="uk-UA"/>
        </w:rPr>
        <w:t xml:space="preserve"> </w:t>
      </w:r>
      <w:r w:rsidR="00F5661E">
        <w:rPr>
          <w:szCs w:val="28"/>
          <w:lang w:val="de-DE"/>
        </w:rPr>
        <w:t>f</w:t>
      </w:r>
      <w:r w:rsidR="00F5661E" w:rsidRPr="00F5661E">
        <w:rPr>
          <w:szCs w:val="28"/>
          <w:lang w:val="uk-UA"/>
        </w:rPr>
        <w:t>ü</w:t>
      </w:r>
      <w:r w:rsidR="00F5661E">
        <w:rPr>
          <w:szCs w:val="28"/>
          <w:lang w:val="de-DE"/>
        </w:rPr>
        <w:t>r</w:t>
      </w:r>
      <w:r w:rsidR="00F5661E" w:rsidRPr="00F5661E">
        <w:rPr>
          <w:szCs w:val="28"/>
          <w:lang w:val="uk-UA"/>
        </w:rPr>
        <w:t xml:space="preserve"> </w:t>
      </w:r>
      <w:r w:rsidR="00F5661E">
        <w:rPr>
          <w:szCs w:val="28"/>
          <w:lang w:val="de-DE"/>
        </w:rPr>
        <w:t>Germanistikstudenten</w:t>
      </w:r>
      <w:r w:rsidR="00F5661E">
        <w:rPr>
          <w:szCs w:val="28"/>
          <w:lang w:val="uk-UA"/>
        </w:rPr>
        <w:t xml:space="preserve"> / Н.Ф. Бориско – Вінниця: «Нова книга», 2011</w:t>
      </w:r>
      <w:r w:rsidRPr="009D78E3">
        <w:rPr>
          <w:szCs w:val="28"/>
          <w:lang w:val="uk-UA"/>
        </w:rPr>
        <w:t xml:space="preserve">. – </w:t>
      </w:r>
      <w:r w:rsidR="00F5661E">
        <w:rPr>
          <w:szCs w:val="28"/>
          <w:lang w:val="uk-UA"/>
        </w:rPr>
        <w:t>344</w:t>
      </w:r>
      <w:r w:rsidRPr="009D78E3">
        <w:rPr>
          <w:szCs w:val="28"/>
          <w:lang w:val="uk-UA"/>
        </w:rPr>
        <w:t xml:space="preserve"> с. </w:t>
      </w:r>
    </w:p>
    <w:p w:rsidR="006256C9" w:rsidRPr="009D78E3" w:rsidRDefault="006256C9" w:rsidP="006256C9">
      <w:pPr>
        <w:tabs>
          <w:tab w:val="left" w:pos="8505"/>
        </w:tabs>
        <w:jc w:val="both"/>
        <w:rPr>
          <w:szCs w:val="28"/>
          <w:lang w:val="uk-UA"/>
        </w:rPr>
      </w:pPr>
      <w:r w:rsidRPr="009D78E3">
        <w:rPr>
          <w:szCs w:val="28"/>
          <w:lang w:val="uk-UA"/>
        </w:rPr>
        <w:t xml:space="preserve">2. Й. Буша. Сборник упражнений по немецкому языку. </w:t>
      </w:r>
      <w:r w:rsidRPr="009D78E3">
        <w:rPr>
          <w:szCs w:val="28"/>
          <w:lang w:val="de-DE"/>
        </w:rPr>
        <w:t>Deutsches</w:t>
      </w:r>
      <w:r w:rsidRPr="009D78E3">
        <w:rPr>
          <w:szCs w:val="28"/>
          <w:lang w:val="uk-UA"/>
        </w:rPr>
        <w:t xml:space="preserve"> Ü</w:t>
      </w:r>
      <w:proofErr w:type="spellStart"/>
      <w:r w:rsidRPr="009D78E3">
        <w:rPr>
          <w:szCs w:val="28"/>
          <w:lang w:val="de-DE"/>
        </w:rPr>
        <w:t>bungsbuch</w:t>
      </w:r>
      <w:proofErr w:type="spellEnd"/>
      <w:r w:rsidRPr="009D78E3">
        <w:rPr>
          <w:szCs w:val="28"/>
          <w:lang w:val="uk-UA"/>
        </w:rPr>
        <w:t>. / Й. Буша. – Москва: Айрис-пресс, 2003. – 288 с.</w:t>
      </w:r>
    </w:p>
    <w:p w:rsidR="006256C9" w:rsidRPr="009D78E3" w:rsidRDefault="006256C9" w:rsidP="006256C9">
      <w:pPr>
        <w:tabs>
          <w:tab w:val="left" w:pos="8505"/>
        </w:tabs>
        <w:jc w:val="both"/>
        <w:rPr>
          <w:szCs w:val="28"/>
        </w:rPr>
      </w:pPr>
      <w:r w:rsidRPr="009D78E3">
        <w:rPr>
          <w:szCs w:val="28"/>
          <w:lang w:val="uk-UA"/>
        </w:rPr>
        <w:t xml:space="preserve">3. </w:t>
      </w:r>
      <w:r w:rsidRPr="00F5661E">
        <w:rPr>
          <w:szCs w:val="28"/>
          <w:lang w:val="uk-UA"/>
        </w:rPr>
        <w:t>К</w:t>
      </w:r>
      <w:r w:rsidRPr="009D78E3">
        <w:rPr>
          <w:szCs w:val="28"/>
        </w:rPr>
        <w:t xml:space="preserve">.Г. Вазбуцкая, Н.Л. Гильченок. Аналитическое чтение. </w:t>
      </w:r>
      <w:r w:rsidRPr="009D78E3">
        <w:rPr>
          <w:szCs w:val="28"/>
          <w:lang w:val="de-DE"/>
        </w:rPr>
        <w:t>II</w:t>
      </w:r>
      <w:r w:rsidRPr="009D78E3">
        <w:rPr>
          <w:szCs w:val="28"/>
        </w:rPr>
        <w:t xml:space="preserve"> курс. Учеб. пособие для студентов пед. ин-тов по специальности № 2103 «Иностранные языки». / К.Г. Вазбуцкая, Н.Л. Гильченок. – Л.: Просвещение, 1980. – 188 с.</w:t>
      </w:r>
    </w:p>
    <w:p w:rsidR="006256C9" w:rsidRPr="009D78E3" w:rsidRDefault="006256C9" w:rsidP="006256C9">
      <w:pPr>
        <w:tabs>
          <w:tab w:val="left" w:pos="8505"/>
        </w:tabs>
        <w:jc w:val="both"/>
        <w:rPr>
          <w:szCs w:val="28"/>
          <w:lang w:val="uk-UA"/>
        </w:rPr>
      </w:pPr>
      <w:r w:rsidRPr="009D78E3">
        <w:rPr>
          <w:szCs w:val="28"/>
          <w:lang w:val="uk-UA"/>
        </w:rPr>
        <w:t>4. Д.А. Євгененко, Б.В. Кучинський, О.М. Білоус, Н.Р. Воронкова. «Лінгвокраїнознавство» німецькомовних країн: Посібник для студентів вищих закладів освіти та середніх навчальних закладів з поглибленим вивченням німецької мови. / Д.А. Євгененко, Б.В. Кучинський, О.М. Білоус, Н.Р. Воронкова. – Вінниця: Нова Книга, 2008. – 416 с.</w:t>
      </w:r>
    </w:p>
    <w:p w:rsidR="006256C9" w:rsidRPr="009D78E3" w:rsidRDefault="006256C9" w:rsidP="006256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8"/>
          <w:szCs w:val="28"/>
          <w:lang w:val="uk-UA"/>
        </w:rPr>
      </w:pPr>
      <w:r w:rsidRPr="009D78E3">
        <w:rPr>
          <w:kern w:val="28"/>
          <w:szCs w:val="28"/>
          <w:lang w:val="uk-UA"/>
        </w:rPr>
        <w:t xml:space="preserve">5. С.М. Іваненко, А.К. Карпусь. </w:t>
      </w:r>
      <w:proofErr w:type="spellStart"/>
      <w:r w:rsidRPr="009D78E3">
        <w:rPr>
          <w:kern w:val="28"/>
          <w:szCs w:val="28"/>
          <w:lang w:val="de-DE"/>
        </w:rPr>
        <w:t>Linguostilistische</w:t>
      </w:r>
      <w:proofErr w:type="spellEnd"/>
      <w:r w:rsidRPr="009D78E3">
        <w:rPr>
          <w:kern w:val="28"/>
          <w:szCs w:val="28"/>
          <w:lang w:val="uk-UA"/>
        </w:rPr>
        <w:t xml:space="preserve"> </w:t>
      </w:r>
      <w:r w:rsidRPr="009D78E3">
        <w:rPr>
          <w:kern w:val="28"/>
          <w:szCs w:val="28"/>
          <w:lang w:val="de-DE"/>
        </w:rPr>
        <w:t>Textinterpretation</w:t>
      </w:r>
      <w:r w:rsidRPr="009D78E3">
        <w:rPr>
          <w:kern w:val="28"/>
          <w:szCs w:val="28"/>
          <w:lang w:val="uk-UA"/>
        </w:rPr>
        <w:t xml:space="preserve">. / С.М. Іваненко, А.К. Карпусь </w:t>
      </w:r>
      <w:r w:rsidRPr="009D78E3">
        <w:rPr>
          <w:szCs w:val="28"/>
          <w:lang w:val="uk-UA"/>
        </w:rPr>
        <w:t xml:space="preserve">– </w:t>
      </w:r>
      <w:r w:rsidRPr="009D78E3">
        <w:rPr>
          <w:kern w:val="28"/>
          <w:szCs w:val="28"/>
          <w:lang w:val="uk-UA"/>
        </w:rPr>
        <w:t>К.: Видавничий центр КДЛУ. 1998. - 178 с.</w:t>
      </w:r>
    </w:p>
    <w:p w:rsidR="006256C9" w:rsidRPr="009D78E3" w:rsidRDefault="006256C9" w:rsidP="006256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8"/>
          <w:szCs w:val="28"/>
          <w:lang w:val="uk-UA"/>
        </w:rPr>
      </w:pPr>
      <w:r w:rsidRPr="009D78E3">
        <w:rPr>
          <w:kern w:val="28"/>
          <w:szCs w:val="28"/>
          <w:lang w:val="uk-UA"/>
        </w:rPr>
        <w:t>6</w:t>
      </w:r>
      <w:r w:rsidRPr="009D78E3">
        <w:rPr>
          <w:kern w:val="28"/>
          <w:szCs w:val="28"/>
        </w:rPr>
        <w:t xml:space="preserve">. </w:t>
      </w:r>
      <w:r w:rsidRPr="009D78E3">
        <w:rPr>
          <w:kern w:val="28"/>
          <w:szCs w:val="28"/>
          <w:lang w:val="uk-UA"/>
        </w:rPr>
        <w:t>Б.В. Корнацький. Елементарна граматика німецької мови (морфологія). Посібник. / Б.В. Корнацький. Тернопіль: «Астон», 2003. – 88 с.</w:t>
      </w:r>
    </w:p>
    <w:p w:rsidR="006256C9" w:rsidRPr="009D78E3" w:rsidRDefault="006256C9" w:rsidP="006256C9">
      <w:pPr>
        <w:tabs>
          <w:tab w:val="left" w:pos="8505"/>
        </w:tabs>
        <w:jc w:val="both"/>
        <w:rPr>
          <w:szCs w:val="28"/>
          <w:lang w:val="uk-UA"/>
        </w:rPr>
      </w:pPr>
      <w:r w:rsidRPr="009D78E3">
        <w:rPr>
          <w:szCs w:val="28"/>
          <w:lang w:val="uk-UA"/>
        </w:rPr>
        <w:t>7. К.Я. Кусько, Б.В. Максимчук, Л.Г. Марченко, В.Т. Сулим, О.П. Поточняк. Німецька мова для філологів. / К.Я. Кусько, Б.В. Максимчук, Л.Г. Марченко, В.Т. Сулим, О.П. Поточняк. – Львів: видавничий центр ЛНУ ім. Івана Франка, - 536 с.</w:t>
      </w:r>
    </w:p>
    <w:p w:rsidR="006256C9" w:rsidRPr="009D78E3" w:rsidRDefault="006256C9" w:rsidP="006256C9">
      <w:pPr>
        <w:tabs>
          <w:tab w:val="left" w:pos="8505"/>
        </w:tabs>
        <w:jc w:val="both"/>
        <w:rPr>
          <w:szCs w:val="28"/>
        </w:rPr>
      </w:pPr>
      <w:r w:rsidRPr="009D78E3">
        <w:rPr>
          <w:szCs w:val="28"/>
          <w:lang w:val="uk-UA"/>
        </w:rPr>
        <w:t>8. И. Маклин, Л. Синклер. Немецкий язык. Таблицы глагольных форм: пособие по нем яз.: пер. с англ. / Илзе Маклин, Лорна Синкл</w:t>
      </w:r>
      <w:r w:rsidRPr="009D78E3">
        <w:rPr>
          <w:szCs w:val="28"/>
        </w:rPr>
        <w:t>ер. – Москва: Астрель, 2005. – 253,</w:t>
      </w:r>
      <w:r w:rsidRPr="009D78E3">
        <w:rPr>
          <w:szCs w:val="28"/>
          <w:lang w:val="uk-UA"/>
        </w:rPr>
        <w:t xml:space="preserve"> [3] </w:t>
      </w:r>
      <w:r w:rsidRPr="009D78E3">
        <w:rPr>
          <w:szCs w:val="28"/>
        </w:rPr>
        <w:t>с.</w:t>
      </w:r>
    </w:p>
    <w:p w:rsidR="006256C9" w:rsidRPr="009D78E3" w:rsidRDefault="006256C9" w:rsidP="006256C9">
      <w:pPr>
        <w:tabs>
          <w:tab w:val="left" w:pos="1080"/>
        </w:tabs>
        <w:jc w:val="both"/>
        <w:rPr>
          <w:szCs w:val="28"/>
          <w:lang w:val="uk-UA"/>
        </w:rPr>
      </w:pPr>
      <w:r w:rsidRPr="009D78E3">
        <w:rPr>
          <w:szCs w:val="28"/>
          <w:lang w:val="uk-UA"/>
        </w:rPr>
        <w:t xml:space="preserve">9. В. </w:t>
      </w:r>
      <w:r w:rsidRPr="009D78E3">
        <w:rPr>
          <w:szCs w:val="28"/>
        </w:rPr>
        <w:t>Зав</w:t>
      </w:r>
      <w:r w:rsidRPr="009D78E3">
        <w:rPr>
          <w:szCs w:val="28"/>
          <w:lang w:val="uk-UA"/>
        </w:rPr>
        <w:t>ь</w:t>
      </w:r>
      <w:r w:rsidRPr="009D78E3">
        <w:rPr>
          <w:szCs w:val="28"/>
        </w:rPr>
        <w:t xml:space="preserve">ялова , Л. Ильина. Практический курс немецкого языка. / </w:t>
      </w:r>
      <w:r w:rsidRPr="009D78E3">
        <w:rPr>
          <w:szCs w:val="28"/>
          <w:lang w:val="uk-UA"/>
        </w:rPr>
        <w:t xml:space="preserve">В. </w:t>
      </w:r>
      <w:r w:rsidRPr="009D78E3">
        <w:rPr>
          <w:szCs w:val="28"/>
        </w:rPr>
        <w:t>Зав</w:t>
      </w:r>
      <w:r w:rsidRPr="009D78E3">
        <w:rPr>
          <w:szCs w:val="28"/>
          <w:lang w:val="uk-UA"/>
        </w:rPr>
        <w:t>ь</w:t>
      </w:r>
      <w:r w:rsidRPr="009D78E3">
        <w:rPr>
          <w:szCs w:val="28"/>
        </w:rPr>
        <w:t>ялова , Л. Ильина. Москва: Лист Нью, 2005. – 880 с.</w:t>
      </w:r>
    </w:p>
    <w:p w:rsidR="006256C9" w:rsidRPr="009D78E3" w:rsidRDefault="006256C9" w:rsidP="006256C9">
      <w:pPr>
        <w:tabs>
          <w:tab w:val="left" w:pos="1080"/>
        </w:tabs>
        <w:jc w:val="both"/>
        <w:rPr>
          <w:szCs w:val="28"/>
        </w:rPr>
      </w:pPr>
      <w:r w:rsidRPr="009D78E3">
        <w:rPr>
          <w:szCs w:val="28"/>
          <w:lang w:val="uk-UA"/>
        </w:rPr>
        <w:t>10</w:t>
      </w:r>
      <w:r w:rsidRPr="009D78E3">
        <w:rPr>
          <w:szCs w:val="28"/>
        </w:rPr>
        <w:t xml:space="preserve">. Н. Краус. Новые афоризмы на немецком и русском языках: учеб. пособие / Наталия Краус. – Москва: Астрель, 2007. – 127, </w:t>
      </w:r>
      <w:r w:rsidRPr="009D78E3">
        <w:rPr>
          <w:szCs w:val="28"/>
          <w:lang w:val="uk-UA"/>
        </w:rPr>
        <w:t>[1] с.</w:t>
      </w:r>
    </w:p>
    <w:p w:rsidR="006256C9" w:rsidRPr="009D78E3" w:rsidRDefault="006256C9" w:rsidP="006256C9">
      <w:pPr>
        <w:tabs>
          <w:tab w:val="left" w:pos="1080"/>
        </w:tabs>
        <w:jc w:val="both"/>
        <w:rPr>
          <w:szCs w:val="28"/>
          <w:lang w:val="uk-UA"/>
        </w:rPr>
      </w:pPr>
      <w:r w:rsidRPr="009D78E3">
        <w:rPr>
          <w:szCs w:val="28"/>
          <w:lang w:val="uk-UA"/>
        </w:rPr>
        <w:t xml:space="preserve">11. О.Ф.Кудіна. Німецька мова для початківців: підручн.[для вищ.навч. закл.] / О.Ф.Кудіна, Т.О.Феклістова. </w:t>
      </w:r>
      <w:r w:rsidRPr="009D78E3">
        <w:rPr>
          <w:b/>
          <w:szCs w:val="28"/>
          <w:lang w:val="uk-UA"/>
        </w:rPr>
        <w:t xml:space="preserve">– </w:t>
      </w:r>
      <w:r w:rsidRPr="009D78E3">
        <w:rPr>
          <w:szCs w:val="28"/>
          <w:lang w:val="uk-UA"/>
        </w:rPr>
        <w:t xml:space="preserve">Вінниця: Нова книга, 2008. – 520 с. </w:t>
      </w:r>
    </w:p>
    <w:p w:rsidR="006256C9" w:rsidRPr="009D78E3" w:rsidRDefault="006256C9" w:rsidP="00C6453C">
      <w:pPr>
        <w:tabs>
          <w:tab w:val="left" w:pos="1080"/>
        </w:tabs>
        <w:ind w:right="638"/>
        <w:jc w:val="both"/>
        <w:rPr>
          <w:szCs w:val="28"/>
          <w:lang w:val="uk-UA"/>
        </w:rPr>
      </w:pPr>
      <w:r w:rsidRPr="009D78E3">
        <w:rPr>
          <w:szCs w:val="28"/>
          <w:lang w:val="uk-UA"/>
        </w:rPr>
        <w:lastRenderedPageBreak/>
        <w:t xml:space="preserve">12. </w:t>
      </w:r>
      <w:r w:rsidR="00F5661E">
        <w:rPr>
          <w:szCs w:val="28"/>
          <w:lang w:val="uk-UA"/>
        </w:rPr>
        <w:t xml:space="preserve">О.І. Кульчицька, О.М. Лисенко. </w:t>
      </w:r>
      <w:r w:rsidR="00F5661E">
        <w:rPr>
          <w:szCs w:val="28"/>
          <w:lang w:val="de-DE"/>
        </w:rPr>
        <w:t>Erich</w:t>
      </w:r>
      <w:r w:rsidR="00F5661E" w:rsidRPr="00F5661E">
        <w:rPr>
          <w:szCs w:val="28"/>
          <w:lang w:val="uk-UA"/>
        </w:rPr>
        <w:t xml:space="preserve"> </w:t>
      </w:r>
      <w:r w:rsidR="00F5661E">
        <w:rPr>
          <w:szCs w:val="28"/>
          <w:lang w:val="de-DE"/>
        </w:rPr>
        <w:t>K</w:t>
      </w:r>
      <w:r w:rsidR="00F5661E" w:rsidRPr="00F5661E">
        <w:rPr>
          <w:szCs w:val="28"/>
          <w:lang w:val="uk-UA"/>
        </w:rPr>
        <w:t>ä</w:t>
      </w:r>
      <w:proofErr w:type="spellStart"/>
      <w:r w:rsidR="00F5661E">
        <w:rPr>
          <w:szCs w:val="28"/>
          <w:lang w:val="de-DE"/>
        </w:rPr>
        <w:t>stner</w:t>
      </w:r>
      <w:proofErr w:type="spellEnd"/>
      <w:r w:rsidR="00F5661E" w:rsidRPr="00F5661E">
        <w:rPr>
          <w:szCs w:val="28"/>
          <w:lang w:val="uk-UA"/>
        </w:rPr>
        <w:t xml:space="preserve">. </w:t>
      </w:r>
      <w:r w:rsidR="00F5661E">
        <w:rPr>
          <w:szCs w:val="28"/>
          <w:lang w:val="de-DE"/>
        </w:rPr>
        <w:t>Das</w:t>
      </w:r>
      <w:r w:rsidR="00F5661E" w:rsidRPr="00F5661E">
        <w:rPr>
          <w:szCs w:val="28"/>
          <w:lang w:val="uk-UA"/>
        </w:rPr>
        <w:t xml:space="preserve"> </w:t>
      </w:r>
      <w:r w:rsidR="00F5661E">
        <w:rPr>
          <w:szCs w:val="28"/>
          <w:lang w:val="de-DE"/>
        </w:rPr>
        <w:t>doppelte</w:t>
      </w:r>
      <w:r w:rsidR="00F5661E" w:rsidRPr="00F5661E">
        <w:rPr>
          <w:szCs w:val="28"/>
          <w:lang w:val="uk-UA"/>
        </w:rPr>
        <w:t xml:space="preserve"> </w:t>
      </w:r>
      <w:r w:rsidR="00F5661E">
        <w:rPr>
          <w:szCs w:val="28"/>
          <w:lang w:val="de-DE"/>
        </w:rPr>
        <w:t>Lottchen</w:t>
      </w:r>
      <w:r w:rsidR="00F5661E" w:rsidRPr="00F5661E">
        <w:rPr>
          <w:szCs w:val="28"/>
          <w:lang w:val="uk-UA"/>
        </w:rPr>
        <w:t xml:space="preserve">. </w:t>
      </w:r>
      <w:r w:rsidR="00F5661E">
        <w:rPr>
          <w:szCs w:val="28"/>
          <w:lang w:val="uk-UA"/>
        </w:rPr>
        <w:t>Книга для читання німецькою мовою.</w:t>
      </w:r>
      <w:r w:rsidRPr="009D78E3">
        <w:rPr>
          <w:szCs w:val="28"/>
          <w:shd w:val="clear" w:color="auto" w:fill="FFFFFF"/>
          <w:lang w:val="uk-UA"/>
        </w:rPr>
        <w:t xml:space="preserve"> </w:t>
      </w:r>
      <w:r w:rsidR="00C6453C">
        <w:rPr>
          <w:szCs w:val="28"/>
          <w:lang w:val="uk-UA"/>
        </w:rPr>
        <w:t>– Вінниця: «Нова книга</w:t>
      </w:r>
      <w:r w:rsidR="00C6453C">
        <w:rPr>
          <w:szCs w:val="28"/>
          <w:lang w:val="uk-UA"/>
        </w:rPr>
        <w:t>», 2007</w:t>
      </w:r>
      <w:r w:rsidR="00C6453C" w:rsidRPr="009D78E3">
        <w:rPr>
          <w:szCs w:val="28"/>
          <w:lang w:val="uk-UA"/>
        </w:rPr>
        <w:t xml:space="preserve">. – </w:t>
      </w:r>
      <w:r w:rsidR="00C6453C">
        <w:rPr>
          <w:szCs w:val="28"/>
          <w:lang w:val="uk-UA"/>
        </w:rPr>
        <w:t xml:space="preserve">128 с. </w:t>
      </w:r>
    </w:p>
    <w:p w:rsidR="006256C9" w:rsidRPr="009D78E3" w:rsidRDefault="006256C9" w:rsidP="006256C9">
      <w:pPr>
        <w:tabs>
          <w:tab w:val="left" w:pos="1080"/>
        </w:tabs>
        <w:jc w:val="both"/>
        <w:rPr>
          <w:szCs w:val="28"/>
          <w:lang w:val="uk-UA"/>
        </w:rPr>
      </w:pPr>
      <w:r w:rsidRPr="009D78E3">
        <w:rPr>
          <w:szCs w:val="28"/>
          <w:lang w:val="uk-UA"/>
        </w:rPr>
        <w:t>13. С.О. Носков. Самовчитель німецької мови [Text] / С.О. Носков. - 17-е вид., переробл. і доп. – К. : Арій, 2008. – 432 с.</w:t>
      </w:r>
    </w:p>
    <w:p w:rsidR="006256C9" w:rsidRPr="009D78E3" w:rsidRDefault="006256C9" w:rsidP="006256C9">
      <w:pPr>
        <w:jc w:val="both"/>
        <w:rPr>
          <w:szCs w:val="28"/>
          <w:lang w:val="uk-UA"/>
        </w:rPr>
      </w:pPr>
      <w:r w:rsidRPr="009D78E3">
        <w:rPr>
          <w:szCs w:val="28"/>
          <w:lang w:val="uk-UA"/>
        </w:rPr>
        <w:t>14. Методичні рекомендації до самостійної роботи над граматичним розділом «Німецьке дієслово» для студентів І-ІІ курсів / уклад.: Г.М. Фаліна. – Мелітополь: МДПУ, 2012. – 56 с.</w:t>
      </w:r>
    </w:p>
    <w:p w:rsidR="006256C9" w:rsidRPr="009D78E3" w:rsidRDefault="006256C9" w:rsidP="006256C9">
      <w:pPr>
        <w:pStyle w:val="Fuzeile"/>
        <w:rPr>
          <w:szCs w:val="28"/>
          <w:lang w:val="uk-UA"/>
        </w:rPr>
      </w:pPr>
      <w:r w:rsidRPr="009D78E3">
        <w:rPr>
          <w:rFonts w:eastAsia="Calibri"/>
          <w:szCs w:val="28"/>
          <w:lang w:val="uk-UA"/>
        </w:rPr>
        <w:t>15.</w:t>
      </w:r>
      <w:r w:rsidRPr="009D78E3">
        <w:rPr>
          <w:szCs w:val="28"/>
          <w:lang w:val="uk-UA"/>
        </w:rPr>
        <w:t xml:space="preserve"> Методичні рекомендації до самостійної роботи над лексикою за підручником «Практичний курс німецької мови»,  (А.А. Попов, М.Л. Попок. – М.: «Лист», 2006 р.) / Уклад: Г.М.Фаліна. – Мелітополь, 2012. – 32 с. </w:t>
      </w:r>
    </w:p>
    <w:p w:rsidR="006256C9" w:rsidRPr="009D78E3" w:rsidRDefault="006256C9" w:rsidP="006256C9">
      <w:pPr>
        <w:pStyle w:val="Fuzeile"/>
        <w:rPr>
          <w:szCs w:val="28"/>
          <w:lang w:val="uk-UA"/>
        </w:rPr>
      </w:pPr>
      <w:r w:rsidRPr="009D78E3">
        <w:rPr>
          <w:szCs w:val="28"/>
          <w:lang w:val="uk-UA"/>
        </w:rPr>
        <w:t>16. В.Є. Прищепа, В.П. Прищепа. Відомі, маловідомі та невідомі німецькі автори. Книга для читання німецькою мовою. / В.Є. Прищепа, В.П. Прищепа. – Вінниця: Нова книга, 2007. – 368 с.</w:t>
      </w:r>
    </w:p>
    <w:p w:rsidR="006256C9" w:rsidRPr="009D78E3" w:rsidRDefault="006256C9" w:rsidP="006256C9">
      <w:pPr>
        <w:pStyle w:val="Fuzeile"/>
        <w:rPr>
          <w:szCs w:val="28"/>
          <w:lang w:val="uk-UA"/>
        </w:rPr>
      </w:pPr>
      <w:r w:rsidRPr="009D78E3">
        <w:rPr>
          <w:szCs w:val="28"/>
          <w:lang w:val="uk-UA"/>
        </w:rPr>
        <w:t>17. В.В. Шлыкова, Л.В. Головина. Немецкий язык от простого к сложному. / В.В. Шлыкова, Л.В. Головина.Учеб. пособие. – Москва: Ин. язык, 2001. – 400 с.</w:t>
      </w:r>
    </w:p>
    <w:p w:rsidR="006256C9" w:rsidRPr="009D78E3" w:rsidRDefault="006256C9" w:rsidP="006256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8"/>
          <w:szCs w:val="28"/>
          <w:lang w:val="de-DE"/>
        </w:rPr>
      </w:pPr>
      <w:r w:rsidRPr="009D78E3">
        <w:rPr>
          <w:kern w:val="28"/>
          <w:szCs w:val="28"/>
          <w:lang w:val="uk-UA"/>
        </w:rPr>
        <w:t xml:space="preserve">18. </w:t>
      </w:r>
      <w:r w:rsidRPr="009D78E3">
        <w:rPr>
          <w:kern w:val="28"/>
          <w:szCs w:val="28"/>
          <w:lang w:val="de-DE"/>
        </w:rPr>
        <w:t xml:space="preserve">G. </w:t>
      </w:r>
      <w:proofErr w:type="spellStart"/>
      <w:r w:rsidRPr="009D78E3">
        <w:rPr>
          <w:kern w:val="28"/>
          <w:szCs w:val="28"/>
          <w:lang w:val="de-DE"/>
        </w:rPr>
        <w:t>Heibig</w:t>
      </w:r>
      <w:proofErr w:type="spellEnd"/>
      <w:r w:rsidRPr="009D78E3">
        <w:rPr>
          <w:kern w:val="28"/>
          <w:szCs w:val="28"/>
          <w:lang w:val="de-DE"/>
        </w:rPr>
        <w:t xml:space="preserve"> , J. </w:t>
      </w:r>
      <w:proofErr w:type="spellStart"/>
      <w:r w:rsidRPr="009D78E3">
        <w:rPr>
          <w:kern w:val="28"/>
          <w:szCs w:val="28"/>
          <w:lang w:val="de-DE"/>
        </w:rPr>
        <w:t>Buscha</w:t>
      </w:r>
      <w:proofErr w:type="spellEnd"/>
      <w:r w:rsidRPr="009D78E3">
        <w:rPr>
          <w:kern w:val="28"/>
          <w:szCs w:val="28"/>
          <w:lang w:val="de-DE"/>
        </w:rPr>
        <w:t xml:space="preserve">. Deutsche Übungsgrammatik. Ein Handbuch für den Ausländerunterricht. / G. Helbig, J. </w:t>
      </w:r>
      <w:proofErr w:type="spellStart"/>
      <w:r w:rsidRPr="009D78E3">
        <w:rPr>
          <w:kern w:val="28"/>
          <w:szCs w:val="28"/>
          <w:lang w:val="de-DE"/>
        </w:rPr>
        <w:t>Buscha</w:t>
      </w:r>
      <w:proofErr w:type="spellEnd"/>
      <w:r w:rsidRPr="009D78E3">
        <w:rPr>
          <w:kern w:val="28"/>
          <w:szCs w:val="28"/>
          <w:lang w:val="de-DE"/>
        </w:rPr>
        <w:t xml:space="preserve"> </w:t>
      </w:r>
      <w:r w:rsidRPr="009D78E3">
        <w:rPr>
          <w:kern w:val="28"/>
          <w:szCs w:val="28"/>
          <w:lang w:val="uk-UA"/>
        </w:rPr>
        <w:t>–</w:t>
      </w:r>
      <w:r w:rsidRPr="009D78E3">
        <w:rPr>
          <w:kern w:val="28"/>
          <w:szCs w:val="28"/>
          <w:lang w:val="de-DE"/>
        </w:rPr>
        <w:t xml:space="preserve"> Berlin, München...: Langenscheidt, 1991. </w:t>
      </w:r>
      <w:r w:rsidRPr="009D78E3">
        <w:rPr>
          <w:kern w:val="28"/>
          <w:szCs w:val="28"/>
          <w:lang w:val="uk-UA"/>
        </w:rPr>
        <w:t>–</w:t>
      </w:r>
      <w:r w:rsidRPr="009D78E3">
        <w:rPr>
          <w:kern w:val="28"/>
          <w:szCs w:val="28"/>
          <w:lang w:val="de-DE"/>
        </w:rPr>
        <w:t xml:space="preserve"> 627 S.</w:t>
      </w:r>
    </w:p>
    <w:p w:rsidR="006256C9" w:rsidRPr="00C6453C" w:rsidRDefault="006256C9" w:rsidP="00C645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8"/>
          <w:szCs w:val="28"/>
          <w:lang w:val="uk-UA"/>
        </w:rPr>
      </w:pPr>
      <w:r w:rsidRPr="009D78E3">
        <w:rPr>
          <w:kern w:val="28"/>
          <w:szCs w:val="28"/>
          <w:lang w:val="de-DE"/>
        </w:rPr>
        <w:t>1</w:t>
      </w:r>
      <w:r w:rsidRPr="009D78E3">
        <w:rPr>
          <w:kern w:val="28"/>
          <w:szCs w:val="28"/>
          <w:lang w:val="uk-UA"/>
        </w:rPr>
        <w:t>9</w:t>
      </w:r>
      <w:r w:rsidRPr="009D78E3">
        <w:rPr>
          <w:kern w:val="28"/>
          <w:szCs w:val="28"/>
          <w:lang w:val="de-DE"/>
        </w:rPr>
        <w:t xml:space="preserve">. Deutsch-russisches Satzlexikon in 2 Bänden. K.-A. Paffen. </w:t>
      </w:r>
      <w:proofErr w:type="spellStart"/>
      <w:r w:rsidRPr="009D78E3">
        <w:rPr>
          <w:kern w:val="28"/>
          <w:szCs w:val="28"/>
          <w:lang w:val="de-DE"/>
        </w:rPr>
        <w:t>Heraussgegeben</w:t>
      </w:r>
      <w:proofErr w:type="spellEnd"/>
      <w:r w:rsidRPr="009D78E3">
        <w:rPr>
          <w:kern w:val="28"/>
          <w:szCs w:val="28"/>
          <w:lang w:val="de-DE"/>
        </w:rPr>
        <w:t xml:space="preserve"> von Christa Fleckenstein. Über 10 000 Stichwörter mit über 43 000 Sätzen / </w:t>
      </w:r>
      <w:r w:rsidRPr="009D78E3">
        <w:rPr>
          <w:kern w:val="28"/>
          <w:szCs w:val="28"/>
          <w:lang w:val="uk-UA"/>
        </w:rPr>
        <w:t>–</w:t>
      </w:r>
      <w:r w:rsidRPr="009D78E3">
        <w:rPr>
          <w:kern w:val="28"/>
          <w:szCs w:val="28"/>
          <w:lang w:val="de-DE"/>
        </w:rPr>
        <w:t xml:space="preserve"> Enzyklopädie Leipzig, 1980. </w:t>
      </w:r>
      <w:r w:rsidRPr="009D78E3">
        <w:rPr>
          <w:kern w:val="28"/>
          <w:szCs w:val="28"/>
          <w:lang w:val="uk-UA"/>
        </w:rPr>
        <w:t>–</w:t>
      </w:r>
      <w:r w:rsidR="00C6453C">
        <w:rPr>
          <w:kern w:val="28"/>
          <w:szCs w:val="28"/>
          <w:lang w:val="de-DE"/>
        </w:rPr>
        <w:t xml:space="preserve"> 1686 S.</w:t>
      </w:r>
    </w:p>
    <w:p w:rsidR="006256C9" w:rsidRPr="002C7B2F" w:rsidRDefault="006256C9" w:rsidP="006256C9">
      <w:pPr>
        <w:pStyle w:val="Textkrper-Zeileneinzug"/>
        <w:ind w:hanging="540"/>
        <w:rPr>
          <w:b/>
          <w:szCs w:val="28"/>
        </w:rPr>
      </w:pPr>
      <w:r w:rsidRPr="002C7B2F">
        <w:rPr>
          <w:b/>
          <w:szCs w:val="28"/>
        </w:rPr>
        <w:t>Додаткова</w:t>
      </w:r>
    </w:p>
    <w:p w:rsidR="006256C9" w:rsidRPr="00F5661E" w:rsidRDefault="006256C9" w:rsidP="006256C9">
      <w:pPr>
        <w:tabs>
          <w:tab w:val="left" w:pos="1080"/>
        </w:tabs>
        <w:jc w:val="both"/>
        <w:rPr>
          <w:lang w:val="de-DE"/>
        </w:rPr>
      </w:pPr>
      <w:r w:rsidRPr="006256C9">
        <w:rPr>
          <w:lang w:val="uk-UA"/>
        </w:rPr>
        <w:t>1.</w:t>
      </w:r>
      <w:r w:rsidRPr="00F5661E">
        <w:rPr>
          <w:lang w:val="de-DE"/>
        </w:rPr>
        <w:t xml:space="preserve"> </w:t>
      </w:r>
      <w:r w:rsidRPr="006256C9">
        <w:t>Н</w:t>
      </w:r>
      <w:r w:rsidRPr="00F5661E">
        <w:rPr>
          <w:lang w:val="de-DE"/>
        </w:rPr>
        <w:t>.</w:t>
      </w:r>
      <w:r w:rsidRPr="006256C9">
        <w:rPr>
          <w:lang w:val="uk-UA"/>
        </w:rPr>
        <w:t xml:space="preserve"> </w:t>
      </w:r>
      <w:r w:rsidRPr="006256C9">
        <w:t>Ф</w:t>
      </w:r>
      <w:r w:rsidRPr="00F5661E">
        <w:rPr>
          <w:lang w:val="de-DE"/>
        </w:rPr>
        <w:t>.</w:t>
      </w:r>
      <w:r w:rsidRPr="006256C9">
        <w:rPr>
          <w:lang w:val="uk-UA"/>
        </w:rPr>
        <w:t xml:space="preserve"> </w:t>
      </w:r>
      <w:r w:rsidRPr="006256C9">
        <w:t>Бориско</w:t>
      </w:r>
      <w:r w:rsidRPr="00F5661E">
        <w:rPr>
          <w:lang w:val="de-DE"/>
        </w:rPr>
        <w:t xml:space="preserve">. </w:t>
      </w:r>
      <w:r w:rsidRPr="006256C9">
        <w:t>Бизнес</w:t>
      </w:r>
      <w:r w:rsidRPr="00F5661E">
        <w:rPr>
          <w:lang w:val="de-DE"/>
        </w:rPr>
        <w:t>-</w:t>
      </w:r>
      <w:r w:rsidRPr="006256C9">
        <w:t>курс</w:t>
      </w:r>
      <w:r w:rsidRPr="00F5661E">
        <w:rPr>
          <w:lang w:val="de-DE"/>
        </w:rPr>
        <w:t xml:space="preserve"> </w:t>
      </w:r>
      <w:r w:rsidRPr="006256C9">
        <w:t>немецкого</w:t>
      </w:r>
      <w:r w:rsidRPr="00F5661E">
        <w:rPr>
          <w:lang w:val="de-DE"/>
        </w:rPr>
        <w:t xml:space="preserve"> </w:t>
      </w:r>
      <w:r w:rsidRPr="006256C9">
        <w:t>языка</w:t>
      </w:r>
      <w:r w:rsidRPr="00F5661E">
        <w:rPr>
          <w:lang w:val="de-DE"/>
        </w:rPr>
        <w:t xml:space="preserve"> – </w:t>
      </w:r>
      <w:r w:rsidRPr="006256C9">
        <w:t>Москва</w:t>
      </w:r>
      <w:r w:rsidRPr="00F5661E">
        <w:rPr>
          <w:lang w:val="de-DE"/>
        </w:rPr>
        <w:t xml:space="preserve">, 2004 </w:t>
      </w:r>
      <w:r w:rsidRPr="006256C9">
        <w:t>р</w:t>
      </w:r>
      <w:r w:rsidRPr="00F5661E">
        <w:rPr>
          <w:lang w:val="de-DE"/>
        </w:rPr>
        <w:t xml:space="preserve">. –350 </w:t>
      </w:r>
      <w:r w:rsidRPr="006256C9">
        <w:t>с</w:t>
      </w:r>
      <w:r w:rsidRPr="00F5661E">
        <w:rPr>
          <w:lang w:val="de-DE"/>
        </w:rPr>
        <w:t>.</w:t>
      </w:r>
    </w:p>
    <w:p w:rsidR="006256C9" w:rsidRPr="006256C9" w:rsidRDefault="006256C9" w:rsidP="006256C9">
      <w:pPr>
        <w:tabs>
          <w:tab w:val="left" w:pos="1080"/>
        </w:tabs>
        <w:jc w:val="both"/>
        <w:rPr>
          <w:lang w:val="uk-UA"/>
        </w:rPr>
      </w:pPr>
      <w:r w:rsidRPr="006256C9">
        <w:rPr>
          <w:lang w:val="uk-UA"/>
        </w:rPr>
        <w:t>2. В.В. Бережна, С.В. Пантелеєва. Німецька мова. Самовчитель майбутнього студента. / В.В. Бережна, С.В. Пантелеєва. – Харків: Торсінг плюс, 2008. – 352 с.</w:t>
      </w:r>
    </w:p>
    <w:p w:rsidR="006256C9" w:rsidRPr="006256C9" w:rsidRDefault="006256C9" w:rsidP="006256C9">
      <w:pPr>
        <w:pStyle w:val="21"/>
        <w:widowControl/>
        <w:tabs>
          <w:tab w:val="left" w:pos="360"/>
        </w:tabs>
        <w:ind w:firstLine="0"/>
        <w:rPr>
          <w:szCs w:val="24"/>
        </w:rPr>
      </w:pPr>
      <w:r w:rsidRPr="006256C9">
        <w:rPr>
          <w:szCs w:val="24"/>
          <w:lang w:val="uk-UA"/>
        </w:rPr>
        <w:t xml:space="preserve">3. Т. </w:t>
      </w:r>
      <w:r w:rsidRPr="006256C9">
        <w:rPr>
          <w:szCs w:val="24"/>
        </w:rPr>
        <w:t xml:space="preserve">Камянова. </w:t>
      </w:r>
      <w:proofErr w:type="gramStart"/>
      <w:r w:rsidRPr="006256C9">
        <w:rPr>
          <w:szCs w:val="24"/>
          <w:lang w:val="en-US"/>
        </w:rPr>
        <w:t>Deutsch</w:t>
      </w:r>
      <w:r w:rsidRPr="006256C9">
        <w:rPr>
          <w:szCs w:val="24"/>
        </w:rPr>
        <w:t>.</w:t>
      </w:r>
      <w:proofErr w:type="gramEnd"/>
      <w:r w:rsidRPr="006256C9">
        <w:rPr>
          <w:szCs w:val="24"/>
          <w:lang w:val="uk-UA"/>
        </w:rPr>
        <w:t xml:space="preserve"> </w:t>
      </w:r>
      <w:r w:rsidRPr="006256C9">
        <w:rPr>
          <w:szCs w:val="24"/>
        </w:rPr>
        <w:t>Практический курс немецкого языка. – Москва: 2011 – 363 с.</w:t>
      </w:r>
    </w:p>
    <w:p w:rsidR="006256C9" w:rsidRPr="006256C9" w:rsidRDefault="006256C9" w:rsidP="006256C9">
      <w:pPr>
        <w:tabs>
          <w:tab w:val="left" w:pos="1080"/>
        </w:tabs>
        <w:jc w:val="both"/>
        <w:rPr>
          <w:lang w:val="uk-UA"/>
        </w:rPr>
      </w:pPr>
      <w:r w:rsidRPr="006256C9">
        <w:rPr>
          <w:lang w:val="uk-UA"/>
        </w:rPr>
        <w:t>4. С.О. Носков. Самовчитель німецької мови [Text] / С. О. Носков. - 17-е вид., переробл. і доп. - К. : Арій, 2008. - 432 с.</w:t>
      </w:r>
    </w:p>
    <w:p w:rsidR="006256C9" w:rsidRPr="006256C9" w:rsidRDefault="006256C9" w:rsidP="006256C9">
      <w:pPr>
        <w:tabs>
          <w:tab w:val="left" w:pos="1080"/>
        </w:tabs>
        <w:jc w:val="both"/>
      </w:pPr>
      <w:r w:rsidRPr="006256C9">
        <w:rPr>
          <w:lang w:val="uk-UA"/>
        </w:rPr>
        <w:t xml:space="preserve">5. П. П. Литвинов. Говорите по </w:t>
      </w:r>
      <w:r w:rsidRPr="006256C9">
        <w:rPr>
          <w:bCs/>
          <w:lang w:val="uk-UA"/>
        </w:rPr>
        <w:t>– немецки правильно (Немецкий. Ступени к успеху) – Москва: Айрис-пресс, 2012. – 304 с.</w:t>
      </w:r>
    </w:p>
    <w:p w:rsidR="006256C9" w:rsidRPr="006256C9" w:rsidRDefault="006256C9" w:rsidP="006256C9">
      <w:pPr>
        <w:tabs>
          <w:tab w:val="left" w:pos="1080"/>
        </w:tabs>
        <w:jc w:val="both"/>
      </w:pPr>
      <w:r w:rsidRPr="006256C9">
        <w:rPr>
          <w:lang w:val="uk-UA"/>
        </w:rPr>
        <w:t>6.</w:t>
      </w:r>
      <w:r w:rsidRPr="006256C9">
        <w:t xml:space="preserve"> Новейший немецко-русский и русско-немецкий словарь.10000 слов / </w:t>
      </w:r>
      <w:r w:rsidRPr="006256C9">
        <w:rPr>
          <w:lang w:val="en-US"/>
        </w:rPr>
        <w:t>c</w:t>
      </w:r>
      <w:r w:rsidRPr="006256C9">
        <w:t>ост. Л.Ф. Перепеченко. Х.: Проминь, 2007. – 959</w:t>
      </w:r>
      <w:r w:rsidRPr="006256C9">
        <w:rPr>
          <w:lang w:val="uk-UA"/>
        </w:rPr>
        <w:t xml:space="preserve"> </w:t>
      </w:r>
      <w:r w:rsidRPr="006256C9">
        <w:t>с.</w:t>
      </w:r>
    </w:p>
    <w:p w:rsidR="006256C9" w:rsidRPr="006256C9" w:rsidRDefault="006256C9" w:rsidP="006256C9">
      <w:pPr>
        <w:tabs>
          <w:tab w:val="left" w:pos="1080"/>
        </w:tabs>
        <w:jc w:val="both"/>
        <w:rPr>
          <w:lang w:val="uk-UA"/>
        </w:rPr>
      </w:pPr>
      <w:r w:rsidRPr="006256C9">
        <w:rPr>
          <w:lang w:val="uk-UA"/>
        </w:rPr>
        <w:t xml:space="preserve">7. И. П. Тагиль. </w:t>
      </w:r>
      <w:r w:rsidRPr="006256C9">
        <w:rPr>
          <w:lang w:val="de-DE"/>
        </w:rPr>
        <w:t>Deutsche</w:t>
      </w:r>
      <w:r w:rsidRPr="006256C9">
        <w:t xml:space="preserve"> </w:t>
      </w:r>
      <w:r w:rsidRPr="006256C9">
        <w:rPr>
          <w:lang w:val="de-DE"/>
        </w:rPr>
        <w:t>Grammatik</w:t>
      </w:r>
      <w:r w:rsidRPr="006256C9">
        <w:t xml:space="preserve"> </w:t>
      </w:r>
      <w:r w:rsidRPr="006256C9">
        <w:rPr>
          <w:lang w:val="de-DE"/>
        </w:rPr>
        <w:t>in</w:t>
      </w:r>
      <w:r w:rsidRPr="006256C9">
        <w:t xml:space="preserve"> Ü</w:t>
      </w:r>
      <w:proofErr w:type="spellStart"/>
      <w:r w:rsidRPr="006256C9">
        <w:rPr>
          <w:lang w:val="de-DE"/>
        </w:rPr>
        <w:t>bungen</w:t>
      </w:r>
      <w:proofErr w:type="spellEnd"/>
      <w:r w:rsidRPr="006256C9">
        <w:t xml:space="preserve">. – </w:t>
      </w:r>
      <w:r w:rsidRPr="006256C9">
        <w:rPr>
          <w:lang w:val="uk-UA"/>
        </w:rPr>
        <w:t xml:space="preserve">Санкт-Петербург: Каро, 2003. </w:t>
      </w:r>
      <w:r w:rsidRPr="006256C9">
        <w:t>–</w:t>
      </w:r>
      <w:r w:rsidRPr="006256C9">
        <w:rPr>
          <w:lang w:val="uk-UA"/>
        </w:rPr>
        <w:t xml:space="preserve"> 235 с. </w:t>
      </w:r>
    </w:p>
    <w:p w:rsidR="006256C9" w:rsidRPr="009D39D7" w:rsidRDefault="006256C9" w:rsidP="006256C9">
      <w:pPr>
        <w:tabs>
          <w:tab w:val="left" w:pos="1080"/>
        </w:tabs>
        <w:jc w:val="both"/>
        <w:rPr>
          <w:lang w:val="de-DE"/>
        </w:rPr>
      </w:pPr>
    </w:p>
    <w:p w:rsidR="009D39D7" w:rsidRPr="009D39D7" w:rsidRDefault="009D39D7" w:rsidP="009D39D7">
      <w:pPr>
        <w:pStyle w:val="1"/>
        <w:numPr>
          <w:ilvl w:val="0"/>
          <w:numId w:val="44"/>
        </w:num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9D7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 в</w:t>
      </w:r>
      <w:r w:rsidRPr="009D39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Інтернеті</w:t>
      </w:r>
    </w:p>
    <w:p w:rsidR="00C6453C" w:rsidRPr="009F649C" w:rsidRDefault="009F649C" w:rsidP="00C6453C">
      <w:pPr>
        <w:ind w:left="360"/>
        <w:rPr>
          <w:szCs w:val="28"/>
          <w:lang w:val="uk-UA"/>
        </w:rPr>
      </w:pPr>
      <w:hyperlink r:id="rId9" w:history="1">
        <w:r w:rsidRPr="00B27650">
          <w:rPr>
            <w:rStyle w:val="Hyperlink"/>
            <w:szCs w:val="28"/>
            <w:lang w:val="de-AT"/>
          </w:rPr>
          <w:t>www</w:t>
        </w:r>
        <w:r w:rsidRPr="00B27650">
          <w:rPr>
            <w:rStyle w:val="Hyperlink"/>
            <w:szCs w:val="28"/>
            <w:lang w:val="uk-UA"/>
          </w:rPr>
          <w:t>.</w:t>
        </w:r>
        <w:r w:rsidRPr="00B27650">
          <w:rPr>
            <w:rStyle w:val="Hyperlink"/>
            <w:szCs w:val="28"/>
            <w:lang w:val="de-DE"/>
          </w:rPr>
          <w:t>hueber</w:t>
        </w:r>
        <w:r w:rsidRPr="00B27650">
          <w:rPr>
            <w:rStyle w:val="Hyperlink"/>
            <w:szCs w:val="28"/>
            <w:lang w:val="uk-UA"/>
          </w:rPr>
          <w:t>.</w:t>
        </w:r>
        <w:r w:rsidRPr="00B27650">
          <w:rPr>
            <w:rStyle w:val="Hyperlink"/>
            <w:szCs w:val="28"/>
            <w:lang w:val="de-AT"/>
          </w:rPr>
          <w:t>de</w:t>
        </w:r>
      </w:hyperlink>
    </w:p>
    <w:p w:rsidR="00C6453C" w:rsidRPr="009F649C" w:rsidRDefault="00C6453C" w:rsidP="00C6453C">
      <w:pPr>
        <w:ind w:left="360"/>
        <w:rPr>
          <w:szCs w:val="28"/>
          <w:lang w:val="uk-UA"/>
        </w:rPr>
      </w:pPr>
      <w:hyperlink r:id="rId10" w:history="1">
        <w:r w:rsidRPr="00B27650">
          <w:rPr>
            <w:rStyle w:val="Hyperlink"/>
            <w:szCs w:val="28"/>
            <w:lang w:val="de-AT"/>
          </w:rPr>
          <w:t>www</w:t>
        </w:r>
        <w:r w:rsidRPr="009F649C">
          <w:rPr>
            <w:rStyle w:val="Hyperlink"/>
            <w:szCs w:val="28"/>
            <w:lang w:val="uk-UA"/>
          </w:rPr>
          <w:t>.</w:t>
        </w:r>
        <w:r w:rsidRPr="00B27650">
          <w:rPr>
            <w:rStyle w:val="Hyperlink"/>
            <w:szCs w:val="28"/>
            <w:lang w:val="de-AT"/>
          </w:rPr>
          <w:t>edition</w:t>
        </w:r>
        <w:r w:rsidRPr="009F649C">
          <w:rPr>
            <w:rStyle w:val="Hyperlink"/>
            <w:szCs w:val="28"/>
            <w:lang w:val="uk-UA"/>
          </w:rPr>
          <w:t>-</w:t>
        </w:r>
        <w:r w:rsidRPr="00B27650">
          <w:rPr>
            <w:rStyle w:val="Hyperlink"/>
            <w:szCs w:val="28"/>
            <w:lang w:val="de-AT"/>
          </w:rPr>
          <w:t>deutsch</w:t>
        </w:r>
        <w:r w:rsidRPr="009F649C">
          <w:rPr>
            <w:rStyle w:val="Hyperlink"/>
            <w:szCs w:val="28"/>
            <w:lang w:val="uk-UA"/>
          </w:rPr>
          <w:t>.</w:t>
        </w:r>
        <w:r w:rsidRPr="00B27650">
          <w:rPr>
            <w:rStyle w:val="Hyperlink"/>
            <w:szCs w:val="28"/>
            <w:lang w:val="de-AT"/>
          </w:rPr>
          <w:t>de</w:t>
        </w:r>
      </w:hyperlink>
    </w:p>
    <w:p w:rsidR="00C6453C" w:rsidRPr="009F649C" w:rsidRDefault="00C6453C" w:rsidP="00C6453C">
      <w:pPr>
        <w:ind w:left="360"/>
        <w:rPr>
          <w:szCs w:val="28"/>
          <w:lang w:val="uk-UA"/>
        </w:rPr>
      </w:pPr>
      <w:hyperlink r:id="rId11" w:history="1">
        <w:r w:rsidRPr="00B27650">
          <w:rPr>
            <w:rStyle w:val="Hyperlink"/>
            <w:szCs w:val="28"/>
            <w:lang w:val="de-DE"/>
          </w:rPr>
          <w:t>www</w:t>
        </w:r>
        <w:r w:rsidRPr="009F649C">
          <w:rPr>
            <w:rStyle w:val="Hyperlink"/>
            <w:szCs w:val="28"/>
            <w:lang w:val="uk-UA"/>
          </w:rPr>
          <w:t>.</w:t>
        </w:r>
        <w:r w:rsidRPr="00B27650">
          <w:rPr>
            <w:rStyle w:val="Hyperlink"/>
            <w:szCs w:val="28"/>
            <w:lang w:val="de-AT"/>
          </w:rPr>
          <w:t>goethe</w:t>
        </w:r>
        <w:r w:rsidRPr="009F649C">
          <w:rPr>
            <w:rStyle w:val="Hyperlink"/>
            <w:szCs w:val="28"/>
            <w:lang w:val="uk-UA"/>
          </w:rPr>
          <w:t>.</w:t>
        </w:r>
        <w:r w:rsidRPr="00B27650">
          <w:rPr>
            <w:rStyle w:val="Hyperlink"/>
            <w:szCs w:val="28"/>
            <w:lang w:val="de-AT"/>
          </w:rPr>
          <w:t>de</w:t>
        </w:r>
      </w:hyperlink>
    </w:p>
    <w:p w:rsidR="009D39D7" w:rsidRPr="009D39D7" w:rsidRDefault="00C6453C" w:rsidP="009D39D7">
      <w:pPr>
        <w:ind w:firstLine="360"/>
        <w:rPr>
          <w:szCs w:val="28"/>
        </w:rPr>
      </w:pPr>
      <w:hyperlink r:id="rId12" w:history="1">
        <w:r w:rsidRPr="00B27650">
          <w:rPr>
            <w:rStyle w:val="Hyperlink"/>
            <w:szCs w:val="28"/>
            <w:lang w:val="de-AT"/>
          </w:rPr>
          <w:t>www</w:t>
        </w:r>
        <w:r w:rsidRPr="00B27650">
          <w:rPr>
            <w:rStyle w:val="Hyperlink"/>
            <w:szCs w:val="28"/>
          </w:rPr>
          <w:t>.</w:t>
        </w:r>
        <w:r w:rsidRPr="00B27650">
          <w:rPr>
            <w:rStyle w:val="Hyperlink"/>
            <w:szCs w:val="28"/>
            <w:lang w:val="de-AT"/>
          </w:rPr>
          <w:t>dw</w:t>
        </w:r>
        <w:r w:rsidRPr="00B27650">
          <w:rPr>
            <w:rStyle w:val="Hyperlink"/>
            <w:szCs w:val="28"/>
          </w:rPr>
          <w:t>.</w:t>
        </w:r>
        <w:r w:rsidRPr="00B27650">
          <w:rPr>
            <w:rStyle w:val="Hyperlink"/>
            <w:szCs w:val="28"/>
            <w:lang w:val="de-AT"/>
          </w:rPr>
          <w:t>de</w:t>
        </w:r>
      </w:hyperlink>
    </w:p>
    <w:p w:rsidR="009D39D7" w:rsidRPr="009D39D7" w:rsidRDefault="009D39D7" w:rsidP="009D39D7">
      <w:pPr>
        <w:ind w:firstLine="360"/>
        <w:rPr>
          <w:szCs w:val="28"/>
          <w:lang w:val="en-US"/>
        </w:rPr>
      </w:pPr>
      <w:hyperlink r:id="rId13" w:history="1">
        <w:r w:rsidRPr="009D39D7">
          <w:rPr>
            <w:rStyle w:val="Hyperlink"/>
            <w:szCs w:val="28"/>
            <w:lang w:val="en-US"/>
          </w:rPr>
          <w:t>www.daf-phortal.de</w:t>
        </w:r>
      </w:hyperlink>
    </w:p>
    <w:p w:rsidR="009D39D7" w:rsidRDefault="009D39D7" w:rsidP="009D39D7">
      <w:pPr>
        <w:ind w:firstLine="360"/>
        <w:rPr>
          <w:szCs w:val="28"/>
          <w:lang w:val="en-US"/>
        </w:rPr>
      </w:pPr>
      <w:hyperlink r:id="rId14" w:history="1">
        <w:r w:rsidRPr="00B27650">
          <w:rPr>
            <w:rStyle w:val="Hyperlink"/>
            <w:szCs w:val="28"/>
            <w:lang w:val="en-US"/>
          </w:rPr>
          <w:t>www.vitaminde.de</w:t>
        </w:r>
      </w:hyperlink>
    </w:p>
    <w:p w:rsidR="009D39D7" w:rsidRPr="00C6453C" w:rsidRDefault="009D39D7" w:rsidP="009D39D7">
      <w:pPr>
        <w:ind w:firstLine="360"/>
        <w:rPr>
          <w:szCs w:val="28"/>
          <w:lang w:val="en-US"/>
        </w:rPr>
      </w:pPr>
      <w:hyperlink r:id="rId15" w:history="1">
        <w:r w:rsidRPr="00B27650">
          <w:rPr>
            <w:rStyle w:val="Hyperlink"/>
            <w:lang w:val="en-US"/>
          </w:rPr>
          <w:t>www.deutsch-perfekt</w:t>
        </w:r>
        <w:r w:rsidRPr="00B27650">
          <w:rPr>
            <w:rStyle w:val="Hyperlink"/>
            <w:szCs w:val="28"/>
            <w:lang w:val="en-US"/>
          </w:rPr>
          <w:t>.com</w:t>
        </w:r>
      </w:hyperlink>
    </w:p>
    <w:p w:rsidR="00C6453C" w:rsidRDefault="009D39D7" w:rsidP="00C6453C">
      <w:pPr>
        <w:ind w:left="360"/>
        <w:rPr>
          <w:szCs w:val="28"/>
          <w:lang w:val="en-US"/>
        </w:rPr>
      </w:pPr>
      <w:hyperlink r:id="rId16" w:history="1">
        <w:r w:rsidRPr="00B27650">
          <w:rPr>
            <w:rStyle w:val="Hyperlink"/>
            <w:szCs w:val="28"/>
            <w:lang w:val="en-US"/>
          </w:rPr>
          <w:t>www.deutsch-als-fremdschprache.de</w:t>
        </w:r>
      </w:hyperlink>
    </w:p>
    <w:p w:rsidR="009D39D7" w:rsidRPr="00C6453C" w:rsidRDefault="009D39D7" w:rsidP="00C6453C">
      <w:pPr>
        <w:ind w:left="360"/>
        <w:rPr>
          <w:szCs w:val="28"/>
          <w:lang w:val="en-US"/>
        </w:rPr>
      </w:pPr>
    </w:p>
    <w:p w:rsidR="006256C9" w:rsidRPr="00C6453C" w:rsidRDefault="006256C9" w:rsidP="00C6453C">
      <w:pPr>
        <w:rPr>
          <w:lang w:val="en-US"/>
        </w:rPr>
      </w:pPr>
    </w:p>
    <w:p w:rsidR="004E16DE" w:rsidRPr="00C6453C" w:rsidRDefault="004E16DE">
      <w:pPr>
        <w:rPr>
          <w:lang w:val="en-US"/>
        </w:rPr>
      </w:pPr>
    </w:p>
    <w:sectPr w:rsidR="004E16DE" w:rsidRPr="00C64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69" w:rsidRDefault="001C2D69" w:rsidP="008F3BA5">
      <w:r>
        <w:separator/>
      </w:r>
    </w:p>
  </w:endnote>
  <w:endnote w:type="continuationSeparator" w:id="0">
    <w:p w:rsidR="001C2D69" w:rsidRDefault="001C2D69" w:rsidP="008F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69" w:rsidRDefault="001C2D69" w:rsidP="008F3BA5">
      <w:r>
        <w:separator/>
      </w:r>
    </w:p>
  </w:footnote>
  <w:footnote w:type="continuationSeparator" w:id="0">
    <w:p w:rsidR="001C2D69" w:rsidRDefault="001C2D69" w:rsidP="008F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1">
    <w:nsid w:val="03D94E77"/>
    <w:multiLevelType w:val="hybridMultilevel"/>
    <w:tmpl w:val="F52A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2F2B"/>
    <w:multiLevelType w:val="hybridMultilevel"/>
    <w:tmpl w:val="72246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57CEE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CC5"/>
    <w:multiLevelType w:val="hybridMultilevel"/>
    <w:tmpl w:val="20D8484E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D21F7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32C1"/>
    <w:multiLevelType w:val="hybridMultilevel"/>
    <w:tmpl w:val="A9C2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00185"/>
    <w:multiLevelType w:val="hybridMultilevel"/>
    <w:tmpl w:val="7550F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9A4FCB"/>
    <w:multiLevelType w:val="hybridMultilevel"/>
    <w:tmpl w:val="EBE2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F01"/>
    <w:multiLevelType w:val="hybridMultilevel"/>
    <w:tmpl w:val="242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3C8D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1670F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82CB1"/>
    <w:multiLevelType w:val="hybridMultilevel"/>
    <w:tmpl w:val="2F58ACF8"/>
    <w:lvl w:ilvl="0" w:tplc="F1C0D8A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013144"/>
    <w:multiLevelType w:val="hybridMultilevel"/>
    <w:tmpl w:val="7BE22B7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43B64"/>
    <w:multiLevelType w:val="hybridMultilevel"/>
    <w:tmpl w:val="650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CB6"/>
    <w:multiLevelType w:val="hybridMultilevel"/>
    <w:tmpl w:val="C8D64DF8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85C1D"/>
    <w:multiLevelType w:val="hybridMultilevel"/>
    <w:tmpl w:val="9CFA94E4"/>
    <w:lvl w:ilvl="0" w:tplc="14AA1D6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633E67"/>
    <w:multiLevelType w:val="hybridMultilevel"/>
    <w:tmpl w:val="7618109C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9251A"/>
    <w:multiLevelType w:val="hybridMultilevel"/>
    <w:tmpl w:val="652A733C"/>
    <w:lvl w:ilvl="0" w:tplc="B3CC2C4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AF12B6"/>
    <w:multiLevelType w:val="hybridMultilevel"/>
    <w:tmpl w:val="F314FB32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244E5"/>
    <w:multiLevelType w:val="hybridMultilevel"/>
    <w:tmpl w:val="9C607A24"/>
    <w:lvl w:ilvl="0" w:tplc="14AA1D62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E32B0C"/>
    <w:multiLevelType w:val="hybridMultilevel"/>
    <w:tmpl w:val="70FCDEF2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11016"/>
    <w:multiLevelType w:val="hybridMultilevel"/>
    <w:tmpl w:val="83A6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25CC1"/>
    <w:multiLevelType w:val="hybridMultilevel"/>
    <w:tmpl w:val="4264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E3EF6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E1016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81889"/>
    <w:multiLevelType w:val="hybridMultilevel"/>
    <w:tmpl w:val="ED546478"/>
    <w:lvl w:ilvl="0" w:tplc="0DF834F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5E2E5905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A43F2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33F32"/>
    <w:multiLevelType w:val="hybridMultilevel"/>
    <w:tmpl w:val="742403A8"/>
    <w:lvl w:ilvl="0" w:tplc="244E4F24">
      <w:start w:val="3"/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08774CC"/>
    <w:multiLevelType w:val="hybridMultilevel"/>
    <w:tmpl w:val="204C67E6"/>
    <w:lvl w:ilvl="0" w:tplc="B6545BD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E3020"/>
    <w:multiLevelType w:val="hybridMultilevel"/>
    <w:tmpl w:val="B9D83E1A"/>
    <w:lvl w:ilvl="0" w:tplc="14AA1D6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EF4E0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51B98"/>
    <w:multiLevelType w:val="hybridMultilevel"/>
    <w:tmpl w:val="C25248F4"/>
    <w:lvl w:ilvl="0" w:tplc="A94E88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574610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520C1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6186B"/>
    <w:multiLevelType w:val="hybridMultilevel"/>
    <w:tmpl w:val="DA08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A6355"/>
    <w:multiLevelType w:val="hybridMultilevel"/>
    <w:tmpl w:val="12DCCAE0"/>
    <w:lvl w:ilvl="0" w:tplc="B654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74CA0"/>
    <w:multiLevelType w:val="hybridMultilevel"/>
    <w:tmpl w:val="74CE651E"/>
    <w:lvl w:ilvl="0" w:tplc="00284878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2033690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D145E"/>
    <w:multiLevelType w:val="hybridMultilevel"/>
    <w:tmpl w:val="6CE4EFD4"/>
    <w:lvl w:ilvl="0" w:tplc="62106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65931"/>
    <w:multiLevelType w:val="hybridMultilevel"/>
    <w:tmpl w:val="FD24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D0620"/>
    <w:multiLevelType w:val="hybridMultilevel"/>
    <w:tmpl w:val="C25248F4"/>
    <w:lvl w:ilvl="0" w:tplc="A94E88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5F4C72"/>
    <w:multiLevelType w:val="hybridMultilevel"/>
    <w:tmpl w:val="EE94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970F5"/>
    <w:multiLevelType w:val="hybridMultilevel"/>
    <w:tmpl w:val="76040C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41"/>
  </w:num>
  <w:num w:numId="3">
    <w:abstractNumId w:val="18"/>
  </w:num>
  <w:num w:numId="4">
    <w:abstractNumId w:val="26"/>
  </w:num>
  <w:num w:numId="5">
    <w:abstractNumId w:val="29"/>
  </w:num>
  <w:num w:numId="6">
    <w:abstractNumId w:val="37"/>
  </w:num>
  <w:num w:numId="7">
    <w:abstractNumId w:val="1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4"/>
  </w:num>
  <w:num w:numId="27">
    <w:abstractNumId w:val="28"/>
  </w:num>
  <w:num w:numId="28">
    <w:abstractNumId w:val="3"/>
  </w:num>
  <w:num w:numId="29">
    <w:abstractNumId w:val="39"/>
  </w:num>
  <w:num w:numId="30">
    <w:abstractNumId w:val="11"/>
  </w:num>
  <w:num w:numId="31">
    <w:abstractNumId w:val="34"/>
  </w:num>
  <w:num w:numId="32">
    <w:abstractNumId w:val="25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0"/>
  </w:num>
  <w:num w:numId="39">
    <w:abstractNumId w:val="5"/>
  </w:num>
  <w:num w:numId="40">
    <w:abstractNumId w:val="38"/>
  </w:num>
  <w:num w:numId="41">
    <w:abstractNumId w:val="33"/>
  </w:num>
  <w:num w:numId="42">
    <w:abstractNumId w:val="31"/>
  </w:num>
  <w:num w:numId="43">
    <w:abstractNumId w:val="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32"/>
    <w:rsid w:val="001C2D69"/>
    <w:rsid w:val="001D6B78"/>
    <w:rsid w:val="00264AB1"/>
    <w:rsid w:val="00271E99"/>
    <w:rsid w:val="0029357E"/>
    <w:rsid w:val="003E0C4B"/>
    <w:rsid w:val="004E16DE"/>
    <w:rsid w:val="0059526E"/>
    <w:rsid w:val="00595CB4"/>
    <w:rsid w:val="006256C9"/>
    <w:rsid w:val="00692DD6"/>
    <w:rsid w:val="00852D4C"/>
    <w:rsid w:val="008827C6"/>
    <w:rsid w:val="008F3BA5"/>
    <w:rsid w:val="009D39D7"/>
    <w:rsid w:val="009E088E"/>
    <w:rsid w:val="009F649C"/>
    <w:rsid w:val="00B16E4A"/>
    <w:rsid w:val="00C4379C"/>
    <w:rsid w:val="00C6453C"/>
    <w:rsid w:val="00C74D42"/>
    <w:rsid w:val="00D759A9"/>
    <w:rsid w:val="00E00E8A"/>
    <w:rsid w:val="00E2654D"/>
    <w:rsid w:val="00E60A1A"/>
    <w:rsid w:val="00EE4E32"/>
    <w:rsid w:val="00EF7A1B"/>
    <w:rsid w:val="00F00497"/>
    <w:rsid w:val="00F17ECA"/>
    <w:rsid w:val="00F5661E"/>
    <w:rsid w:val="00F82CD6"/>
    <w:rsid w:val="00F93D1E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E4E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E4E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E4E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EE4E3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E4E32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E4E32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bsatz-Standardschriftart"/>
    <w:uiPriority w:val="99"/>
    <w:rsid w:val="00EE4E32"/>
    <w:rPr>
      <w:rFonts w:cs="Times New Roman"/>
    </w:rPr>
  </w:style>
  <w:style w:type="table" w:styleId="Tabellenraster">
    <w:name w:val="Table Grid"/>
    <w:basedOn w:val="NormaleTabelle"/>
    <w:rsid w:val="00EE4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link w:val="Textkrper-ZeileneinzugZchn"/>
    <w:uiPriority w:val="99"/>
    <w:rsid w:val="00EE4E32"/>
    <w:pPr>
      <w:ind w:firstLine="900"/>
      <w:jc w:val="center"/>
    </w:pPr>
    <w:rPr>
      <w:sz w:val="28"/>
      <w:lang w:val="uk-UA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EE4E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istenabsatz">
    <w:name w:val="List Paragraph"/>
    <w:basedOn w:val="Standard"/>
    <w:uiPriority w:val="99"/>
    <w:qFormat/>
    <w:rsid w:val="00EE4E32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EE4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Textkrper-Einzug3">
    <w:name w:val="Body Text Indent 3"/>
    <w:basedOn w:val="Standard"/>
    <w:link w:val="Textkrper-Einzug3Zchn"/>
    <w:uiPriority w:val="99"/>
    <w:rsid w:val="00EE4E32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EE4E32"/>
    <w:rPr>
      <w:rFonts w:ascii="Calibri" w:eastAsia="Times New Roman" w:hAnsi="Calibri" w:cs="Calibri"/>
      <w:sz w:val="16"/>
      <w:szCs w:val="16"/>
      <w:lang w:val="ru-RU" w:eastAsia="ar-SA"/>
    </w:rPr>
  </w:style>
  <w:style w:type="paragraph" w:customStyle="1" w:styleId="1">
    <w:name w:val="Абзац списка1"/>
    <w:basedOn w:val="Standard"/>
    <w:uiPriority w:val="99"/>
    <w:rsid w:val="00EE4E3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8F3B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B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uzeile">
    <w:name w:val="footer"/>
    <w:basedOn w:val="Standard"/>
    <w:link w:val="FuzeileZchn"/>
    <w:uiPriority w:val="99"/>
    <w:unhideWhenUsed/>
    <w:rsid w:val="008F3B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B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tandardWeb">
    <w:name w:val="Normal (Web)"/>
    <w:basedOn w:val="Standard"/>
    <w:uiPriority w:val="99"/>
    <w:rsid w:val="006256C9"/>
    <w:pPr>
      <w:spacing w:before="280" w:after="280"/>
    </w:pPr>
    <w:rPr>
      <w:lang w:eastAsia="ar-SA"/>
    </w:rPr>
  </w:style>
  <w:style w:type="paragraph" w:styleId="HTMLVorformatiert">
    <w:name w:val="HTML Preformatted"/>
    <w:basedOn w:val="Standard"/>
    <w:link w:val="HTMLVorformatiertZchn"/>
    <w:rsid w:val="00625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6256C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ranslation-chunk">
    <w:name w:val="translation-chunk"/>
    <w:rsid w:val="006256C9"/>
  </w:style>
  <w:style w:type="character" w:styleId="Hyperlink">
    <w:name w:val="Hyperlink"/>
    <w:uiPriority w:val="99"/>
    <w:unhideWhenUsed/>
    <w:rsid w:val="006256C9"/>
    <w:rPr>
      <w:color w:val="0000FF"/>
      <w:u w:val="single"/>
    </w:rPr>
  </w:style>
  <w:style w:type="paragraph" w:customStyle="1" w:styleId="21">
    <w:name w:val="Основной текст 21"/>
    <w:basedOn w:val="Standard"/>
    <w:rsid w:val="006256C9"/>
    <w:pPr>
      <w:widowControl w:val="0"/>
      <w:ind w:firstLine="567"/>
      <w:jc w:val="both"/>
    </w:pPr>
    <w:rPr>
      <w:szCs w:val="20"/>
    </w:rPr>
  </w:style>
  <w:style w:type="character" w:customStyle="1" w:styleId="wbsubtitle">
    <w:name w:val="wbsubtitle"/>
    <w:rsid w:val="006256C9"/>
    <w:rPr>
      <w:rFonts w:ascii="Verdana" w:hAnsi="Verdana" w:hint="default"/>
      <w:color w:val="000099"/>
      <w:sz w:val="18"/>
      <w:szCs w:val="18"/>
    </w:rPr>
  </w:style>
  <w:style w:type="character" w:customStyle="1" w:styleId="wbname">
    <w:name w:val="wbname"/>
    <w:rsid w:val="006256C9"/>
    <w:rPr>
      <w:rFonts w:ascii="Verdana" w:hAnsi="Verdana" w:hint="default"/>
      <w:b/>
      <w:bCs/>
      <w:color w:val="000099"/>
      <w:sz w:val="22"/>
      <w:szCs w:val="22"/>
    </w:rPr>
  </w:style>
  <w:style w:type="character" w:styleId="Hervorhebung">
    <w:name w:val="Emphasis"/>
    <w:qFormat/>
    <w:rsid w:val="006256C9"/>
    <w:rPr>
      <w:i/>
      <w:iC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256C9"/>
    <w:pPr>
      <w:spacing w:after="120" w:line="480" w:lineRule="auto"/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256C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Titel">
    <w:name w:val="Title"/>
    <w:basedOn w:val="Standard"/>
    <w:link w:val="TitelZchn"/>
    <w:qFormat/>
    <w:rsid w:val="006256C9"/>
    <w:pPr>
      <w:jc w:val="center"/>
    </w:pPr>
    <w:rPr>
      <w:rFonts w:eastAsia="Calibri"/>
      <w:b/>
      <w:bCs/>
    </w:rPr>
  </w:style>
  <w:style w:type="character" w:customStyle="1" w:styleId="TitelZchn">
    <w:name w:val="Titel Zchn"/>
    <w:basedOn w:val="Absatz-Standardschriftart"/>
    <w:link w:val="Titel"/>
    <w:rsid w:val="006256C9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E4E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E4E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E4E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EE4E3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E4E32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E4E32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bsatz-Standardschriftart"/>
    <w:uiPriority w:val="99"/>
    <w:rsid w:val="00EE4E32"/>
    <w:rPr>
      <w:rFonts w:cs="Times New Roman"/>
    </w:rPr>
  </w:style>
  <w:style w:type="table" w:styleId="Tabellenraster">
    <w:name w:val="Table Grid"/>
    <w:basedOn w:val="NormaleTabelle"/>
    <w:rsid w:val="00EE4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link w:val="Textkrper-ZeileneinzugZchn"/>
    <w:uiPriority w:val="99"/>
    <w:rsid w:val="00EE4E32"/>
    <w:pPr>
      <w:ind w:firstLine="900"/>
      <w:jc w:val="center"/>
    </w:pPr>
    <w:rPr>
      <w:sz w:val="28"/>
      <w:lang w:val="uk-UA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EE4E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istenabsatz">
    <w:name w:val="List Paragraph"/>
    <w:basedOn w:val="Standard"/>
    <w:uiPriority w:val="99"/>
    <w:qFormat/>
    <w:rsid w:val="00EE4E32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EE4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Textkrper-Einzug3">
    <w:name w:val="Body Text Indent 3"/>
    <w:basedOn w:val="Standard"/>
    <w:link w:val="Textkrper-Einzug3Zchn"/>
    <w:uiPriority w:val="99"/>
    <w:rsid w:val="00EE4E32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EE4E32"/>
    <w:rPr>
      <w:rFonts w:ascii="Calibri" w:eastAsia="Times New Roman" w:hAnsi="Calibri" w:cs="Calibri"/>
      <w:sz w:val="16"/>
      <w:szCs w:val="16"/>
      <w:lang w:val="ru-RU" w:eastAsia="ar-SA"/>
    </w:rPr>
  </w:style>
  <w:style w:type="paragraph" w:customStyle="1" w:styleId="1">
    <w:name w:val="Абзац списка1"/>
    <w:basedOn w:val="Standard"/>
    <w:uiPriority w:val="99"/>
    <w:rsid w:val="00EE4E3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8F3B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B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uzeile">
    <w:name w:val="footer"/>
    <w:basedOn w:val="Standard"/>
    <w:link w:val="FuzeileZchn"/>
    <w:uiPriority w:val="99"/>
    <w:unhideWhenUsed/>
    <w:rsid w:val="008F3B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B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tandardWeb">
    <w:name w:val="Normal (Web)"/>
    <w:basedOn w:val="Standard"/>
    <w:uiPriority w:val="99"/>
    <w:rsid w:val="006256C9"/>
    <w:pPr>
      <w:spacing w:before="280" w:after="280"/>
    </w:pPr>
    <w:rPr>
      <w:lang w:eastAsia="ar-SA"/>
    </w:rPr>
  </w:style>
  <w:style w:type="paragraph" w:styleId="HTMLVorformatiert">
    <w:name w:val="HTML Preformatted"/>
    <w:basedOn w:val="Standard"/>
    <w:link w:val="HTMLVorformatiertZchn"/>
    <w:rsid w:val="00625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6256C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ranslation-chunk">
    <w:name w:val="translation-chunk"/>
    <w:rsid w:val="006256C9"/>
  </w:style>
  <w:style w:type="character" w:styleId="Hyperlink">
    <w:name w:val="Hyperlink"/>
    <w:uiPriority w:val="99"/>
    <w:unhideWhenUsed/>
    <w:rsid w:val="006256C9"/>
    <w:rPr>
      <w:color w:val="0000FF"/>
      <w:u w:val="single"/>
    </w:rPr>
  </w:style>
  <w:style w:type="paragraph" w:customStyle="1" w:styleId="21">
    <w:name w:val="Основной текст 21"/>
    <w:basedOn w:val="Standard"/>
    <w:rsid w:val="006256C9"/>
    <w:pPr>
      <w:widowControl w:val="0"/>
      <w:ind w:firstLine="567"/>
      <w:jc w:val="both"/>
    </w:pPr>
    <w:rPr>
      <w:szCs w:val="20"/>
    </w:rPr>
  </w:style>
  <w:style w:type="character" w:customStyle="1" w:styleId="wbsubtitle">
    <w:name w:val="wbsubtitle"/>
    <w:rsid w:val="006256C9"/>
    <w:rPr>
      <w:rFonts w:ascii="Verdana" w:hAnsi="Verdana" w:hint="default"/>
      <w:color w:val="000099"/>
      <w:sz w:val="18"/>
      <w:szCs w:val="18"/>
    </w:rPr>
  </w:style>
  <w:style w:type="character" w:customStyle="1" w:styleId="wbname">
    <w:name w:val="wbname"/>
    <w:rsid w:val="006256C9"/>
    <w:rPr>
      <w:rFonts w:ascii="Verdana" w:hAnsi="Verdana" w:hint="default"/>
      <w:b/>
      <w:bCs/>
      <w:color w:val="000099"/>
      <w:sz w:val="22"/>
      <w:szCs w:val="22"/>
    </w:rPr>
  </w:style>
  <w:style w:type="character" w:styleId="Hervorhebung">
    <w:name w:val="Emphasis"/>
    <w:qFormat/>
    <w:rsid w:val="006256C9"/>
    <w:rPr>
      <w:i/>
      <w:iC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256C9"/>
    <w:pPr>
      <w:spacing w:after="120" w:line="480" w:lineRule="auto"/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256C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Titel">
    <w:name w:val="Title"/>
    <w:basedOn w:val="Standard"/>
    <w:link w:val="TitelZchn"/>
    <w:qFormat/>
    <w:rsid w:val="006256C9"/>
    <w:pPr>
      <w:jc w:val="center"/>
    </w:pPr>
    <w:rPr>
      <w:rFonts w:eastAsia="Calibri"/>
      <w:b/>
      <w:bCs/>
    </w:rPr>
  </w:style>
  <w:style w:type="character" w:customStyle="1" w:styleId="TitelZchn">
    <w:name w:val="Titel Zchn"/>
    <w:basedOn w:val="Absatz-Standardschriftart"/>
    <w:link w:val="Titel"/>
    <w:rsid w:val="006256C9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f-phortal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w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utsch-als-fremdschprache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ethe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utsch-perfekt.com" TargetMode="External"/><Relationship Id="rId10" Type="http://schemas.openxmlformats.org/officeDocument/2006/relationships/hyperlink" Target="http://www.edition-deutsch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ueber.de" TargetMode="External"/><Relationship Id="rId14" Type="http://schemas.openxmlformats.org/officeDocument/2006/relationships/hyperlink" Target="http://www.vitamind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1F52-EC0C-49BA-BE94-652A37AD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3806</Words>
  <Characters>23985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- Institut</Company>
  <LinksUpToDate>false</LinksUpToDate>
  <CharactersWithSpaces>27736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 Benutzer</dc:creator>
  <cp:lastModifiedBy>Goethe Benutzer</cp:lastModifiedBy>
  <cp:revision>5</cp:revision>
  <dcterms:created xsi:type="dcterms:W3CDTF">2020-10-12T08:29:00Z</dcterms:created>
  <dcterms:modified xsi:type="dcterms:W3CDTF">2020-10-20T06:18:00Z</dcterms:modified>
</cp:coreProperties>
</file>