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9C" w:rsidRPr="00B76D9C" w:rsidRDefault="00B76D9C" w:rsidP="00B76D9C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B76D9C">
        <w:rPr>
          <w:color w:val="000000"/>
          <w:sz w:val="28"/>
          <w:szCs w:val="28"/>
          <w:lang w:val="uk-UA"/>
        </w:rPr>
        <w:t>Мелітопольський державний педагогічний університет</w:t>
      </w:r>
    </w:p>
    <w:p w:rsidR="00B76D9C" w:rsidRPr="00B76D9C" w:rsidRDefault="00B76D9C" w:rsidP="00B76D9C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B76D9C">
        <w:rPr>
          <w:color w:val="000000"/>
          <w:sz w:val="28"/>
          <w:szCs w:val="28"/>
          <w:lang w:val="uk-UA"/>
        </w:rPr>
        <w:t>імені Богдана Хмельницького</w:t>
      </w:r>
    </w:p>
    <w:p w:rsidR="00B76D9C" w:rsidRPr="00B76D9C" w:rsidRDefault="00B76D9C" w:rsidP="00B76D9C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Ф</w:t>
      </w:r>
      <w:r w:rsidRPr="00B76D9C">
        <w:rPr>
          <w:color w:val="000000"/>
          <w:sz w:val="28"/>
          <w:szCs w:val="28"/>
          <w:lang w:val="uk-UA"/>
        </w:rPr>
        <w:t>ілологічний факультет</w:t>
      </w:r>
    </w:p>
    <w:p w:rsidR="00B76D9C" w:rsidRPr="00B76D9C" w:rsidRDefault="00B76D9C" w:rsidP="00B76D9C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  <w:r w:rsidRPr="00B76D9C">
        <w:rPr>
          <w:sz w:val="28"/>
          <w:szCs w:val="28"/>
          <w:lang w:val="uk-UA"/>
        </w:rPr>
        <w:t>Кафедра методики викладання германських мов</w:t>
      </w:r>
    </w:p>
    <w:p w:rsidR="00B76D9C" w:rsidRPr="00B76D9C" w:rsidRDefault="00B76D9C" w:rsidP="00B76D9C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76D9C">
        <w:rPr>
          <w:color w:val="000000"/>
          <w:sz w:val="28"/>
          <w:szCs w:val="28"/>
          <w:lang w:val="uk-UA"/>
        </w:rPr>
        <w:t> </w:t>
      </w:r>
    </w:p>
    <w:p w:rsidR="00B76D9C" w:rsidRPr="00B76D9C" w:rsidRDefault="00B76D9C" w:rsidP="00B76D9C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B76D9C" w:rsidRPr="00B76D9C" w:rsidRDefault="00B76D9C" w:rsidP="00B76D9C">
      <w:pPr>
        <w:shd w:val="clear" w:color="auto" w:fill="FFFFFF"/>
        <w:spacing w:line="360" w:lineRule="auto"/>
        <w:jc w:val="right"/>
        <w:rPr>
          <w:sz w:val="28"/>
          <w:szCs w:val="28"/>
          <w:lang w:val="uk-UA"/>
        </w:rPr>
      </w:pPr>
      <w:r w:rsidRPr="00B76D9C">
        <w:rPr>
          <w:sz w:val="28"/>
          <w:szCs w:val="28"/>
          <w:lang w:val="uk-UA"/>
        </w:rPr>
        <w:t xml:space="preserve">ЗАТВЕРДЖЕНО НА ЗАСІДАННІ КАФЕДРИ </w:t>
      </w:r>
    </w:p>
    <w:p w:rsidR="00B76D9C" w:rsidRPr="00B76D9C" w:rsidRDefault="00B76D9C" w:rsidP="00B76D9C">
      <w:pPr>
        <w:shd w:val="clear" w:color="auto" w:fill="FFFFFF"/>
        <w:spacing w:line="360" w:lineRule="auto"/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B76D9C">
        <w:rPr>
          <w:sz w:val="28"/>
          <w:szCs w:val="28"/>
          <w:lang w:val="uk-UA"/>
        </w:rPr>
        <w:t>Завідувач кафедри                                                                                   _______________ /_______________________                                                                                   (протокол №_______ від _____________ 20_ р.      </w:t>
      </w:r>
    </w:p>
    <w:p w:rsidR="00B76D9C" w:rsidRPr="00B76D9C" w:rsidRDefault="00B76D9C" w:rsidP="00B76D9C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76D9C">
        <w:rPr>
          <w:color w:val="000000"/>
          <w:sz w:val="28"/>
          <w:szCs w:val="28"/>
          <w:lang w:val="uk-UA"/>
        </w:rPr>
        <w:t> </w:t>
      </w:r>
    </w:p>
    <w:p w:rsidR="00B76D9C" w:rsidRPr="00B76D9C" w:rsidRDefault="00B76D9C" w:rsidP="00B76D9C">
      <w:pPr>
        <w:pStyle w:val="2"/>
        <w:shd w:val="clear" w:color="auto" w:fill="FFFFFF"/>
        <w:spacing w:line="360" w:lineRule="auto"/>
        <w:jc w:val="center"/>
        <w:rPr>
          <w:rFonts w:ascii="Times New Roman" w:hAnsi="Times New Roman"/>
          <w:i w:val="0"/>
          <w:iCs w:val="0"/>
          <w:lang w:val="uk-UA"/>
        </w:rPr>
      </w:pPr>
      <w:r w:rsidRPr="00B76D9C">
        <w:rPr>
          <w:rFonts w:ascii="Times New Roman" w:hAnsi="Times New Roman"/>
          <w:i w:val="0"/>
          <w:iCs w:val="0"/>
          <w:lang w:val="uk-UA"/>
        </w:rPr>
        <w:t xml:space="preserve">РОБОЧА </w:t>
      </w:r>
      <w:r w:rsidRPr="00B76D9C">
        <w:rPr>
          <w:rFonts w:ascii="Times New Roman" w:hAnsi="Times New Roman"/>
          <w:i w:val="0"/>
          <w:iCs w:val="0"/>
        </w:rPr>
        <w:t xml:space="preserve">ПРОГРАМА </w:t>
      </w:r>
      <w:r w:rsidRPr="00B76D9C">
        <w:rPr>
          <w:rFonts w:ascii="Times New Roman" w:hAnsi="Times New Roman"/>
          <w:i w:val="0"/>
          <w:iCs w:val="0"/>
          <w:lang w:val="uk-UA"/>
        </w:rPr>
        <w:t>НАВЧАЛЬНОЇ ДИСЦИПЛІНИ</w:t>
      </w:r>
    </w:p>
    <w:p w:rsidR="00B76D9C" w:rsidRPr="00B76D9C" w:rsidRDefault="00B76D9C" w:rsidP="00B76D9C">
      <w:pPr>
        <w:snapToGrid w:val="0"/>
        <w:spacing w:line="360" w:lineRule="auto"/>
        <w:ind w:left="438"/>
        <w:jc w:val="center"/>
        <w:rPr>
          <w:rFonts w:eastAsia="Arial"/>
          <w:b/>
          <w:sz w:val="28"/>
          <w:szCs w:val="28"/>
          <w:u w:val="single"/>
          <w:shd w:val="clear" w:color="auto" w:fill="FFFFFF"/>
          <w:lang w:val="uk-UA"/>
        </w:rPr>
      </w:pPr>
      <w:r w:rsidRPr="00B76D9C">
        <w:rPr>
          <w:rFonts w:eastAsia="Arial"/>
          <w:b/>
          <w:sz w:val="28"/>
          <w:szCs w:val="28"/>
          <w:u w:val="single"/>
          <w:shd w:val="clear" w:color="auto" w:fill="FFFFFF"/>
          <w:lang w:val="uk-UA"/>
        </w:rPr>
        <w:t>МЕТОДИКА НАВЧАННЯ ОСНОВНОЇ ІНОЗЕМНОЇ МОВИ З НАВЧАЛЬНОЮ ПРАКТИКОЮ</w:t>
      </w:r>
    </w:p>
    <w:p w:rsidR="00B76D9C" w:rsidRPr="00B76D9C" w:rsidRDefault="00B76D9C" w:rsidP="00B76D9C">
      <w:pPr>
        <w:spacing w:line="360" w:lineRule="auto"/>
        <w:jc w:val="center"/>
        <w:rPr>
          <w:sz w:val="28"/>
          <w:szCs w:val="28"/>
          <w:lang w:val="uk-UA"/>
        </w:rPr>
      </w:pPr>
      <w:r w:rsidRPr="00B76D9C">
        <w:rPr>
          <w:sz w:val="28"/>
          <w:szCs w:val="28"/>
          <w:lang w:val="uk-UA"/>
        </w:rPr>
        <w:t xml:space="preserve"> (повна назва навчальної дисципліни)</w:t>
      </w:r>
    </w:p>
    <w:p w:rsidR="00B76D9C" w:rsidRPr="00B76D9C" w:rsidRDefault="00B76D9C" w:rsidP="00B76D9C">
      <w:pPr>
        <w:spacing w:line="360" w:lineRule="auto"/>
        <w:jc w:val="center"/>
        <w:rPr>
          <w:sz w:val="28"/>
          <w:szCs w:val="28"/>
          <w:lang w:val="uk-UA"/>
        </w:rPr>
      </w:pPr>
      <w:r w:rsidRPr="00B76D9C">
        <w:rPr>
          <w:sz w:val="28"/>
          <w:szCs w:val="28"/>
          <w:lang w:val="uk-UA"/>
        </w:rPr>
        <w:t>для здобувачів вищої освіти</w:t>
      </w:r>
    </w:p>
    <w:p w:rsidR="00B76D9C" w:rsidRPr="00B76D9C" w:rsidRDefault="00B76D9C" w:rsidP="00B76D9C">
      <w:pPr>
        <w:spacing w:line="360" w:lineRule="auto"/>
        <w:ind w:firstLine="708"/>
        <w:rPr>
          <w:sz w:val="28"/>
          <w:szCs w:val="28"/>
          <w:lang w:val="uk-UA"/>
        </w:rPr>
      </w:pPr>
    </w:p>
    <w:p w:rsidR="00B76D9C" w:rsidRDefault="00B76D9C" w:rsidP="00B76D9C">
      <w:pPr>
        <w:spacing w:line="360" w:lineRule="auto"/>
        <w:rPr>
          <w:sz w:val="28"/>
          <w:szCs w:val="28"/>
          <w:u w:val="single"/>
          <w:lang w:val="uk-UA"/>
        </w:rPr>
      </w:pPr>
      <w:r w:rsidRPr="00B76D9C">
        <w:rPr>
          <w:sz w:val="28"/>
          <w:szCs w:val="28"/>
          <w:lang w:val="uk-UA"/>
        </w:rPr>
        <w:t>Рівень вищої освіти</w:t>
      </w:r>
      <w:r>
        <w:rPr>
          <w:sz w:val="28"/>
          <w:szCs w:val="28"/>
          <w:lang w:val="uk-UA"/>
        </w:rPr>
        <w:t>:</w:t>
      </w:r>
      <w:r w:rsidRPr="00B76D9C">
        <w:rPr>
          <w:b/>
          <w:sz w:val="28"/>
          <w:szCs w:val="28"/>
          <w:lang w:val="uk-UA"/>
        </w:rPr>
        <w:t xml:space="preserve"> </w:t>
      </w:r>
      <w:r w:rsidRPr="00B76D9C">
        <w:rPr>
          <w:b/>
          <w:sz w:val="28"/>
          <w:szCs w:val="28"/>
          <w:u w:val="single"/>
          <w:lang w:val="uk-UA"/>
        </w:rPr>
        <w:t>перший (бакалаврський)</w:t>
      </w:r>
    </w:p>
    <w:p w:rsidR="00B76D9C" w:rsidRPr="00B76D9C" w:rsidRDefault="00B76D9C" w:rsidP="00B76D9C">
      <w:pPr>
        <w:spacing w:line="360" w:lineRule="auto"/>
        <w:rPr>
          <w:sz w:val="28"/>
          <w:szCs w:val="28"/>
          <w:u w:val="single"/>
          <w:lang w:val="uk-UA"/>
        </w:rPr>
      </w:pPr>
      <w:r w:rsidRPr="00B76D9C">
        <w:rPr>
          <w:sz w:val="28"/>
          <w:szCs w:val="28"/>
          <w:lang w:val="uk-UA"/>
        </w:rPr>
        <w:t>Галузь знань</w:t>
      </w:r>
      <w:r>
        <w:rPr>
          <w:sz w:val="28"/>
          <w:szCs w:val="28"/>
          <w:lang w:val="uk-UA"/>
        </w:rPr>
        <w:t>:</w:t>
      </w:r>
      <w:r w:rsidRPr="00B76D9C">
        <w:rPr>
          <w:sz w:val="28"/>
          <w:szCs w:val="28"/>
          <w:lang w:val="uk-UA"/>
        </w:rPr>
        <w:t xml:space="preserve"> </w:t>
      </w:r>
      <w:r w:rsidRPr="00B76D9C">
        <w:rPr>
          <w:b/>
          <w:sz w:val="28"/>
          <w:szCs w:val="28"/>
          <w:u w:val="single"/>
          <w:lang w:val="uk-UA"/>
        </w:rPr>
        <w:t>01 Освіта / Педагогіка</w:t>
      </w:r>
      <w:r w:rsidRPr="00B76D9C">
        <w:rPr>
          <w:sz w:val="28"/>
          <w:szCs w:val="28"/>
          <w:u w:val="single"/>
          <w:lang w:val="uk-UA"/>
        </w:rPr>
        <w:t xml:space="preserve"> </w:t>
      </w:r>
    </w:p>
    <w:p w:rsidR="00B76D9C" w:rsidRPr="00B76D9C" w:rsidRDefault="00B76D9C" w:rsidP="00B76D9C">
      <w:pPr>
        <w:spacing w:line="360" w:lineRule="auto"/>
        <w:jc w:val="both"/>
        <w:rPr>
          <w:b/>
          <w:bCs/>
          <w:sz w:val="28"/>
          <w:szCs w:val="28"/>
          <w:u w:val="single"/>
          <w:lang w:val="uk-UA"/>
        </w:rPr>
      </w:pPr>
      <w:r w:rsidRPr="00B76D9C">
        <w:rPr>
          <w:sz w:val="28"/>
          <w:szCs w:val="28"/>
          <w:lang w:val="uk-UA"/>
        </w:rPr>
        <w:t>Спеціальність</w:t>
      </w:r>
      <w:r>
        <w:rPr>
          <w:sz w:val="28"/>
          <w:szCs w:val="28"/>
          <w:lang w:val="uk-UA"/>
        </w:rPr>
        <w:t xml:space="preserve">: </w:t>
      </w:r>
      <w:r w:rsidRPr="00B76D9C">
        <w:rPr>
          <w:b/>
          <w:sz w:val="28"/>
          <w:szCs w:val="28"/>
          <w:u w:val="single"/>
          <w:lang w:val="uk-UA"/>
        </w:rPr>
        <w:t>014.</w:t>
      </w:r>
      <w:r w:rsidRPr="00B76D9C">
        <w:rPr>
          <w:b/>
          <w:bCs/>
          <w:sz w:val="28"/>
          <w:szCs w:val="28"/>
          <w:u w:val="single"/>
          <w:lang w:val="uk-UA"/>
        </w:rPr>
        <w:t>02</w:t>
      </w:r>
      <w:r>
        <w:rPr>
          <w:b/>
          <w:bCs/>
          <w:sz w:val="28"/>
          <w:szCs w:val="28"/>
          <w:u w:val="single"/>
          <w:lang w:val="uk-UA"/>
        </w:rPr>
        <w:t>1</w:t>
      </w:r>
      <w:r w:rsidRPr="00B76D9C">
        <w:rPr>
          <w:b/>
          <w:bCs/>
          <w:sz w:val="28"/>
          <w:szCs w:val="28"/>
          <w:u w:val="single"/>
          <w:lang w:val="uk-UA"/>
        </w:rPr>
        <w:t xml:space="preserve">  Середня освіта. Мова і література (англійська)</w:t>
      </w:r>
    </w:p>
    <w:p w:rsidR="00B76D9C" w:rsidRPr="00B76D9C" w:rsidRDefault="00B76D9C" w:rsidP="00B76D9C">
      <w:pPr>
        <w:spacing w:line="360" w:lineRule="auto"/>
        <w:jc w:val="both"/>
        <w:rPr>
          <w:b/>
          <w:sz w:val="28"/>
          <w:szCs w:val="28"/>
          <w:u w:val="single"/>
          <w:lang w:val="uk-UA"/>
        </w:rPr>
      </w:pPr>
      <w:r w:rsidRPr="00B76D9C">
        <w:rPr>
          <w:sz w:val="28"/>
          <w:szCs w:val="28"/>
          <w:lang w:val="uk-UA"/>
        </w:rPr>
        <w:t>Освітня програма</w:t>
      </w:r>
      <w:r>
        <w:rPr>
          <w:sz w:val="28"/>
          <w:szCs w:val="28"/>
          <w:lang w:val="uk-UA"/>
        </w:rPr>
        <w:t xml:space="preserve">: </w:t>
      </w:r>
      <w:r w:rsidRPr="00B76D9C">
        <w:rPr>
          <w:b/>
          <w:sz w:val="28"/>
          <w:szCs w:val="28"/>
          <w:u w:val="single"/>
          <w:lang w:val="uk-UA"/>
        </w:rPr>
        <w:t xml:space="preserve">«СЕРЕДНЯ ОСВІТА. МОВА І ЛІТЕРАТУРА (АНГЛІЙСЬКА, НІМЕЦЬКА), ПЕРША – АНГЛІЙСЬКА» </w:t>
      </w:r>
    </w:p>
    <w:p w:rsidR="00B76D9C" w:rsidRPr="00B76D9C" w:rsidRDefault="00B76D9C" w:rsidP="00B76D9C">
      <w:pPr>
        <w:spacing w:line="360" w:lineRule="auto"/>
        <w:jc w:val="both"/>
        <w:rPr>
          <w:sz w:val="28"/>
          <w:szCs w:val="28"/>
          <w:lang w:val="uk-UA"/>
        </w:rPr>
      </w:pPr>
    </w:p>
    <w:p w:rsidR="00B76D9C" w:rsidRPr="00B76D9C" w:rsidRDefault="00B76D9C" w:rsidP="00B76D9C">
      <w:pPr>
        <w:spacing w:line="360" w:lineRule="auto"/>
        <w:ind w:firstLine="284"/>
        <w:jc w:val="both"/>
        <w:rPr>
          <w:sz w:val="28"/>
          <w:szCs w:val="28"/>
          <w:lang w:val="uk-UA"/>
        </w:rPr>
      </w:pPr>
    </w:p>
    <w:p w:rsidR="00B76D9C" w:rsidRPr="00B76D9C" w:rsidRDefault="00B76D9C" w:rsidP="00B76D9C">
      <w:pPr>
        <w:spacing w:line="360" w:lineRule="auto"/>
        <w:ind w:firstLine="284"/>
        <w:jc w:val="center"/>
        <w:rPr>
          <w:sz w:val="28"/>
          <w:szCs w:val="28"/>
          <w:lang w:val="uk-UA"/>
        </w:rPr>
      </w:pPr>
    </w:p>
    <w:p w:rsidR="00B76D9C" w:rsidRPr="00B76D9C" w:rsidRDefault="00B76D9C" w:rsidP="00B76D9C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B76D9C">
        <w:rPr>
          <w:color w:val="000000"/>
          <w:sz w:val="28"/>
          <w:szCs w:val="28"/>
          <w:lang w:val="uk-UA"/>
        </w:rPr>
        <w:t>Мелітополь,</w:t>
      </w:r>
      <w:r w:rsidRPr="00B76D9C">
        <w:rPr>
          <w:rStyle w:val="apple-converted-space"/>
          <w:color w:val="000000"/>
          <w:sz w:val="28"/>
          <w:szCs w:val="28"/>
          <w:lang w:val="uk-UA"/>
        </w:rPr>
        <w:t> </w:t>
      </w:r>
      <w:r w:rsidRPr="00B76D9C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  <w:lang w:val="uk-UA"/>
        </w:rPr>
        <w:t>20</w:t>
      </w:r>
    </w:p>
    <w:p w:rsidR="00B76D9C" w:rsidRDefault="00B76D9C" w:rsidP="00B76D9C">
      <w:pPr>
        <w:pStyle w:val="a6"/>
        <w:shd w:val="clear" w:color="auto" w:fill="FFFFFF"/>
        <w:spacing w:line="360" w:lineRule="auto"/>
        <w:ind w:left="1080"/>
        <w:jc w:val="right"/>
        <w:rPr>
          <w:i/>
          <w:iCs/>
          <w:color w:val="000000"/>
          <w:szCs w:val="28"/>
          <w:u w:val="single"/>
          <w:lang w:val="uk-UA"/>
        </w:rPr>
      </w:pPr>
    </w:p>
    <w:p w:rsidR="00B76D9C" w:rsidRDefault="00B76D9C" w:rsidP="00B76D9C">
      <w:pPr>
        <w:pStyle w:val="a6"/>
        <w:shd w:val="clear" w:color="auto" w:fill="FFFFFF"/>
        <w:spacing w:line="360" w:lineRule="auto"/>
        <w:ind w:left="1080"/>
        <w:jc w:val="right"/>
        <w:rPr>
          <w:i/>
          <w:iCs/>
          <w:color w:val="000000"/>
          <w:szCs w:val="28"/>
          <w:u w:val="single"/>
          <w:lang w:val="uk-UA"/>
        </w:rPr>
      </w:pPr>
    </w:p>
    <w:p w:rsidR="00B76D9C" w:rsidRPr="00B76D9C" w:rsidRDefault="00B76D9C" w:rsidP="00B76D9C">
      <w:pPr>
        <w:spacing w:before="240" w:line="360" w:lineRule="auto"/>
        <w:ind w:left="360"/>
        <w:rPr>
          <w:bCs/>
          <w:sz w:val="28"/>
          <w:szCs w:val="28"/>
          <w:lang w:val="uk-UA"/>
        </w:rPr>
      </w:pPr>
      <w:r w:rsidRPr="00B76D9C">
        <w:rPr>
          <w:noProof/>
          <w:sz w:val="28"/>
          <w:szCs w:val="28"/>
        </w:rPr>
        <w:t>Розробники:</w:t>
      </w:r>
      <w:r w:rsidRPr="00B76D9C">
        <w:rPr>
          <w:sz w:val="28"/>
          <w:szCs w:val="28"/>
        </w:rPr>
        <w:t xml:space="preserve"> </w:t>
      </w:r>
      <w:r w:rsidRPr="00B76D9C">
        <w:rPr>
          <w:bCs/>
          <w:sz w:val="28"/>
          <w:szCs w:val="28"/>
          <w:lang w:val="uk-UA"/>
        </w:rPr>
        <w:t>Матюха Г.В., кандидат педагогічних наук, доцент</w:t>
      </w:r>
    </w:p>
    <w:p w:rsidR="00B76D9C" w:rsidRPr="00B76D9C" w:rsidRDefault="00B76D9C" w:rsidP="00B76D9C">
      <w:pPr>
        <w:spacing w:line="360" w:lineRule="auto"/>
        <w:ind w:left="360"/>
        <w:rPr>
          <w:sz w:val="28"/>
          <w:szCs w:val="28"/>
        </w:rPr>
      </w:pPr>
    </w:p>
    <w:p w:rsidR="00B76D9C" w:rsidRPr="00B76D9C" w:rsidRDefault="00B76D9C" w:rsidP="00B76D9C">
      <w:pPr>
        <w:spacing w:line="360" w:lineRule="auto"/>
        <w:ind w:left="360"/>
        <w:rPr>
          <w:sz w:val="28"/>
          <w:szCs w:val="28"/>
          <w:lang w:val="uk-UA"/>
        </w:rPr>
      </w:pPr>
    </w:p>
    <w:p w:rsidR="00B76D9C" w:rsidRPr="00B76D9C" w:rsidRDefault="00B76D9C" w:rsidP="00B76D9C">
      <w:pPr>
        <w:spacing w:line="360" w:lineRule="auto"/>
        <w:ind w:left="360"/>
        <w:rPr>
          <w:sz w:val="28"/>
          <w:szCs w:val="28"/>
          <w:lang w:val="uk-UA"/>
        </w:rPr>
      </w:pPr>
    </w:p>
    <w:p w:rsidR="00B76D9C" w:rsidRPr="00B76D9C" w:rsidRDefault="00B76D9C" w:rsidP="00B76D9C">
      <w:pPr>
        <w:spacing w:line="360" w:lineRule="auto"/>
        <w:ind w:left="360"/>
        <w:rPr>
          <w:sz w:val="28"/>
          <w:szCs w:val="28"/>
          <w:lang w:val="uk-UA"/>
        </w:rPr>
      </w:pPr>
    </w:p>
    <w:p w:rsidR="00B76D9C" w:rsidRPr="00B76D9C" w:rsidRDefault="00B76D9C" w:rsidP="00B76D9C">
      <w:pPr>
        <w:spacing w:line="360" w:lineRule="auto"/>
        <w:rPr>
          <w:sz w:val="28"/>
          <w:szCs w:val="28"/>
          <w:lang w:val="uk-UA"/>
        </w:rPr>
      </w:pPr>
    </w:p>
    <w:p w:rsidR="00B76D9C" w:rsidRPr="00B76D9C" w:rsidRDefault="00B76D9C" w:rsidP="00B76D9C">
      <w:pPr>
        <w:spacing w:line="360" w:lineRule="auto"/>
        <w:ind w:left="360"/>
        <w:rPr>
          <w:sz w:val="28"/>
          <w:szCs w:val="28"/>
          <w:lang w:val="uk-UA"/>
        </w:rPr>
      </w:pPr>
    </w:p>
    <w:p w:rsidR="00B76D9C" w:rsidRDefault="00B76D9C" w:rsidP="00B76D9C">
      <w:pPr>
        <w:spacing w:line="360" w:lineRule="auto"/>
        <w:ind w:left="360"/>
        <w:rPr>
          <w:sz w:val="28"/>
          <w:szCs w:val="28"/>
          <w:lang w:val="uk-UA"/>
        </w:rPr>
      </w:pPr>
    </w:p>
    <w:p w:rsidR="00893338" w:rsidRDefault="00893338" w:rsidP="00B76D9C">
      <w:pPr>
        <w:spacing w:line="360" w:lineRule="auto"/>
        <w:ind w:left="360"/>
        <w:rPr>
          <w:sz w:val="28"/>
          <w:szCs w:val="28"/>
          <w:lang w:val="uk-UA"/>
        </w:rPr>
      </w:pPr>
    </w:p>
    <w:p w:rsidR="00893338" w:rsidRDefault="00893338" w:rsidP="00B76D9C">
      <w:pPr>
        <w:spacing w:line="360" w:lineRule="auto"/>
        <w:ind w:left="360"/>
        <w:rPr>
          <w:sz w:val="28"/>
          <w:szCs w:val="28"/>
          <w:lang w:val="uk-UA"/>
        </w:rPr>
      </w:pPr>
    </w:p>
    <w:p w:rsidR="00893338" w:rsidRDefault="00893338" w:rsidP="00B76D9C">
      <w:pPr>
        <w:spacing w:line="360" w:lineRule="auto"/>
        <w:ind w:left="360"/>
        <w:rPr>
          <w:sz w:val="28"/>
          <w:szCs w:val="28"/>
          <w:lang w:val="uk-UA"/>
        </w:rPr>
      </w:pPr>
    </w:p>
    <w:p w:rsidR="00893338" w:rsidRDefault="00893338" w:rsidP="00B76D9C">
      <w:pPr>
        <w:spacing w:line="360" w:lineRule="auto"/>
        <w:ind w:left="360"/>
        <w:rPr>
          <w:sz w:val="28"/>
          <w:szCs w:val="28"/>
          <w:lang w:val="uk-UA"/>
        </w:rPr>
      </w:pPr>
    </w:p>
    <w:p w:rsidR="00893338" w:rsidRDefault="00893338" w:rsidP="00B76D9C">
      <w:pPr>
        <w:spacing w:line="360" w:lineRule="auto"/>
        <w:ind w:left="360"/>
        <w:rPr>
          <w:sz w:val="28"/>
          <w:szCs w:val="28"/>
          <w:lang w:val="uk-UA"/>
        </w:rPr>
      </w:pPr>
    </w:p>
    <w:p w:rsidR="00893338" w:rsidRPr="00B76D9C" w:rsidRDefault="00893338" w:rsidP="00B76D9C">
      <w:pPr>
        <w:spacing w:line="360" w:lineRule="auto"/>
        <w:ind w:left="360"/>
        <w:rPr>
          <w:sz w:val="28"/>
          <w:szCs w:val="28"/>
          <w:lang w:val="uk-UA"/>
        </w:rPr>
      </w:pPr>
    </w:p>
    <w:p w:rsidR="00B76D9C" w:rsidRPr="00B76D9C" w:rsidRDefault="00B76D9C" w:rsidP="00B76D9C">
      <w:pPr>
        <w:spacing w:line="360" w:lineRule="auto"/>
        <w:ind w:left="360"/>
        <w:rPr>
          <w:sz w:val="28"/>
          <w:szCs w:val="28"/>
          <w:lang w:val="uk-UA"/>
        </w:rPr>
      </w:pPr>
    </w:p>
    <w:p w:rsidR="00B76D9C" w:rsidRPr="00B76D9C" w:rsidRDefault="00B76D9C" w:rsidP="00B76D9C">
      <w:pPr>
        <w:pStyle w:val="a6"/>
        <w:spacing w:line="360" w:lineRule="auto"/>
        <w:rPr>
          <w:szCs w:val="28"/>
          <w:lang w:val="uk-UA"/>
        </w:rPr>
      </w:pPr>
    </w:p>
    <w:p w:rsidR="00B76D9C" w:rsidRPr="00893338" w:rsidRDefault="00B76D9C" w:rsidP="00893338">
      <w:pPr>
        <w:spacing w:line="360" w:lineRule="auto"/>
        <w:jc w:val="both"/>
        <w:rPr>
          <w:szCs w:val="28"/>
          <w:lang w:val="uk-UA"/>
        </w:rPr>
      </w:pPr>
      <w:r w:rsidRPr="00893338">
        <w:rPr>
          <w:szCs w:val="28"/>
          <w:lang w:val="uk-UA"/>
        </w:rPr>
        <w:t xml:space="preserve">ПОГОДЖЕНО: </w:t>
      </w:r>
    </w:p>
    <w:p w:rsidR="00893338" w:rsidRDefault="00B76D9C" w:rsidP="00893338">
      <w:pPr>
        <w:spacing w:line="360" w:lineRule="auto"/>
        <w:jc w:val="both"/>
        <w:rPr>
          <w:sz w:val="28"/>
          <w:szCs w:val="28"/>
          <w:lang w:val="uk-UA"/>
        </w:rPr>
      </w:pPr>
      <w:r w:rsidRPr="00B76D9C">
        <w:rPr>
          <w:sz w:val="28"/>
          <w:szCs w:val="28"/>
          <w:lang w:val="uk-UA"/>
        </w:rPr>
        <w:t xml:space="preserve">Гарант освітньої програми       </w:t>
      </w:r>
      <w:r w:rsidR="00893338">
        <w:rPr>
          <w:sz w:val="28"/>
          <w:szCs w:val="28"/>
          <w:lang w:val="uk-UA"/>
        </w:rPr>
        <w:t xml:space="preserve">                                                    </w:t>
      </w:r>
      <w:r w:rsidRPr="00B76D9C">
        <w:rPr>
          <w:sz w:val="28"/>
          <w:szCs w:val="28"/>
          <w:lang w:val="uk-UA"/>
        </w:rPr>
        <w:t xml:space="preserve"> </w:t>
      </w:r>
      <w:r w:rsidR="00893338">
        <w:rPr>
          <w:sz w:val="28"/>
          <w:szCs w:val="28"/>
          <w:lang w:val="uk-UA"/>
        </w:rPr>
        <w:t xml:space="preserve">       </w:t>
      </w:r>
      <w:r w:rsidRPr="00B76D9C">
        <w:rPr>
          <w:sz w:val="28"/>
          <w:szCs w:val="28"/>
          <w:lang w:val="uk-UA"/>
        </w:rPr>
        <w:t xml:space="preserve">(підпис)            </w:t>
      </w:r>
      <w:r w:rsidR="00893338">
        <w:rPr>
          <w:sz w:val="28"/>
          <w:szCs w:val="28"/>
          <w:lang w:val="uk-UA"/>
        </w:rPr>
        <w:t xml:space="preserve">                    </w:t>
      </w:r>
    </w:p>
    <w:p w:rsidR="00B76D9C" w:rsidRPr="00B76D9C" w:rsidRDefault="00B76D9C" w:rsidP="00893338">
      <w:pPr>
        <w:spacing w:line="360" w:lineRule="auto"/>
        <w:jc w:val="both"/>
        <w:rPr>
          <w:sz w:val="28"/>
          <w:szCs w:val="28"/>
          <w:lang w:val="uk-UA"/>
        </w:rPr>
      </w:pPr>
      <w:r w:rsidRPr="00B76D9C">
        <w:rPr>
          <w:sz w:val="28"/>
          <w:szCs w:val="28"/>
          <w:lang w:val="uk-UA"/>
        </w:rPr>
        <w:t xml:space="preserve">_________________________ПІБ                                                                               </w:t>
      </w:r>
    </w:p>
    <w:p w:rsidR="00B76D9C" w:rsidRPr="00B76D9C" w:rsidRDefault="00B76D9C" w:rsidP="00B76D9C">
      <w:pPr>
        <w:spacing w:line="360" w:lineRule="auto"/>
        <w:ind w:left="360"/>
        <w:jc w:val="right"/>
        <w:rPr>
          <w:sz w:val="28"/>
          <w:szCs w:val="28"/>
          <w:lang w:val="uk-UA"/>
        </w:rPr>
      </w:pPr>
      <w:r w:rsidRPr="00B76D9C">
        <w:rPr>
          <w:sz w:val="28"/>
          <w:szCs w:val="28"/>
          <w:lang w:val="uk-UA"/>
        </w:rPr>
        <w:t xml:space="preserve"> </w:t>
      </w:r>
    </w:p>
    <w:p w:rsidR="00B76D9C" w:rsidRPr="00B76D9C" w:rsidRDefault="00B76D9C" w:rsidP="00B76D9C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B76D9C">
        <w:rPr>
          <w:sz w:val="28"/>
          <w:szCs w:val="28"/>
          <w:lang w:val="uk-UA"/>
        </w:rPr>
        <w:t xml:space="preserve"> </w:t>
      </w:r>
    </w:p>
    <w:p w:rsidR="00B76D9C" w:rsidRPr="00B76D9C" w:rsidRDefault="00B76D9C" w:rsidP="00B76D9C">
      <w:pPr>
        <w:pStyle w:val="a6"/>
        <w:spacing w:line="360" w:lineRule="auto"/>
        <w:jc w:val="both"/>
        <w:rPr>
          <w:szCs w:val="28"/>
          <w:lang w:val="uk-UA"/>
        </w:rPr>
      </w:pPr>
      <w:r w:rsidRPr="00B76D9C">
        <w:rPr>
          <w:szCs w:val="28"/>
          <w:lang w:val="uk-UA"/>
        </w:rPr>
        <w:t xml:space="preserve"> </w:t>
      </w:r>
    </w:p>
    <w:p w:rsidR="00B76D9C" w:rsidRPr="00B76D9C" w:rsidRDefault="00B76D9C" w:rsidP="00B76D9C">
      <w:pPr>
        <w:pStyle w:val="a6"/>
        <w:shd w:val="clear" w:color="auto" w:fill="FFFFFF"/>
        <w:spacing w:line="360" w:lineRule="auto"/>
        <w:ind w:left="927"/>
        <w:rPr>
          <w:iCs/>
          <w:color w:val="000000"/>
          <w:szCs w:val="28"/>
          <w:lang w:val="uk-UA"/>
        </w:rPr>
      </w:pPr>
    </w:p>
    <w:p w:rsidR="00B76D9C" w:rsidRPr="00B76D9C" w:rsidRDefault="00B76D9C" w:rsidP="00B76D9C">
      <w:pPr>
        <w:pStyle w:val="a6"/>
        <w:shd w:val="clear" w:color="auto" w:fill="FFFFFF"/>
        <w:spacing w:line="360" w:lineRule="auto"/>
        <w:jc w:val="center"/>
        <w:rPr>
          <w:i/>
          <w:iCs/>
          <w:color w:val="000000"/>
          <w:szCs w:val="28"/>
          <w:u w:val="single"/>
          <w:lang w:val="uk-UA"/>
        </w:rPr>
      </w:pPr>
    </w:p>
    <w:p w:rsidR="00B76D9C" w:rsidRPr="00B76D9C" w:rsidRDefault="00B76D9C" w:rsidP="00B76D9C">
      <w:pPr>
        <w:pStyle w:val="a6"/>
        <w:shd w:val="clear" w:color="auto" w:fill="FFFFFF"/>
        <w:spacing w:line="360" w:lineRule="auto"/>
        <w:jc w:val="center"/>
        <w:rPr>
          <w:i/>
          <w:iCs/>
          <w:color w:val="000000"/>
          <w:szCs w:val="28"/>
          <w:u w:val="single"/>
          <w:lang w:val="uk-UA"/>
        </w:rPr>
      </w:pPr>
    </w:p>
    <w:p w:rsidR="00B76D9C" w:rsidRPr="00B76D9C" w:rsidRDefault="00B76D9C" w:rsidP="00B76D9C">
      <w:pPr>
        <w:pStyle w:val="a6"/>
        <w:shd w:val="clear" w:color="auto" w:fill="FFFFFF"/>
        <w:spacing w:line="360" w:lineRule="auto"/>
        <w:jc w:val="center"/>
        <w:rPr>
          <w:i/>
          <w:iCs/>
          <w:color w:val="000000"/>
          <w:szCs w:val="28"/>
          <w:u w:val="single"/>
          <w:lang w:val="uk-UA"/>
        </w:rPr>
      </w:pPr>
    </w:p>
    <w:p w:rsidR="00B76D9C" w:rsidRPr="00B76D9C" w:rsidRDefault="00B76D9C" w:rsidP="00B76D9C">
      <w:pPr>
        <w:pStyle w:val="a6"/>
        <w:shd w:val="clear" w:color="auto" w:fill="FFFFFF"/>
        <w:spacing w:line="360" w:lineRule="auto"/>
        <w:jc w:val="center"/>
        <w:rPr>
          <w:i/>
          <w:iCs/>
          <w:color w:val="000000"/>
          <w:szCs w:val="28"/>
          <w:u w:val="single"/>
          <w:lang w:val="uk-UA"/>
        </w:rPr>
      </w:pPr>
    </w:p>
    <w:p w:rsidR="00B76D9C" w:rsidRPr="00B76D9C" w:rsidRDefault="00B76D9C" w:rsidP="00B76D9C">
      <w:pPr>
        <w:pStyle w:val="a6"/>
        <w:shd w:val="clear" w:color="auto" w:fill="FFFFFF"/>
        <w:spacing w:line="360" w:lineRule="auto"/>
        <w:jc w:val="center"/>
        <w:rPr>
          <w:i/>
          <w:iCs/>
          <w:color w:val="000000"/>
          <w:szCs w:val="28"/>
          <w:u w:val="single"/>
          <w:lang w:val="uk-UA"/>
        </w:rPr>
      </w:pPr>
    </w:p>
    <w:p w:rsidR="00B76D9C" w:rsidRPr="00B76D9C" w:rsidRDefault="00B76D9C" w:rsidP="00B76D9C">
      <w:pPr>
        <w:shd w:val="clear" w:color="auto" w:fill="FFFFFF"/>
        <w:spacing w:line="360" w:lineRule="auto"/>
        <w:ind w:left="720"/>
        <w:jc w:val="right"/>
        <w:rPr>
          <w:i/>
          <w:iCs/>
          <w:color w:val="000000"/>
          <w:sz w:val="28"/>
          <w:szCs w:val="28"/>
          <w:u w:val="single"/>
          <w:lang w:val="uk-UA"/>
        </w:rPr>
      </w:pPr>
    </w:p>
    <w:p w:rsidR="00B76D9C" w:rsidRPr="00B76D9C" w:rsidRDefault="00B76D9C" w:rsidP="00B76D9C">
      <w:pPr>
        <w:shd w:val="clear" w:color="auto" w:fill="FFFFFF"/>
        <w:spacing w:line="360" w:lineRule="auto"/>
        <w:ind w:left="720"/>
        <w:jc w:val="right"/>
        <w:rPr>
          <w:i/>
          <w:iCs/>
          <w:color w:val="000000"/>
          <w:sz w:val="28"/>
          <w:szCs w:val="28"/>
          <w:u w:val="single"/>
          <w:lang w:val="uk-UA"/>
        </w:rPr>
      </w:pPr>
    </w:p>
    <w:p w:rsidR="00B76D9C" w:rsidRPr="00B76D9C" w:rsidRDefault="00B76D9C" w:rsidP="00B76D9C">
      <w:pPr>
        <w:pStyle w:val="a6"/>
        <w:numPr>
          <w:ilvl w:val="0"/>
          <w:numId w:val="3"/>
        </w:numPr>
        <w:shd w:val="clear" w:color="auto" w:fill="FFFFFF"/>
        <w:spacing w:line="360" w:lineRule="auto"/>
        <w:jc w:val="center"/>
        <w:rPr>
          <w:b/>
          <w:szCs w:val="28"/>
          <w:lang w:val="uk-UA"/>
        </w:rPr>
      </w:pPr>
      <w:r w:rsidRPr="00B76D9C">
        <w:rPr>
          <w:b/>
          <w:szCs w:val="28"/>
          <w:lang w:val="uk-UA"/>
        </w:rPr>
        <w:t>Опис навчальної дисципліни</w:t>
      </w:r>
    </w:p>
    <w:p w:rsidR="00B76D9C" w:rsidRPr="00B76D9C" w:rsidRDefault="00B76D9C" w:rsidP="00B76D9C">
      <w:pPr>
        <w:pStyle w:val="a6"/>
        <w:shd w:val="clear" w:color="auto" w:fill="FFFFFF"/>
        <w:spacing w:line="360" w:lineRule="auto"/>
        <w:ind w:left="1080"/>
        <w:jc w:val="right"/>
        <w:rPr>
          <w:i/>
          <w:iCs/>
          <w:color w:val="000000"/>
          <w:szCs w:val="28"/>
          <w:u w:val="single"/>
          <w:lang w:val="uk-UA"/>
        </w:rPr>
      </w:pPr>
    </w:p>
    <w:p w:rsidR="00B76D9C" w:rsidRPr="00B76D9C" w:rsidRDefault="00B76D9C" w:rsidP="00B76D9C">
      <w:pPr>
        <w:pStyle w:val="a6"/>
        <w:spacing w:line="360" w:lineRule="auto"/>
        <w:jc w:val="right"/>
        <w:rPr>
          <w:szCs w:val="28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1620"/>
        <w:gridCol w:w="90"/>
        <w:gridCol w:w="1710"/>
      </w:tblGrid>
      <w:tr w:rsidR="00B76D9C" w:rsidRPr="00B76D9C" w:rsidTr="00355EB8">
        <w:trPr>
          <w:trHeight w:val="803"/>
        </w:trPr>
        <w:tc>
          <w:tcPr>
            <w:tcW w:w="2896" w:type="dxa"/>
            <w:vMerge w:val="restart"/>
            <w:vAlign w:val="center"/>
          </w:tcPr>
          <w:p w:rsidR="00B76D9C" w:rsidRPr="00B76D9C" w:rsidRDefault="00B76D9C" w:rsidP="00B76D9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76D9C">
              <w:rPr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B76D9C" w:rsidRPr="00B76D9C" w:rsidRDefault="00B76D9C" w:rsidP="00B76D9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76D9C">
              <w:rPr>
                <w:sz w:val="28"/>
                <w:szCs w:val="28"/>
                <w:lang w:val="uk-UA"/>
              </w:rPr>
              <w:t>Рівень вищої освіти</w:t>
            </w:r>
          </w:p>
          <w:p w:rsidR="00B76D9C" w:rsidRPr="00B76D9C" w:rsidRDefault="00B76D9C" w:rsidP="00B76D9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76D9C">
              <w:rPr>
                <w:sz w:val="28"/>
                <w:szCs w:val="28"/>
                <w:lang w:val="uk-UA"/>
              </w:rPr>
              <w:t xml:space="preserve">галузь знань, спеціальність, спеціалізація </w:t>
            </w:r>
          </w:p>
          <w:p w:rsidR="00B76D9C" w:rsidRPr="00B76D9C" w:rsidRDefault="00B76D9C" w:rsidP="00B76D9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76D9C" w:rsidRPr="00B76D9C" w:rsidRDefault="00B76D9C" w:rsidP="00B76D9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76D9C">
              <w:rPr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B76D9C" w:rsidRPr="00B76D9C" w:rsidTr="00355EB8">
        <w:trPr>
          <w:trHeight w:val="549"/>
        </w:trPr>
        <w:tc>
          <w:tcPr>
            <w:tcW w:w="2896" w:type="dxa"/>
            <w:vMerge/>
            <w:vAlign w:val="center"/>
          </w:tcPr>
          <w:p w:rsidR="00B76D9C" w:rsidRPr="00B76D9C" w:rsidRDefault="00B76D9C" w:rsidP="00B76D9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76D9C" w:rsidRPr="00B76D9C" w:rsidRDefault="00B76D9C" w:rsidP="00B76D9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B76D9C" w:rsidRPr="00B76D9C" w:rsidRDefault="00B76D9C" w:rsidP="00B76D9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B76D9C">
              <w:rPr>
                <w:b/>
                <w:sz w:val="28"/>
                <w:szCs w:val="28"/>
                <w:lang w:val="uk-UA"/>
              </w:rPr>
              <w:t>денна форма навчання</w:t>
            </w:r>
          </w:p>
        </w:tc>
        <w:tc>
          <w:tcPr>
            <w:tcW w:w="1800" w:type="dxa"/>
            <w:gridSpan w:val="2"/>
          </w:tcPr>
          <w:p w:rsidR="00B76D9C" w:rsidRPr="00B76D9C" w:rsidRDefault="00B76D9C" w:rsidP="00B76D9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B76D9C">
              <w:rPr>
                <w:b/>
                <w:sz w:val="28"/>
                <w:szCs w:val="28"/>
                <w:lang w:val="uk-UA"/>
              </w:rPr>
              <w:t>заочна форма навчання</w:t>
            </w:r>
          </w:p>
        </w:tc>
      </w:tr>
      <w:tr w:rsidR="00B76D9C" w:rsidRPr="00B76D9C" w:rsidTr="00355EB8">
        <w:trPr>
          <w:trHeight w:val="828"/>
        </w:trPr>
        <w:tc>
          <w:tcPr>
            <w:tcW w:w="2896" w:type="dxa"/>
            <w:vAlign w:val="center"/>
          </w:tcPr>
          <w:p w:rsidR="00B76D9C" w:rsidRPr="00B76D9C" w:rsidRDefault="00B76D9C" w:rsidP="00B76D9C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76D9C">
              <w:rPr>
                <w:sz w:val="28"/>
                <w:szCs w:val="28"/>
                <w:lang w:val="uk-UA"/>
              </w:rPr>
              <w:t xml:space="preserve">Кількість кредитів  – </w:t>
            </w:r>
            <w:r w:rsidR="0089333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262" w:type="dxa"/>
            <w:vMerge w:val="restart"/>
          </w:tcPr>
          <w:p w:rsidR="00B76D9C" w:rsidRPr="00B76D9C" w:rsidRDefault="00B76D9C" w:rsidP="00B76D9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76D9C">
              <w:rPr>
                <w:sz w:val="28"/>
                <w:szCs w:val="28"/>
                <w:lang w:val="uk-UA"/>
              </w:rPr>
              <w:t xml:space="preserve">Рівень вищої освіти: перший (бакалаврський), </w:t>
            </w:r>
          </w:p>
          <w:p w:rsidR="00B76D9C" w:rsidRPr="00B76D9C" w:rsidRDefault="00B76D9C" w:rsidP="00B76D9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B76D9C" w:rsidRPr="00B76D9C" w:rsidRDefault="00B76D9C" w:rsidP="00B76D9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76D9C">
              <w:rPr>
                <w:sz w:val="28"/>
                <w:szCs w:val="28"/>
                <w:lang w:val="uk-UA"/>
              </w:rPr>
              <w:t>Галузь знань</w:t>
            </w:r>
            <w:r w:rsidR="00893338">
              <w:rPr>
                <w:sz w:val="28"/>
                <w:szCs w:val="28"/>
                <w:lang w:val="uk-UA"/>
              </w:rPr>
              <w:t>:</w:t>
            </w:r>
          </w:p>
          <w:p w:rsidR="00893338" w:rsidRPr="00B76D9C" w:rsidRDefault="00893338" w:rsidP="00893338">
            <w:pPr>
              <w:spacing w:line="360" w:lineRule="auto"/>
              <w:rPr>
                <w:sz w:val="28"/>
                <w:szCs w:val="28"/>
                <w:u w:val="single"/>
                <w:lang w:val="uk-UA"/>
              </w:rPr>
            </w:pPr>
            <w:r w:rsidRPr="00B76D9C">
              <w:rPr>
                <w:b/>
                <w:sz w:val="28"/>
                <w:szCs w:val="28"/>
                <w:u w:val="single"/>
                <w:lang w:val="uk-UA"/>
              </w:rPr>
              <w:t>01 Освіта / Педагогіка</w:t>
            </w:r>
            <w:r w:rsidRPr="00B76D9C">
              <w:rPr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B76D9C" w:rsidRPr="00B76D9C" w:rsidRDefault="00B76D9C" w:rsidP="00B76D9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893338" w:rsidRPr="00B76D9C" w:rsidRDefault="00B76D9C" w:rsidP="00893338">
            <w:pPr>
              <w:spacing w:line="360" w:lineRule="auto"/>
              <w:jc w:val="both"/>
              <w:rPr>
                <w:b/>
                <w:bCs/>
                <w:sz w:val="28"/>
                <w:szCs w:val="28"/>
                <w:u w:val="single"/>
                <w:lang w:val="uk-UA"/>
              </w:rPr>
            </w:pPr>
            <w:r w:rsidRPr="00B76D9C">
              <w:rPr>
                <w:sz w:val="28"/>
                <w:szCs w:val="28"/>
                <w:lang w:val="uk-UA"/>
              </w:rPr>
              <w:t>Спеціальність</w:t>
            </w:r>
            <w:r w:rsidR="00893338">
              <w:rPr>
                <w:sz w:val="28"/>
                <w:szCs w:val="28"/>
                <w:lang w:val="uk-UA"/>
              </w:rPr>
              <w:t>:</w:t>
            </w:r>
            <w:r w:rsidR="00893338" w:rsidRPr="00893338">
              <w:rPr>
                <w:b/>
                <w:sz w:val="28"/>
                <w:szCs w:val="28"/>
                <w:lang w:val="uk-UA"/>
              </w:rPr>
              <w:t xml:space="preserve"> </w:t>
            </w:r>
            <w:r w:rsidR="00893338" w:rsidRPr="00B76D9C">
              <w:rPr>
                <w:b/>
                <w:sz w:val="28"/>
                <w:szCs w:val="28"/>
                <w:u w:val="single"/>
                <w:lang w:val="uk-UA"/>
              </w:rPr>
              <w:t>014.</w:t>
            </w:r>
            <w:r w:rsidR="00893338" w:rsidRPr="00B76D9C">
              <w:rPr>
                <w:b/>
                <w:bCs/>
                <w:sz w:val="28"/>
                <w:szCs w:val="28"/>
                <w:u w:val="single"/>
                <w:lang w:val="uk-UA"/>
              </w:rPr>
              <w:t>02</w:t>
            </w:r>
            <w:r w:rsidR="00893338">
              <w:rPr>
                <w:b/>
                <w:bCs/>
                <w:sz w:val="28"/>
                <w:szCs w:val="28"/>
                <w:u w:val="single"/>
                <w:lang w:val="uk-UA"/>
              </w:rPr>
              <w:t>1</w:t>
            </w:r>
            <w:r w:rsidR="00893338" w:rsidRPr="00B76D9C">
              <w:rPr>
                <w:b/>
                <w:bCs/>
                <w:sz w:val="28"/>
                <w:szCs w:val="28"/>
                <w:u w:val="single"/>
                <w:lang w:val="uk-UA"/>
              </w:rPr>
              <w:t xml:space="preserve">  Середня освіта. Мова і література (англійська)</w:t>
            </w:r>
          </w:p>
          <w:p w:rsidR="00B76D9C" w:rsidRPr="00B76D9C" w:rsidRDefault="00B76D9C" w:rsidP="00893338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893338" w:rsidRPr="00B76D9C" w:rsidRDefault="00B76D9C" w:rsidP="00893338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  <w:lang w:val="uk-UA"/>
              </w:rPr>
            </w:pPr>
            <w:r w:rsidRPr="00B76D9C">
              <w:rPr>
                <w:sz w:val="28"/>
                <w:szCs w:val="28"/>
                <w:lang w:val="uk-UA"/>
              </w:rPr>
              <w:t>Освітня програма</w:t>
            </w:r>
            <w:r w:rsidR="00893338">
              <w:rPr>
                <w:sz w:val="28"/>
                <w:szCs w:val="28"/>
                <w:lang w:val="uk-UA"/>
              </w:rPr>
              <w:t xml:space="preserve"> </w:t>
            </w:r>
            <w:r w:rsidR="00893338" w:rsidRPr="00B76D9C">
              <w:rPr>
                <w:b/>
                <w:sz w:val="28"/>
                <w:szCs w:val="28"/>
                <w:u w:val="single"/>
                <w:lang w:val="uk-UA"/>
              </w:rPr>
              <w:t xml:space="preserve">«СЕРЕДНЯ ОСВІТА. МОВА І ЛІТЕРАТУРА (АНГЛІЙСЬКА, НІМЕЦЬКА), ПЕРША </w:t>
            </w:r>
            <w:r w:rsidR="00893338" w:rsidRPr="00812EFC">
              <w:rPr>
                <w:b/>
                <w:sz w:val="28"/>
                <w:szCs w:val="28"/>
                <w:lang w:val="uk-UA"/>
              </w:rPr>
              <w:t xml:space="preserve">– </w:t>
            </w:r>
            <w:r w:rsidR="00893338" w:rsidRPr="00B76D9C">
              <w:rPr>
                <w:b/>
                <w:sz w:val="28"/>
                <w:szCs w:val="28"/>
                <w:u w:val="single"/>
                <w:lang w:val="uk-UA"/>
              </w:rPr>
              <w:t xml:space="preserve">АНГЛІЙСЬКА» </w:t>
            </w:r>
          </w:p>
          <w:p w:rsidR="00B76D9C" w:rsidRPr="00B76D9C" w:rsidRDefault="00B76D9C" w:rsidP="00B76D9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76D9C" w:rsidRPr="00B76D9C" w:rsidRDefault="00B76D9C" w:rsidP="00B76D9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76D9C">
              <w:rPr>
                <w:sz w:val="28"/>
                <w:szCs w:val="28"/>
                <w:lang w:val="uk-UA"/>
              </w:rPr>
              <w:t xml:space="preserve">Обов’язкова </w:t>
            </w:r>
          </w:p>
          <w:p w:rsidR="00B76D9C" w:rsidRPr="00B76D9C" w:rsidRDefault="00B76D9C" w:rsidP="00B76D9C">
            <w:pPr>
              <w:spacing w:line="360" w:lineRule="auto"/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B76D9C" w:rsidRPr="00B76D9C" w:rsidTr="00355EB8">
        <w:trPr>
          <w:trHeight w:val="170"/>
        </w:trPr>
        <w:tc>
          <w:tcPr>
            <w:tcW w:w="2896" w:type="dxa"/>
            <w:vAlign w:val="center"/>
          </w:tcPr>
          <w:p w:rsidR="00B76D9C" w:rsidRPr="00B76D9C" w:rsidRDefault="00B76D9C" w:rsidP="00B76D9C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76D9C">
              <w:rPr>
                <w:sz w:val="28"/>
                <w:szCs w:val="28"/>
                <w:lang w:val="uk-UA"/>
              </w:rPr>
              <w:t>Блоків* –</w:t>
            </w:r>
            <w:r w:rsidR="00893338">
              <w:rPr>
                <w:sz w:val="28"/>
                <w:szCs w:val="28"/>
                <w:lang w:val="uk-UA"/>
              </w:rPr>
              <w:t xml:space="preserve"> 4</w:t>
            </w:r>
            <w:r w:rsidRPr="00B76D9C">
              <w:rPr>
                <w:sz w:val="28"/>
                <w:szCs w:val="28"/>
                <w:lang w:val="uk-UA"/>
              </w:rPr>
              <w:t xml:space="preserve"> </w:t>
            </w:r>
          </w:p>
          <w:p w:rsidR="00B76D9C" w:rsidRPr="00B76D9C" w:rsidRDefault="00B76D9C" w:rsidP="00B76D9C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76D9C">
              <w:rPr>
                <w:sz w:val="28"/>
                <w:szCs w:val="28"/>
                <w:lang w:val="uk-UA"/>
              </w:rPr>
              <w:t xml:space="preserve">у тому числі: </w:t>
            </w:r>
          </w:p>
          <w:p w:rsidR="00B76D9C" w:rsidRPr="00B76D9C" w:rsidRDefault="00B76D9C" w:rsidP="00B76D9C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76D9C">
              <w:rPr>
                <w:sz w:val="28"/>
                <w:szCs w:val="28"/>
                <w:lang w:val="uk-UA"/>
              </w:rPr>
              <w:t>н</w:t>
            </w:r>
            <w:r w:rsidR="00893338">
              <w:rPr>
                <w:sz w:val="28"/>
                <w:szCs w:val="28"/>
                <w:lang w:val="uk-UA"/>
              </w:rPr>
              <w:t>авчальна практика +</w:t>
            </w:r>
          </w:p>
        </w:tc>
        <w:tc>
          <w:tcPr>
            <w:tcW w:w="3262" w:type="dxa"/>
            <w:vMerge/>
            <w:vAlign w:val="center"/>
          </w:tcPr>
          <w:p w:rsidR="00B76D9C" w:rsidRPr="00B76D9C" w:rsidRDefault="00B76D9C" w:rsidP="00B76D9C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76D9C" w:rsidRPr="00B76D9C" w:rsidRDefault="00B76D9C" w:rsidP="00B76D9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B76D9C">
              <w:rPr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B76D9C" w:rsidRPr="00B76D9C" w:rsidTr="00355EB8">
        <w:trPr>
          <w:trHeight w:val="207"/>
        </w:trPr>
        <w:tc>
          <w:tcPr>
            <w:tcW w:w="2896" w:type="dxa"/>
            <w:vMerge w:val="restart"/>
            <w:vAlign w:val="center"/>
          </w:tcPr>
          <w:p w:rsidR="00B76D9C" w:rsidRPr="00B76D9C" w:rsidRDefault="00B76D9C" w:rsidP="00B76D9C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76D9C" w:rsidRPr="00B76D9C" w:rsidRDefault="00B76D9C" w:rsidP="00B76D9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B76D9C" w:rsidRPr="00893338" w:rsidRDefault="00893338" w:rsidP="00B76D9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93338">
              <w:rPr>
                <w:sz w:val="28"/>
                <w:szCs w:val="28"/>
                <w:lang w:val="uk-UA"/>
              </w:rPr>
              <w:t>3-й /4-й</w:t>
            </w:r>
          </w:p>
        </w:tc>
        <w:tc>
          <w:tcPr>
            <w:tcW w:w="1800" w:type="dxa"/>
            <w:gridSpan w:val="2"/>
            <w:vAlign w:val="center"/>
          </w:tcPr>
          <w:p w:rsidR="00B76D9C" w:rsidRPr="00893338" w:rsidRDefault="00893338" w:rsidP="00893338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93338">
              <w:rPr>
                <w:sz w:val="28"/>
                <w:szCs w:val="28"/>
                <w:lang w:val="uk-UA"/>
              </w:rPr>
              <w:t xml:space="preserve">3-й </w:t>
            </w:r>
          </w:p>
        </w:tc>
      </w:tr>
      <w:tr w:rsidR="00B76D9C" w:rsidRPr="00B76D9C" w:rsidTr="00355EB8">
        <w:trPr>
          <w:trHeight w:val="232"/>
        </w:trPr>
        <w:tc>
          <w:tcPr>
            <w:tcW w:w="2896" w:type="dxa"/>
            <w:vMerge/>
            <w:vAlign w:val="center"/>
          </w:tcPr>
          <w:p w:rsidR="00B76D9C" w:rsidRPr="00B76D9C" w:rsidRDefault="00B76D9C" w:rsidP="00B76D9C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76D9C" w:rsidRPr="00B76D9C" w:rsidRDefault="00B76D9C" w:rsidP="00B76D9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76D9C" w:rsidRPr="00893338" w:rsidRDefault="00B76D9C" w:rsidP="00B76D9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338">
              <w:rPr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B76D9C" w:rsidRPr="00B76D9C" w:rsidTr="00355EB8">
        <w:trPr>
          <w:trHeight w:val="323"/>
        </w:trPr>
        <w:tc>
          <w:tcPr>
            <w:tcW w:w="2896" w:type="dxa"/>
            <w:vMerge w:val="restart"/>
            <w:vAlign w:val="center"/>
          </w:tcPr>
          <w:p w:rsidR="00B76D9C" w:rsidRPr="00B76D9C" w:rsidRDefault="00B76D9C" w:rsidP="00B76D9C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76D9C">
              <w:rPr>
                <w:sz w:val="28"/>
                <w:szCs w:val="28"/>
                <w:lang w:val="uk-UA"/>
              </w:rPr>
              <w:t xml:space="preserve">Загальна кількість годин - </w:t>
            </w:r>
            <w:r w:rsidR="00893338" w:rsidRPr="00893338">
              <w:rPr>
                <w:sz w:val="28"/>
                <w:szCs w:val="28"/>
                <w:lang w:val="uk-UA"/>
              </w:rPr>
              <w:t>120/60</w:t>
            </w:r>
          </w:p>
        </w:tc>
        <w:tc>
          <w:tcPr>
            <w:tcW w:w="3262" w:type="dxa"/>
            <w:vMerge/>
            <w:vAlign w:val="center"/>
          </w:tcPr>
          <w:p w:rsidR="00B76D9C" w:rsidRPr="00B76D9C" w:rsidRDefault="00B76D9C" w:rsidP="00B76D9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B76D9C" w:rsidRPr="00893338" w:rsidRDefault="00893338" w:rsidP="00B76D9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93338">
              <w:rPr>
                <w:sz w:val="28"/>
                <w:szCs w:val="28"/>
                <w:lang w:val="uk-UA"/>
              </w:rPr>
              <w:t>6-й /7-й</w:t>
            </w:r>
          </w:p>
        </w:tc>
        <w:tc>
          <w:tcPr>
            <w:tcW w:w="1800" w:type="dxa"/>
            <w:gridSpan w:val="2"/>
            <w:vAlign w:val="center"/>
          </w:tcPr>
          <w:p w:rsidR="00B76D9C" w:rsidRPr="00893338" w:rsidRDefault="00893338" w:rsidP="00893338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93338">
              <w:rPr>
                <w:sz w:val="28"/>
                <w:szCs w:val="28"/>
                <w:lang w:val="uk-UA"/>
              </w:rPr>
              <w:t xml:space="preserve">6-й </w:t>
            </w:r>
          </w:p>
        </w:tc>
      </w:tr>
      <w:tr w:rsidR="00B76D9C" w:rsidRPr="00B76D9C" w:rsidTr="00355EB8">
        <w:trPr>
          <w:trHeight w:val="322"/>
        </w:trPr>
        <w:tc>
          <w:tcPr>
            <w:tcW w:w="2896" w:type="dxa"/>
            <w:vMerge/>
            <w:vAlign w:val="center"/>
          </w:tcPr>
          <w:p w:rsidR="00B76D9C" w:rsidRPr="00B76D9C" w:rsidRDefault="00B76D9C" w:rsidP="00B76D9C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76D9C" w:rsidRPr="00B76D9C" w:rsidRDefault="00B76D9C" w:rsidP="00B76D9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76D9C" w:rsidRPr="00B76D9C" w:rsidRDefault="00B76D9C" w:rsidP="00B76D9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B76D9C">
              <w:rPr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B76D9C" w:rsidRPr="00B76D9C" w:rsidTr="00355EB8">
        <w:trPr>
          <w:trHeight w:val="320"/>
        </w:trPr>
        <w:tc>
          <w:tcPr>
            <w:tcW w:w="2896" w:type="dxa"/>
            <w:vMerge w:val="restart"/>
            <w:vAlign w:val="center"/>
          </w:tcPr>
          <w:p w:rsidR="00812EFC" w:rsidRPr="00812EFC" w:rsidRDefault="00B76D9C" w:rsidP="00812EF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B76D9C">
              <w:rPr>
                <w:sz w:val="28"/>
                <w:szCs w:val="28"/>
                <w:lang w:val="uk-UA"/>
              </w:rPr>
              <w:t>Тижневих годин</w:t>
            </w:r>
            <w:r w:rsidR="00812EFC">
              <w:rPr>
                <w:sz w:val="28"/>
                <w:szCs w:val="28"/>
                <w:lang w:val="uk-UA"/>
              </w:rPr>
              <w:t xml:space="preserve"> </w:t>
            </w:r>
            <w:r w:rsidR="00812EFC" w:rsidRPr="00812EFC">
              <w:rPr>
                <w:sz w:val="28"/>
                <w:szCs w:val="28"/>
                <w:lang w:val="uk-UA"/>
              </w:rPr>
              <w:t>- 3/2</w:t>
            </w:r>
          </w:p>
          <w:p w:rsidR="00B76D9C" w:rsidRPr="00B76D9C" w:rsidRDefault="00B76D9C" w:rsidP="00B76D9C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76D9C" w:rsidRPr="00B76D9C" w:rsidRDefault="00B76D9C" w:rsidP="00B76D9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B76D9C" w:rsidRPr="00893338" w:rsidRDefault="00893338" w:rsidP="00B76D9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93338">
              <w:rPr>
                <w:sz w:val="28"/>
                <w:szCs w:val="28"/>
                <w:lang w:val="uk-UA"/>
              </w:rPr>
              <w:t>18 /16год.</w:t>
            </w:r>
          </w:p>
        </w:tc>
        <w:tc>
          <w:tcPr>
            <w:tcW w:w="1800" w:type="dxa"/>
            <w:gridSpan w:val="2"/>
            <w:vAlign w:val="center"/>
          </w:tcPr>
          <w:p w:rsidR="00B76D9C" w:rsidRPr="00B76D9C" w:rsidRDefault="00B76D9C" w:rsidP="00B76D9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76D9C">
              <w:rPr>
                <w:sz w:val="28"/>
                <w:szCs w:val="28"/>
                <w:lang w:val="uk-UA"/>
              </w:rPr>
              <w:t xml:space="preserve">  год.</w:t>
            </w:r>
          </w:p>
        </w:tc>
      </w:tr>
      <w:tr w:rsidR="00B76D9C" w:rsidRPr="00B76D9C" w:rsidTr="00355EB8">
        <w:trPr>
          <w:trHeight w:val="320"/>
        </w:trPr>
        <w:tc>
          <w:tcPr>
            <w:tcW w:w="2896" w:type="dxa"/>
            <w:vMerge/>
            <w:vAlign w:val="center"/>
          </w:tcPr>
          <w:p w:rsidR="00B76D9C" w:rsidRPr="00B76D9C" w:rsidRDefault="00B76D9C" w:rsidP="00B76D9C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76D9C" w:rsidRPr="00B76D9C" w:rsidRDefault="00B76D9C" w:rsidP="00B76D9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76D9C" w:rsidRPr="00893338" w:rsidRDefault="00B76D9C" w:rsidP="00B76D9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3338">
              <w:rPr>
                <w:b/>
                <w:sz w:val="28"/>
                <w:szCs w:val="28"/>
                <w:lang w:val="uk-UA"/>
              </w:rPr>
              <w:t>Практичні, семінарські</w:t>
            </w:r>
          </w:p>
        </w:tc>
      </w:tr>
      <w:tr w:rsidR="00B76D9C" w:rsidRPr="00B76D9C" w:rsidTr="00355EB8">
        <w:trPr>
          <w:trHeight w:val="320"/>
        </w:trPr>
        <w:tc>
          <w:tcPr>
            <w:tcW w:w="2896" w:type="dxa"/>
            <w:vMerge/>
            <w:vAlign w:val="center"/>
          </w:tcPr>
          <w:p w:rsidR="00B76D9C" w:rsidRPr="00B76D9C" w:rsidRDefault="00B76D9C" w:rsidP="00B76D9C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76D9C" w:rsidRPr="00B76D9C" w:rsidRDefault="00B76D9C" w:rsidP="00B76D9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B76D9C" w:rsidRPr="00893338" w:rsidRDefault="00893338" w:rsidP="00B76D9C">
            <w:pPr>
              <w:spacing w:line="36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893338">
              <w:rPr>
                <w:sz w:val="28"/>
                <w:szCs w:val="28"/>
                <w:lang w:val="uk-UA"/>
              </w:rPr>
              <w:t>36/14год.</w:t>
            </w:r>
          </w:p>
        </w:tc>
        <w:tc>
          <w:tcPr>
            <w:tcW w:w="1800" w:type="dxa"/>
            <w:gridSpan w:val="2"/>
            <w:vAlign w:val="center"/>
          </w:tcPr>
          <w:p w:rsidR="00B76D9C" w:rsidRPr="00B76D9C" w:rsidRDefault="00B76D9C" w:rsidP="00B76D9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76D9C">
              <w:rPr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B76D9C" w:rsidRPr="00B76D9C" w:rsidTr="00355EB8">
        <w:trPr>
          <w:trHeight w:val="138"/>
        </w:trPr>
        <w:tc>
          <w:tcPr>
            <w:tcW w:w="2896" w:type="dxa"/>
            <w:vMerge/>
            <w:vAlign w:val="center"/>
          </w:tcPr>
          <w:p w:rsidR="00B76D9C" w:rsidRPr="00B76D9C" w:rsidRDefault="00B76D9C" w:rsidP="00B76D9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76D9C" w:rsidRPr="00B76D9C" w:rsidRDefault="00B76D9C" w:rsidP="00B76D9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76D9C" w:rsidRPr="003F051B" w:rsidRDefault="00B76D9C" w:rsidP="00812EFC">
            <w:pPr>
              <w:spacing w:line="360" w:lineRule="auto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3F051B">
              <w:rPr>
                <w:b/>
                <w:sz w:val="28"/>
                <w:szCs w:val="28"/>
                <w:lang w:val="uk-UA"/>
              </w:rPr>
              <w:t>Навчальна практика</w:t>
            </w:r>
          </w:p>
        </w:tc>
      </w:tr>
      <w:tr w:rsidR="00B76D9C" w:rsidRPr="00B76D9C" w:rsidTr="00355EB8">
        <w:trPr>
          <w:trHeight w:val="138"/>
        </w:trPr>
        <w:tc>
          <w:tcPr>
            <w:tcW w:w="2896" w:type="dxa"/>
            <w:vMerge/>
            <w:vAlign w:val="center"/>
          </w:tcPr>
          <w:p w:rsidR="00B76D9C" w:rsidRPr="00B76D9C" w:rsidRDefault="00B76D9C" w:rsidP="00B76D9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76D9C" w:rsidRPr="00B76D9C" w:rsidRDefault="00B76D9C" w:rsidP="00B76D9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B76D9C" w:rsidRPr="003F051B" w:rsidRDefault="00B76D9C" w:rsidP="00B76D9C">
            <w:pPr>
              <w:spacing w:line="36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3F051B">
              <w:rPr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1800" w:type="dxa"/>
            <w:gridSpan w:val="2"/>
            <w:vAlign w:val="center"/>
          </w:tcPr>
          <w:p w:rsidR="00B76D9C" w:rsidRPr="003F051B" w:rsidRDefault="00B76D9C" w:rsidP="00B76D9C">
            <w:pPr>
              <w:spacing w:line="36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3F051B">
              <w:rPr>
                <w:sz w:val="28"/>
                <w:szCs w:val="28"/>
                <w:lang w:val="uk-UA"/>
              </w:rPr>
              <w:t>год.</w:t>
            </w:r>
          </w:p>
        </w:tc>
      </w:tr>
      <w:tr w:rsidR="00B76D9C" w:rsidRPr="00B76D9C" w:rsidTr="00355EB8">
        <w:trPr>
          <w:trHeight w:val="138"/>
        </w:trPr>
        <w:tc>
          <w:tcPr>
            <w:tcW w:w="2896" w:type="dxa"/>
            <w:vMerge/>
            <w:vAlign w:val="center"/>
          </w:tcPr>
          <w:p w:rsidR="00B76D9C" w:rsidRPr="00B76D9C" w:rsidRDefault="00B76D9C" w:rsidP="00B76D9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76D9C" w:rsidRPr="00B76D9C" w:rsidRDefault="00B76D9C" w:rsidP="00B76D9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76D9C" w:rsidRPr="00B76D9C" w:rsidRDefault="00B76D9C" w:rsidP="00B76D9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B76D9C">
              <w:rPr>
                <w:b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B76D9C" w:rsidRPr="00B76D9C" w:rsidTr="00355EB8">
        <w:trPr>
          <w:trHeight w:val="151"/>
        </w:trPr>
        <w:tc>
          <w:tcPr>
            <w:tcW w:w="2896" w:type="dxa"/>
            <w:vMerge/>
            <w:vAlign w:val="center"/>
          </w:tcPr>
          <w:p w:rsidR="00B76D9C" w:rsidRPr="00B76D9C" w:rsidRDefault="00B76D9C" w:rsidP="00B76D9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76D9C" w:rsidRPr="00B76D9C" w:rsidRDefault="00B76D9C" w:rsidP="00B76D9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B76D9C" w:rsidRPr="00812EFC" w:rsidRDefault="00812EFC" w:rsidP="00B76D9C">
            <w:pPr>
              <w:spacing w:line="36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812EFC">
              <w:rPr>
                <w:color w:val="000000"/>
                <w:sz w:val="28"/>
                <w:szCs w:val="28"/>
                <w:lang w:val="uk-UA"/>
              </w:rPr>
              <w:t>66/30</w:t>
            </w:r>
            <w:r w:rsidRPr="00812EFC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1710" w:type="dxa"/>
            <w:vAlign w:val="center"/>
          </w:tcPr>
          <w:p w:rsidR="00B76D9C" w:rsidRPr="00B76D9C" w:rsidRDefault="00B76D9C" w:rsidP="00B76D9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76D9C">
              <w:rPr>
                <w:sz w:val="28"/>
                <w:szCs w:val="28"/>
                <w:lang w:val="uk-UA"/>
              </w:rPr>
              <w:t>год.</w:t>
            </w:r>
          </w:p>
        </w:tc>
      </w:tr>
      <w:tr w:rsidR="00B76D9C" w:rsidRPr="00B76D9C" w:rsidTr="00355EB8">
        <w:trPr>
          <w:trHeight w:val="838"/>
        </w:trPr>
        <w:tc>
          <w:tcPr>
            <w:tcW w:w="2896" w:type="dxa"/>
            <w:vMerge/>
            <w:vAlign w:val="center"/>
          </w:tcPr>
          <w:p w:rsidR="00B76D9C" w:rsidRPr="00B76D9C" w:rsidRDefault="00B76D9C" w:rsidP="00B76D9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76D9C" w:rsidRPr="00B76D9C" w:rsidRDefault="00B76D9C" w:rsidP="00B76D9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76D9C" w:rsidRPr="00812EFC" w:rsidRDefault="00B76D9C" w:rsidP="00B76D9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12EFC">
              <w:rPr>
                <w:b/>
                <w:sz w:val="28"/>
                <w:szCs w:val="28"/>
                <w:lang w:val="uk-UA"/>
              </w:rPr>
              <w:t>Вид контролю</w:t>
            </w:r>
          </w:p>
          <w:p w:rsidR="00B76D9C" w:rsidRPr="00B76D9C" w:rsidRDefault="00812EFC" w:rsidP="00B76D9C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12EFC">
              <w:rPr>
                <w:sz w:val="28"/>
                <w:szCs w:val="28"/>
                <w:lang w:val="uk-UA"/>
              </w:rPr>
              <w:t>7-й семестр – екзамен</w:t>
            </w:r>
          </w:p>
        </w:tc>
      </w:tr>
    </w:tbl>
    <w:p w:rsidR="00B76D9C" w:rsidRDefault="00B76D9C" w:rsidP="00B76D9C">
      <w:pPr>
        <w:pStyle w:val="a6"/>
        <w:shd w:val="clear" w:color="auto" w:fill="FFFFFF"/>
        <w:spacing w:line="360" w:lineRule="auto"/>
        <w:jc w:val="center"/>
        <w:rPr>
          <w:color w:val="000000"/>
          <w:szCs w:val="28"/>
          <w:lang w:val="uk-UA"/>
        </w:rPr>
      </w:pPr>
    </w:p>
    <w:p w:rsidR="00812EFC" w:rsidRDefault="00812EFC" w:rsidP="00B76D9C">
      <w:pPr>
        <w:pStyle w:val="a6"/>
        <w:shd w:val="clear" w:color="auto" w:fill="FFFFFF"/>
        <w:spacing w:line="360" w:lineRule="auto"/>
        <w:jc w:val="center"/>
        <w:rPr>
          <w:color w:val="000000"/>
          <w:szCs w:val="28"/>
          <w:lang w:val="uk-UA"/>
        </w:rPr>
      </w:pPr>
    </w:p>
    <w:p w:rsidR="00812EFC" w:rsidRDefault="00812EFC" w:rsidP="00B76D9C">
      <w:pPr>
        <w:pStyle w:val="a6"/>
        <w:shd w:val="clear" w:color="auto" w:fill="FFFFFF"/>
        <w:spacing w:line="360" w:lineRule="auto"/>
        <w:jc w:val="center"/>
        <w:rPr>
          <w:color w:val="000000"/>
          <w:szCs w:val="28"/>
          <w:lang w:val="uk-UA"/>
        </w:rPr>
      </w:pPr>
    </w:p>
    <w:p w:rsidR="00812EFC" w:rsidRPr="00B76D9C" w:rsidRDefault="00812EFC" w:rsidP="00B76D9C">
      <w:pPr>
        <w:pStyle w:val="a6"/>
        <w:shd w:val="clear" w:color="auto" w:fill="FFFFFF"/>
        <w:spacing w:line="360" w:lineRule="auto"/>
        <w:jc w:val="center"/>
        <w:rPr>
          <w:color w:val="000000"/>
          <w:szCs w:val="28"/>
          <w:lang w:val="uk-UA"/>
        </w:rPr>
      </w:pPr>
    </w:p>
    <w:p w:rsidR="00B76D9C" w:rsidRPr="00B76D9C" w:rsidRDefault="00B76D9C" w:rsidP="00B76D9C">
      <w:pPr>
        <w:pStyle w:val="Default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rPr>
          <w:b/>
          <w:sz w:val="28"/>
          <w:szCs w:val="28"/>
        </w:rPr>
      </w:pPr>
      <w:r w:rsidRPr="00B76D9C">
        <w:rPr>
          <w:b/>
          <w:sz w:val="28"/>
          <w:szCs w:val="28"/>
        </w:rPr>
        <w:t>Мета навчальної дисципліни</w:t>
      </w:r>
    </w:p>
    <w:p w:rsidR="00812EFC" w:rsidRPr="00812EFC" w:rsidRDefault="00812EFC" w:rsidP="00812EFC">
      <w:pPr>
        <w:tabs>
          <w:tab w:val="left" w:pos="201"/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12EFC">
        <w:rPr>
          <w:b/>
          <w:color w:val="000000"/>
          <w:sz w:val="28"/>
          <w:szCs w:val="28"/>
          <w:lang w:val="uk-UA"/>
        </w:rPr>
        <w:lastRenderedPageBreak/>
        <w:t>Метою дисципліни є</w:t>
      </w:r>
      <w:r w:rsidRPr="00812EFC">
        <w:rPr>
          <w:color w:val="000000"/>
          <w:sz w:val="28"/>
          <w:szCs w:val="28"/>
          <w:lang w:val="uk-UA"/>
        </w:rPr>
        <w:t xml:space="preserve"> </w:t>
      </w:r>
      <w:r w:rsidRPr="00812EFC">
        <w:rPr>
          <w:bCs/>
          <w:color w:val="000000"/>
          <w:sz w:val="28"/>
          <w:szCs w:val="28"/>
          <w:lang w:val="uk-UA" w:eastAsia="uk-UA"/>
        </w:rPr>
        <w:t>готувати висо</w:t>
      </w:r>
      <w:r>
        <w:rPr>
          <w:bCs/>
          <w:color w:val="000000"/>
          <w:sz w:val="28"/>
          <w:szCs w:val="28"/>
          <w:lang w:val="uk-UA" w:eastAsia="uk-UA"/>
        </w:rPr>
        <w:t>ко</w:t>
      </w:r>
      <w:r w:rsidRPr="00812EFC">
        <w:rPr>
          <w:bCs/>
          <w:color w:val="000000"/>
          <w:sz w:val="28"/>
          <w:szCs w:val="28"/>
          <w:lang w:val="uk-UA" w:eastAsia="uk-UA"/>
        </w:rPr>
        <w:t xml:space="preserve">кваліфікованих конкурентоспроможних креативних фахівців  </w:t>
      </w:r>
      <w:r w:rsidRPr="00812EFC">
        <w:rPr>
          <w:color w:val="000000"/>
          <w:kern w:val="24"/>
          <w:sz w:val="28"/>
          <w:szCs w:val="28"/>
          <w:lang w:val="uk-UA"/>
        </w:rPr>
        <w:t xml:space="preserve">із широким доступом до працевлаштування у сфері викладання англійської мови в загальноосвітній школі та подальшого навчання. Формувати професійні знання з методики викладання іноземних мов, з основних процесів розвитку методики навчання мови як науки, </w:t>
      </w:r>
      <w:r w:rsidRPr="00812EFC">
        <w:rPr>
          <w:bCs/>
          <w:sz w:val="28"/>
          <w:szCs w:val="28"/>
          <w:lang w:val="uk-UA" w:eastAsia="uk-UA"/>
        </w:rPr>
        <w:t xml:space="preserve">з урахуванням сучасних вимог освіти, світового медіапростору, загальноєвропейських рекомендацій з мовної освіти. </w:t>
      </w:r>
      <w:r w:rsidRPr="00812EFC">
        <w:rPr>
          <w:bCs/>
          <w:sz w:val="28"/>
          <w:szCs w:val="28"/>
          <w:lang w:val="uk-UA"/>
        </w:rPr>
        <w:t xml:space="preserve">Формувати в здобувачів вищої освіти здатність вирішувати педагогічні проблеми, практично розв’язувати складні завдання іншомовної освіти; виявляти спроможність ефективно застосовувати на практиці засвоєні знання у галузі методики навчанні іноземної мови, враховуючи як традиційні, так й інноваційні підходи до вирішення проблем іншомовної філологічної освіти в закладах загальної середньої освіти; вчити здійснювати науково-дослідну роботу в галузі методики вивчення іноземної мови, аналізувати та систематизувати наукові факти, готувати публікації, узагальнюючи досвід інших вчителів і свій власний. Вчити </w:t>
      </w:r>
      <w:r w:rsidRPr="00812EFC">
        <w:rPr>
          <w:color w:val="000000"/>
          <w:sz w:val="28"/>
          <w:szCs w:val="28"/>
          <w:lang w:val="uk-UA"/>
        </w:rPr>
        <w:t>розробляти плани-конспекти уроків з англійської мови та методичні рекомендації щодо їх проведення, бути обізнаним в організації освітнього процесу з іноземної мови для учнів з особливими освітніми потребами, використовуючи новітні техноогії інклюзивної освіти.</w:t>
      </w:r>
    </w:p>
    <w:p w:rsidR="00812EFC" w:rsidRPr="00812EFC" w:rsidRDefault="00812EFC" w:rsidP="00812EFC">
      <w:pPr>
        <w:pStyle w:val="a6"/>
        <w:shd w:val="clear" w:color="auto" w:fill="FFFFFF"/>
        <w:tabs>
          <w:tab w:val="left" w:pos="309"/>
        </w:tabs>
        <w:ind w:left="927"/>
        <w:jc w:val="both"/>
        <w:rPr>
          <w:bCs/>
          <w:szCs w:val="28"/>
          <w:lang w:val="uk-UA"/>
        </w:rPr>
      </w:pPr>
    </w:p>
    <w:p w:rsidR="00B76D9C" w:rsidRPr="00B76D9C" w:rsidRDefault="00B76D9C" w:rsidP="00B76D9C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iCs/>
          <w:szCs w:val="28"/>
          <w:lang w:val="uk-UA"/>
        </w:rPr>
      </w:pPr>
      <w:r w:rsidRPr="00B76D9C">
        <w:rPr>
          <w:b/>
          <w:iCs/>
          <w:szCs w:val="28"/>
          <w:lang w:val="uk-UA"/>
        </w:rPr>
        <w:t>Перелік к</w:t>
      </w:r>
      <w:r w:rsidRPr="00B76D9C">
        <w:rPr>
          <w:b/>
          <w:iCs/>
          <w:szCs w:val="28"/>
        </w:rPr>
        <w:t>омпетентност</w:t>
      </w:r>
      <w:r w:rsidRPr="00B76D9C">
        <w:rPr>
          <w:b/>
          <w:iCs/>
          <w:szCs w:val="28"/>
          <w:lang w:val="uk-UA"/>
        </w:rPr>
        <w:t>ей, які набуваються під час опанування дисципліною:</w:t>
      </w:r>
    </w:p>
    <w:p w:rsidR="00812EFC" w:rsidRDefault="00812EFC" w:rsidP="00B76D9C">
      <w:pPr>
        <w:spacing w:line="360" w:lineRule="auto"/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12EFC" w:rsidRPr="00812EFC" w:rsidRDefault="00812EFC" w:rsidP="00812EFC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812EFC">
        <w:rPr>
          <w:b/>
          <w:bCs/>
          <w:color w:val="000000"/>
          <w:sz w:val="28"/>
          <w:szCs w:val="28"/>
          <w:lang w:val="uk-UA"/>
        </w:rPr>
        <w:t>Інтегральна компетентність</w:t>
      </w:r>
    </w:p>
    <w:p w:rsidR="00812EFC" w:rsidRPr="00812EFC" w:rsidRDefault="00812EFC" w:rsidP="00812EFC">
      <w:pPr>
        <w:autoSpaceDE w:val="0"/>
        <w:autoSpaceDN w:val="0"/>
        <w:adjustRightInd w:val="0"/>
        <w:spacing w:line="360" w:lineRule="auto"/>
        <w:jc w:val="both"/>
        <w:rPr>
          <w:rStyle w:val="rvts0"/>
          <w:color w:val="000000"/>
          <w:sz w:val="28"/>
          <w:szCs w:val="28"/>
          <w:lang w:val="uk-UA"/>
        </w:rPr>
      </w:pPr>
      <w:r w:rsidRPr="00812EFC">
        <w:rPr>
          <w:rStyle w:val="rvts0"/>
          <w:color w:val="000000"/>
          <w:sz w:val="28"/>
          <w:szCs w:val="28"/>
          <w:lang w:val="uk-UA"/>
        </w:rPr>
        <w:t>ІК1 Здатність розв’язувати складні задачі і проблеми у певній галузі професійної діяльності або у процесі навчання, що передбачає проведення досліджень та/або здійснення інновацій та характеризується невизначеністю умов і вимог.</w:t>
      </w:r>
    </w:p>
    <w:p w:rsidR="00812EFC" w:rsidRPr="00812EFC" w:rsidRDefault="00812EFC" w:rsidP="00812EFC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812EFC">
        <w:rPr>
          <w:b/>
          <w:bCs/>
          <w:color w:val="000000"/>
          <w:sz w:val="28"/>
          <w:szCs w:val="28"/>
          <w:lang w:val="uk-UA"/>
        </w:rPr>
        <w:t>Загальні компетентності (ЗК)</w:t>
      </w:r>
    </w:p>
    <w:p w:rsidR="00812EFC" w:rsidRPr="00812EFC" w:rsidRDefault="00812EFC" w:rsidP="00812EFC">
      <w:pPr>
        <w:tabs>
          <w:tab w:val="left" w:pos="241"/>
        </w:tabs>
        <w:spacing w:line="360" w:lineRule="auto"/>
        <w:contextualSpacing/>
        <w:jc w:val="both"/>
        <w:textAlignment w:val="baseline"/>
        <w:rPr>
          <w:bCs/>
          <w:sz w:val="28"/>
          <w:szCs w:val="28"/>
          <w:lang w:val="uk-UA" w:eastAsia="uk-UA"/>
        </w:rPr>
      </w:pPr>
      <w:r w:rsidRPr="00812EFC">
        <w:rPr>
          <w:bCs/>
          <w:sz w:val="28"/>
          <w:szCs w:val="28"/>
          <w:lang w:val="uk-UA" w:eastAsia="uk-UA"/>
        </w:rPr>
        <w:lastRenderedPageBreak/>
        <w:t>ЗК 3. Здатність свідомо визначати цілі власного професійного й особистісного розвитку, організовувати власну діяльність, працювати автономно та в команді.</w:t>
      </w:r>
    </w:p>
    <w:p w:rsidR="00812EFC" w:rsidRPr="00812EFC" w:rsidRDefault="00812EFC" w:rsidP="00812EFC">
      <w:pPr>
        <w:tabs>
          <w:tab w:val="left" w:pos="241"/>
        </w:tabs>
        <w:spacing w:line="360" w:lineRule="auto"/>
        <w:contextualSpacing/>
        <w:jc w:val="both"/>
        <w:textAlignment w:val="baseline"/>
        <w:rPr>
          <w:bCs/>
          <w:sz w:val="28"/>
          <w:szCs w:val="28"/>
          <w:lang w:val="uk-UA" w:eastAsia="uk-UA"/>
        </w:rPr>
      </w:pPr>
      <w:r w:rsidRPr="00812EFC">
        <w:rPr>
          <w:bCs/>
          <w:sz w:val="28"/>
          <w:szCs w:val="28"/>
          <w:lang w:val="uk-UA" w:eastAsia="uk-UA"/>
        </w:rPr>
        <w:t>ЗК 8. Здатність проводити дослідницьку роботу, дотримуючись академічної доброчесності, визначати цілі та завдання, обирати методи дослідження, аналізувати  результати.</w:t>
      </w:r>
    </w:p>
    <w:p w:rsidR="00812EFC" w:rsidRPr="00812EFC" w:rsidRDefault="00812EFC" w:rsidP="00812EFC">
      <w:pPr>
        <w:tabs>
          <w:tab w:val="left" w:pos="241"/>
        </w:tabs>
        <w:spacing w:line="360" w:lineRule="auto"/>
        <w:contextualSpacing/>
        <w:jc w:val="both"/>
        <w:textAlignment w:val="baseline"/>
        <w:rPr>
          <w:bCs/>
          <w:sz w:val="28"/>
          <w:szCs w:val="28"/>
          <w:lang w:val="uk-UA" w:eastAsia="uk-UA"/>
        </w:rPr>
      </w:pPr>
      <w:r w:rsidRPr="00812EFC">
        <w:rPr>
          <w:bCs/>
          <w:sz w:val="28"/>
          <w:szCs w:val="28"/>
          <w:lang w:val="uk-UA" w:eastAsia="uk-UA"/>
        </w:rPr>
        <w:t>ЗК 9. Здатність виявляти, ставити та вирішувати проблеми  з відповідною аргументацією, генерувати нові ідеї.</w:t>
      </w:r>
    </w:p>
    <w:p w:rsidR="00812EFC" w:rsidRPr="00812EFC" w:rsidRDefault="00812EFC" w:rsidP="00812EFC">
      <w:pPr>
        <w:tabs>
          <w:tab w:val="left" w:pos="241"/>
        </w:tabs>
        <w:spacing w:line="360" w:lineRule="auto"/>
        <w:contextualSpacing/>
        <w:jc w:val="both"/>
        <w:textAlignment w:val="baseline"/>
        <w:rPr>
          <w:bCs/>
          <w:sz w:val="28"/>
          <w:szCs w:val="28"/>
          <w:lang w:val="uk-UA" w:eastAsia="uk-UA"/>
        </w:rPr>
      </w:pPr>
      <w:r w:rsidRPr="00812EFC">
        <w:rPr>
          <w:bCs/>
          <w:sz w:val="28"/>
          <w:szCs w:val="28"/>
          <w:lang w:val="uk-UA" w:eastAsia="uk-UA"/>
        </w:rPr>
        <w:t>ЗК 10. Здатність критично оцінювати й аналізувати власну освітню та професійну діяльність.</w:t>
      </w:r>
    </w:p>
    <w:p w:rsidR="00812EFC" w:rsidRPr="00812EFC" w:rsidRDefault="00812EFC" w:rsidP="00812EFC">
      <w:pPr>
        <w:spacing w:line="360" w:lineRule="auto"/>
        <w:rPr>
          <w:bCs/>
          <w:sz w:val="28"/>
          <w:szCs w:val="28"/>
          <w:lang w:val="uk-UA" w:eastAsia="uk-UA"/>
        </w:rPr>
      </w:pPr>
      <w:r w:rsidRPr="00812EFC">
        <w:rPr>
          <w:bCs/>
          <w:sz w:val="28"/>
          <w:szCs w:val="28"/>
          <w:lang w:val="uk-UA" w:eastAsia="uk-UA"/>
        </w:rPr>
        <w:t>ЗК 12. Здатність організувати освітній процес, використовуючи сучасні педагогічні технології інклюзивної освіти.</w:t>
      </w:r>
    </w:p>
    <w:p w:rsidR="00812EFC" w:rsidRPr="00812EFC" w:rsidRDefault="00812EFC" w:rsidP="00812EFC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812EFC">
        <w:rPr>
          <w:b/>
          <w:bCs/>
          <w:color w:val="000000"/>
          <w:sz w:val="28"/>
          <w:szCs w:val="28"/>
          <w:lang w:val="uk-UA"/>
        </w:rPr>
        <w:t>Фахові компетентності спеціальності (ФК)</w:t>
      </w:r>
    </w:p>
    <w:p w:rsidR="00812EFC" w:rsidRPr="003F051B" w:rsidRDefault="00812EFC" w:rsidP="00812EFC">
      <w:pPr>
        <w:spacing w:line="360" w:lineRule="auto"/>
        <w:ind w:right="-37"/>
        <w:jc w:val="both"/>
        <w:rPr>
          <w:color w:val="000000"/>
          <w:sz w:val="28"/>
          <w:szCs w:val="28"/>
          <w:lang w:val="uk-UA"/>
        </w:rPr>
      </w:pPr>
      <w:r w:rsidRPr="00812EFC">
        <w:rPr>
          <w:color w:val="000000"/>
          <w:sz w:val="28"/>
          <w:szCs w:val="28"/>
          <w:lang w:val="uk-UA"/>
        </w:rPr>
        <w:t xml:space="preserve">ФК 3. Здатність реалізовувати сучасні підходи до організації та здійснення </w:t>
      </w:r>
      <w:r w:rsidRPr="003F051B">
        <w:rPr>
          <w:color w:val="000000"/>
          <w:sz w:val="28"/>
          <w:szCs w:val="28"/>
          <w:lang w:val="uk-UA"/>
        </w:rPr>
        <w:t>освітнього процесу згідно з вимогами педагогіки, психології, вікової фізіології й валеології, а також відповідно до норм безпеки життєдіяльності.</w:t>
      </w:r>
    </w:p>
    <w:p w:rsidR="00812EFC" w:rsidRPr="003F051B" w:rsidRDefault="00812EFC" w:rsidP="00812EFC">
      <w:pPr>
        <w:spacing w:line="360" w:lineRule="auto"/>
        <w:ind w:right="-37"/>
        <w:jc w:val="both"/>
        <w:rPr>
          <w:color w:val="000000"/>
          <w:sz w:val="28"/>
          <w:szCs w:val="28"/>
          <w:lang w:val="uk-UA"/>
        </w:rPr>
      </w:pPr>
      <w:r w:rsidRPr="003F051B">
        <w:rPr>
          <w:color w:val="000000"/>
          <w:sz w:val="28"/>
          <w:szCs w:val="28"/>
          <w:lang w:val="uk-UA"/>
        </w:rPr>
        <w:t xml:space="preserve">ФК 4. Здатність формувати в учнів предметні компетентності, застосовуючи сучасні підходи, методи й технології навчання іноземної мови. </w:t>
      </w:r>
    </w:p>
    <w:p w:rsidR="00812EFC" w:rsidRPr="00812EFC" w:rsidRDefault="00812EFC" w:rsidP="00812EFC">
      <w:pPr>
        <w:spacing w:before="4" w:line="360" w:lineRule="auto"/>
        <w:ind w:right="-37"/>
        <w:jc w:val="both"/>
        <w:rPr>
          <w:color w:val="000000"/>
          <w:sz w:val="28"/>
          <w:szCs w:val="28"/>
          <w:lang w:val="uk-UA"/>
        </w:rPr>
      </w:pPr>
      <w:r w:rsidRPr="003F051B">
        <w:rPr>
          <w:color w:val="000000"/>
          <w:sz w:val="28"/>
          <w:szCs w:val="28"/>
          <w:lang w:val="uk-UA"/>
        </w:rPr>
        <w:t>ФК 11. Здатність здійснювати</w:t>
      </w:r>
      <w:r w:rsidRPr="00812EFC">
        <w:rPr>
          <w:color w:val="000000"/>
          <w:sz w:val="28"/>
          <w:szCs w:val="28"/>
          <w:lang w:val="uk-UA"/>
        </w:rPr>
        <w:t xml:space="preserve"> об’єктивний контроль і оцінювання рівня навчальних досягнень учнів з англійської мови та світової літератури, другої іноземної мови.  </w:t>
      </w:r>
    </w:p>
    <w:p w:rsidR="00812EFC" w:rsidRPr="00812EFC" w:rsidRDefault="00812EFC" w:rsidP="00812EFC">
      <w:pPr>
        <w:spacing w:before="4" w:line="360" w:lineRule="auto"/>
        <w:ind w:right="-37"/>
        <w:jc w:val="both"/>
        <w:rPr>
          <w:color w:val="000000"/>
          <w:sz w:val="28"/>
          <w:szCs w:val="28"/>
          <w:lang w:val="uk-UA"/>
        </w:rPr>
      </w:pPr>
      <w:r w:rsidRPr="00812EFC">
        <w:rPr>
          <w:color w:val="000000"/>
          <w:sz w:val="28"/>
          <w:szCs w:val="28"/>
          <w:lang w:val="uk-UA"/>
        </w:rPr>
        <w:t>ФК 12. Здатність до критичного аналізу, діагностики та корекції власної педагогічної діяльності з метою підвищення ефективності освітнього процесу.</w:t>
      </w:r>
    </w:p>
    <w:p w:rsidR="00812EFC" w:rsidRPr="00812EFC" w:rsidRDefault="00812EFC" w:rsidP="00812EFC">
      <w:pPr>
        <w:spacing w:before="4" w:line="360" w:lineRule="auto"/>
        <w:ind w:right="-37"/>
        <w:jc w:val="both"/>
        <w:rPr>
          <w:color w:val="000000"/>
          <w:sz w:val="28"/>
          <w:szCs w:val="28"/>
          <w:lang w:val="uk-UA"/>
        </w:rPr>
      </w:pPr>
      <w:r w:rsidRPr="00812EFC">
        <w:rPr>
          <w:color w:val="000000"/>
          <w:sz w:val="28"/>
          <w:szCs w:val="28"/>
          <w:lang w:val="uk-UA"/>
        </w:rPr>
        <w:t>ФК13 Уміння обґрунтовувати управлінські рішення та спроможність забезпечувати їх правомочність.</w:t>
      </w:r>
    </w:p>
    <w:p w:rsidR="00812EFC" w:rsidRPr="003F051B" w:rsidRDefault="00812EFC" w:rsidP="00812EFC">
      <w:pPr>
        <w:spacing w:line="360" w:lineRule="auto"/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  <w:r w:rsidRPr="00812EFC">
        <w:rPr>
          <w:color w:val="000000"/>
          <w:sz w:val="28"/>
          <w:szCs w:val="28"/>
          <w:lang w:val="uk-UA"/>
        </w:rPr>
        <w:t>ФК14 Здатність цілевизначення, планування освітнього процесу та прогнозування його наслідків і результатів;</w:t>
      </w:r>
      <w:r w:rsidRPr="00812EFC">
        <w:rPr>
          <w:sz w:val="28"/>
          <w:szCs w:val="28"/>
          <w:lang w:val="uk-UA"/>
        </w:rPr>
        <w:t xml:space="preserve"> </w:t>
      </w:r>
      <w:r w:rsidRPr="00812EFC">
        <w:rPr>
          <w:color w:val="000000"/>
          <w:sz w:val="28"/>
          <w:szCs w:val="28"/>
          <w:lang w:val="uk-UA"/>
        </w:rPr>
        <w:t>уміння і здатність  до прийняття обґрунтованих рішень.</w:t>
      </w:r>
    </w:p>
    <w:p w:rsidR="00812EFC" w:rsidRPr="00812EFC" w:rsidRDefault="00B76D9C" w:rsidP="00812EFC">
      <w:pPr>
        <w:pStyle w:val="a6"/>
        <w:numPr>
          <w:ilvl w:val="0"/>
          <w:numId w:val="2"/>
        </w:numPr>
        <w:tabs>
          <w:tab w:val="left" w:pos="1134"/>
        </w:tabs>
        <w:spacing w:line="360" w:lineRule="auto"/>
        <w:ind w:left="0" w:right="-6" w:firstLine="709"/>
        <w:rPr>
          <w:b/>
          <w:szCs w:val="28"/>
          <w:lang w:val="uk-UA"/>
        </w:rPr>
      </w:pPr>
      <w:r w:rsidRPr="00812EFC">
        <w:rPr>
          <w:b/>
          <w:szCs w:val="28"/>
          <w:lang w:val="uk-UA"/>
        </w:rPr>
        <w:t>Результати навчання</w:t>
      </w:r>
    </w:p>
    <w:p w:rsidR="00812EFC" w:rsidRPr="00812EFC" w:rsidRDefault="00812EFC" w:rsidP="00812EFC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812EFC">
        <w:rPr>
          <w:b/>
          <w:bCs/>
          <w:color w:val="000000"/>
          <w:sz w:val="28"/>
          <w:szCs w:val="28"/>
        </w:rPr>
        <w:lastRenderedPageBreak/>
        <w:t>Знання</w:t>
      </w:r>
    </w:p>
    <w:p w:rsidR="00812EFC" w:rsidRPr="00812EFC" w:rsidRDefault="00812EFC" w:rsidP="00812EFC">
      <w:pPr>
        <w:tabs>
          <w:tab w:val="left" w:pos="671"/>
          <w:tab w:val="left" w:pos="993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812EFC">
        <w:rPr>
          <w:color w:val="000000"/>
          <w:sz w:val="28"/>
          <w:szCs w:val="28"/>
          <w:lang w:val="uk-UA"/>
        </w:rPr>
        <w:t xml:space="preserve">ПРН 4 - теоретичних основ та основних тенденцій методики викладання англійської, німецької мов та зарубіжної літератури у закладах середньої освіти; </w:t>
      </w:r>
    </w:p>
    <w:p w:rsidR="00812EFC" w:rsidRPr="00812EFC" w:rsidRDefault="00812EFC" w:rsidP="00812EFC">
      <w:pPr>
        <w:tabs>
          <w:tab w:val="left" w:pos="671"/>
          <w:tab w:val="left" w:pos="993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812EFC">
        <w:rPr>
          <w:color w:val="000000"/>
          <w:sz w:val="28"/>
          <w:szCs w:val="28"/>
          <w:lang w:val="uk-UA"/>
        </w:rPr>
        <w:t>ПРН 7</w:t>
      </w:r>
      <w:r w:rsidRPr="00812EFC">
        <w:rPr>
          <w:sz w:val="28"/>
          <w:szCs w:val="28"/>
        </w:rPr>
        <w:t xml:space="preserve"> </w:t>
      </w:r>
      <w:r w:rsidRPr="00812EFC">
        <w:rPr>
          <w:color w:val="000000"/>
          <w:sz w:val="28"/>
          <w:szCs w:val="28"/>
          <w:lang w:val="uk-UA"/>
        </w:rPr>
        <w:t>- основ загальнотеоретичних та професійних дисциплін в обсязі, необхідному для проведення науково-дослідної роботи; норм цитування при написанні наукових робіт;</w:t>
      </w:r>
    </w:p>
    <w:p w:rsidR="00812EFC" w:rsidRPr="00812EFC" w:rsidRDefault="00812EFC" w:rsidP="00812EFC">
      <w:pPr>
        <w:tabs>
          <w:tab w:val="left" w:pos="671"/>
          <w:tab w:val="left" w:pos="993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812EFC">
        <w:rPr>
          <w:color w:val="000000"/>
          <w:sz w:val="28"/>
          <w:szCs w:val="28"/>
          <w:lang w:val="uk-UA"/>
        </w:rPr>
        <w:t>ПРН 8 - сучасних підходів до організації та здійснення освітнього процесу згідно з вимогами педагогіки, психології, вікової фізіології й валеології, екології</w:t>
      </w:r>
    </w:p>
    <w:p w:rsidR="00812EFC" w:rsidRPr="00812EFC" w:rsidRDefault="00812EFC" w:rsidP="00812EFC">
      <w:pPr>
        <w:shd w:val="clear" w:color="auto" w:fill="FFFFFF"/>
        <w:tabs>
          <w:tab w:val="left" w:pos="360"/>
          <w:tab w:val="left" w:pos="536"/>
        </w:tabs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812EFC">
        <w:rPr>
          <w:b/>
          <w:bCs/>
          <w:sz w:val="28"/>
          <w:szCs w:val="28"/>
          <w:lang w:val="uk-UA"/>
        </w:rPr>
        <w:t>Уміння</w:t>
      </w:r>
    </w:p>
    <w:p w:rsidR="00812EFC" w:rsidRPr="00812EFC" w:rsidRDefault="00812EFC" w:rsidP="00812EFC">
      <w:pPr>
        <w:tabs>
          <w:tab w:val="left" w:pos="201"/>
          <w:tab w:val="left" w:pos="993"/>
        </w:tabs>
        <w:spacing w:line="360" w:lineRule="auto"/>
        <w:ind w:right="-37"/>
        <w:jc w:val="both"/>
        <w:rPr>
          <w:color w:val="000000"/>
          <w:sz w:val="28"/>
          <w:szCs w:val="28"/>
          <w:lang w:val="uk-UA"/>
        </w:rPr>
      </w:pPr>
      <w:r w:rsidRPr="00812EFC">
        <w:rPr>
          <w:color w:val="000000"/>
          <w:sz w:val="28"/>
          <w:szCs w:val="28"/>
          <w:lang w:val="uk-UA"/>
        </w:rPr>
        <w:t>ПРН 9 -  володіти формами і методами наукового пізнання, вміти аналізувати сучасні соціальні та етичні проблеми, наукові школи, напрямки, концепції, джерела гуманітарного знання;</w:t>
      </w:r>
    </w:p>
    <w:p w:rsidR="00812EFC" w:rsidRPr="00812EFC" w:rsidRDefault="00812EFC" w:rsidP="00812EFC">
      <w:pPr>
        <w:tabs>
          <w:tab w:val="left" w:pos="201"/>
          <w:tab w:val="left" w:pos="993"/>
        </w:tabs>
        <w:spacing w:line="360" w:lineRule="auto"/>
        <w:ind w:right="-37"/>
        <w:jc w:val="both"/>
        <w:rPr>
          <w:color w:val="000000"/>
          <w:sz w:val="28"/>
          <w:szCs w:val="28"/>
          <w:lang w:val="uk-UA"/>
        </w:rPr>
      </w:pPr>
      <w:r w:rsidRPr="00812EFC">
        <w:rPr>
          <w:color w:val="000000"/>
          <w:sz w:val="28"/>
          <w:szCs w:val="28"/>
          <w:lang w:val="uk-UA"/>
        </w:rPr>
        <w:t>ПРН 12 - здатність та готовність  до охорони життя й здоров’я учнів в освітньому процесі та позаурочній діяльності;</w:t>
      </w:r>
    </w:p>
    <w:p w:rsidR="00812EFC" w:rsidRPr="00812EFC" w:rsidRDefault="00812EFC" w:rsidP="00812EFC">
      <w:pPr>
        <w:tabs>
          <w:tab w:val="left" w:pos="201"/>
          <w:tab w:val="left" w:pos="993"/>
        </w:tabs>
        <w:spacing w:line="360" w:lineRule="auto"/>
        <w:ind w:right="-37"/>
        <w:jc w:val="both"/>
        <w:rPr>
          <w:color w:val="000000"/>
          <w:sz w:val="28"/>
          <w:szCs w:val="28"/>
          <w:lang w:val="uk-UA"/>
        </w:rPr>
      </w:pPr>
      <w:r w:rsidRPr="00812EFC">
        <w:rPr>
          <w:color w:val="000000"/>
          <w:sz w:val="28"/>
          <w:szCs w:val="28"/>
          <w:lang w:val="uk-UA"/>
        </w:rPr>
        <w:t>ПРН 13 – бути готовими і вміти організувати освітній процес, використовуючи педагогічні технології інклюзивної освіти;</w:t>
      </w:r>
    </w:p>
    <w:p w:rsidR="00812EFC" w:rsidRPr="00812EFC" w:rsidRDefault="00812EFC" w:rsidP="00812EFC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812EFC">
        <w:rPr>
          <w:color w:val="000000"/>
          <w:sz w:val="28"/>
          <w:szCs w:val="28"/>
          <w:lang w:val="uk-UA"/>
        </w:rPr>
        <w:t>ПРН 15 - розробляти плани-конспекти уроків з англійської, німецької мов і зарубіжної літератури та методичні рекомендації щодо їх проведення.</w:t>
      </w:r>
    </w:p>
    <w:p w:rsidR="00812EFC" w:rsidRPr="00812EFC" w:rsidRDefault="00812EFC" w:rsidP="00812EFC">
      <w:pPr>
        <w:tabs>
          <w:tab w:val="left" w:pos="226"/>
          <w:tab w:val="left" w:pos="768"/>
          <w:tab w:val="left" w:pos="993"/>
        </w:tabs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812EFC">
        <w:rPr>
          <w:b/>
          <w:bCs/>
          <w:sz w:val="28"/>
          <w:szCs w:val="28"/>
          <w:lang w:val="uk-UA"/>
        </w:rPr>
        <w:t>Комунікація</w:t>
      </w:r>
    </w:p>
    <w:p w:rsidR="00812EFC" w:rsidRPr="00812EFC" w:rsidRDefault="00812EFC" w:rsidP="00812EFC">
      <w:pPr>
        <w:tabs>
          <w:tab w:val="left" w:pos="226"/>
          <w:tab w:val="left" w:pos="768"/>
          <w:tab w:val="left" w:pos="993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812EFC">
        <w:rPr>
          <w:color w:val="000000"/>
          <w:sz w:val="28"/>
          <w:szCs w:val="28"/>
          <w:lang w:val="uk-UA"/>
        </w:rPr>
        <w:t>ПРН 16 - застосовувати отримані знання при вирішенні науково-методичних і навчально-виховних завдань з урахуванням вікових та індивідуально-типологічних, соціально-психологічних особливостей учнівських колективів і конкретних педагогічних ситуацій; при розв’язанні складних задач і проблем, що потребує оновлення та інтеграції знань, часто в умовах неповної/недостатньої інформації та суперечливих вимог;</w:t>
      </w:r>
    </w:p>
    <w:p w:rsidR="00812EFC" w:rsidRDefault="00812EFC" w:rsidP="00812EFC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812EFC" w:rsidRDefault="00812EFC" w:rsidP="00812EFC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812EFC" w:rsidRPr="00812EFC" w:rsidRDefault="00812EFC" w:rsidP="00812EFC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812EFC">
        <w:rPr>
          <w:b/>
          <w:bCs/>
          <w:sz w:val="28"/>
          <w:szCs w:val="28"/>
          <w:lang w:val="uk-UA"/>
        </w:rPr>
        <w:t>Автономія і відповідальність</w:t>
      </w:r>
    </w:p>
    <w:p w:rsidR="00812EFC" w:rsidRPr="00812EFC" w:rsidRDefault="00812EFC" w:rsidP="00812EFC">
      <w:pPr>
        <w:tabs>
          <w:tab w:val="left" w:pos="201"/>
          <w:tab w:val="left" w:pos="1134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812EFC">
        <w:rPr>
          <w:color w:val="000000"/>
          <w:sz w:val="28"/>
          <w:szCs w:val="28"/>
          <w:lang w:val="uk-UA"/>
        </w:rPr>
        <w:lastRenderedPageBreak/>
        <w:t>ПРН 1</w:t>
      </w:r>
      <w:r w:rsidRPr="003F051B">
        <w:rPr>
          <w:color w:val="000000"/>
          <w:sz w:val="28"/>
          <w:szCs w:val="28"/>
          <w:lang w:val="uk-UA"/>
        </w:rPr>
        <w:t>9</w:t>
      </w:r>
      <w:r w:rsidRPr="00812EFC">
        <w:rPr>
          <w:color w:val="000000"/>
          <w:sz w:val="28"/>
          <w:szCs w:val="28"/>
          <w:lang w:val="uk-UA"/>
        </w:rPr>
        <w:t xml:space="preserve"> - володіти сучасними технологіями організації навчального процесу й оцінки досягнень учнів на різних етапах навчання;</w:t>
      </w:r>
    </w:p>
    <w:p w:rsidR="00812EFC" w:rsidRPr="00812EFC" w:rsidRDefault="00812EFC" w:rsidP="00812EFC">
      <w:pPr>
        <w:tabs>
          <w:tab w:val="left" w:pos="201"/>
          <w:tab w:val="left" w:pos="1134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812EFC">
        <w:rPr>
          <w:color w:val="000000"/>
          <w:sz w:val="28"/>
          <w:szCs w:val="28"/>
          <w:lang w:val="uk-UA"/>
        </w:rPr>
        <w:t>ПРН 20 - систематично підвищувати рівень своєї професійної діяльності; зокрема, шляхом провадження дослідницької та/або інноваційної діяльності з урахуванням принципу самостійності з метою запобігання академічному плагіату;</w:t>
      </w:r>
    </w:p>
    <w:p w:rsidR="00812EFC" w:rsidRPr="00812EFC" w:rsidRDefault="00812EFC" w:rsidP="00812EFC">
      <w:pPr>
        <w:tabs>
          <w:tab w:val="left" w:pos="201"/>
          <w:tab w:val="left" w:pos="1134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812EFC">
        <w:rPr>
          <w:color w:val="000000"/>
          <w:sz w:val="28"/>
          <w:szCs w:val="28"/>
          <w:lang w:val="uk-UA"/>
        </w:rPr>
        <w:t>ПРН 21 - вміти здійснювати рефлексію, самоаналіз та самокорекцію здійснюваної професійної діяльності;</w:t>
      </w:r>
    </w:p>
    <w:p w:rsidR="00812EFC" w:rsidRPr="00812EFC" w:rsidRDefault="00812EFC" w:rsidP="00812EFC">
      <w:pPr>
        <w:tabs>
          <w:tab w:val="left" w:pos="201"/>
          <w:tab w:val="left" w:pos="1134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812EFC">
        <w:rPr>
          <w:color w:val="000000"/>
          <w:sz w:val="28"/>
          <w:szCs w:val="28"/>
          <w:lang w:val="uk-UA"/>
        </w:rPr>
        <w:t>ПРН 23 - оцінювати педагогічні інновації щодо вивчення мов та літератури, навчальний матеріал, визначати  доцільність їх впровадження в освітньо-виховний процес навчального закладу.</w:t>
      </w:r>
    </w:p>
    <w:p w:rsidR="00812EFC" w:rsidRDefault="00812EFC" w:rsidP="00812EFC">
      <w:pPr>
        <w:tabs>
          <w:tab w:val="left" w:pos="1134"/>
        </w:tabs>
        <w:spacing w:line="360" w:lineRule="auto"/>
        <w:ind w:right="-6"/>
        <w:rPr>
          <w:b/>
          <w:szCs w:val="28"/>
          <w:lang w:val="uk-UA"/>
        </w:rPr>
      </w:pPr>
    </w:p>
    <w:p w:rsidR="00812EFC" w:rsidRDefault="00B76D9C" w:rsidP="00812EFC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rPr>
          <w:b/>
          <w:bCs/>
          <w:szCs w:val="28"/>
          <w:lang w:val="uk-UA"/>
        </w:rPr>
      </w:pPr>
      <w:r w:rsidRPr="00B76D9C">
        <w:rPr>
          <w:b/>
          <w:bCs/>
          <w:szCs w:val="28"/>
          <w:lang w:val="uk-UA"/>
        </w:rPr>
        <w:t>Програма навчальної дисципліни</w:t>
      </w:r>
    </w:p>
    <w:p w:rsidR="00B76D9C" w:rsidRDefault="00B76D9C" w:rsidP="00B76D9C">
      <w:pPr>
        <w:spacing w:line="360" w:lineRule="auto"/>
        <w:rPr>
          <w:b/>
          <w:bCs/>
          <w:color w:val="FF0000"/>
          <w:sz w:val="28"/>
          <w:szCs w:val="28"/>
          <w:lang w:val="uk-UA"/>
        </w:rPr>
      </w:pPr>
    </w:p>
    <w:p w:rsidR="005578CD" w:rsidRPr="005578CD" w:rsidRDefault="005578CD" w:rsidP="005578CD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5578CD">
        <w:rPr>
          <w:b/>
          <w:sz w:val="28"/>
          <w:szCs w:val="28"/>
          <w:lang w:val="uk-UA"/>
        </w:rPr>
        <w:t>БЛОК</w:t>
      </w:r>
      <w:r w:rsidRPr="005578CD">
        <w:rPr>
          <w:b/>
          <w:sz w:val="28"/>
          <w:szCs w:val="28"/>
        </w:rPr>
        <w:t xml:space="preserve"> </w:t>
      </w:r>
      <w:r w:rsidRPr="005578CD">
        <w:rPr>
          <w:b/>
          <w:sz w:val="28"/>
          <w:szCs w:val="28"/>
          <w:lang w:val="uk-UA"/>
        </w:rPr>
        <w:t>І.</w:t>
      </w:r>
      <w:r w:rsidRPr="005578CD">
        <w:rPr>
          <w:b/>
          <w:sz w:val="28"/>
          <w:szCs w:val="28"/>
        </w:rPr>
        <w:t xml:space="preserve">    Система освіти і система навчання іноземної мови.</w:t>
      </w:r>
    </w:p>
    <w:p w:rsidR="005578CD" w:rsidRPr="005578CD" w:rsidRDefault="005578CD" w:rsidP="005578CD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5578CD">
        <w:rPr>
          <w:b/>
          <w:sz w:val="28"/>
          <w:szCs w:val="28"/>
        </w:rPr>
        <w:t xml:space="preserve">Тема 1. </w:t>
      </w:r>
      <w:r w:rsidRPr="005578CD">
        <w:rPr>
          <w:b/>
          <w:color w:val="000000"/>
          <w:sz w:val="28"/>
          <w:szCs w:val="28"/>
        </w:rPr>
        <w:t>Система освіти в Україні та навчання іноземних мов.</w:t>
      </w:r>
    </w:p>
    <w:p w:rsidR="005578CD" w:rsidRPr="005578CD" w:rsidRDefault="005578CD" w:rsidP="005578C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578CD">
        <w:rPr>
          <w:color w:val="000000"/>
          <w:sz w:val="28"/>
          <w:szCs w:val="28"/>
        </w:rPr>
        <w:t>Принципи навчання іноземних мов в Украї</w:t>
      </w:r>
      <w:proofErr w:type="gramStart"/>
      <w:r w:rsidRPr="005578CD">
        <w:rPr>
          <w:color w:val="000000"/>
          <w:sz w:val="28"/>
          <w:szCs w:val="28"/>
        </w:rPr>
        <w:t>н</w:t>
      </w:r>
      <w:proofErr w:type="gramEnd"/>
      <w:r w:rsidRPr="005578CD">
        <w:rPr>
          <w:color w:val="000000"/>
          <w:sz w:val="28"/>
          <w:szCs w:val="28"/>
        </w:rPr>
        <w:t>і в системі освіти. Ступені навчання іноземних мов в межах загальної середньої освіти. Державний освітній стандарт з іноземної мови. Особливості кваліфікації вчителя іноземної мови згідно з сучасними вимогами суспільства.</w:t>
      </w:r>
    </w:p>
    <w:p w:rsidR="005578CD" w:rsidRPr="005578CD" w:rsidRDefault="005578CD" w:rsidP="005578CD">
      <w:pPr>
        <w:tabs>
          <w:tab w:val="left" w:pos="7540"/>
        </w:tabs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5578CD">
        <w:rPr>
          <w:b/>
          <w:sz w:val="28"/>
          <w:szCs w:val="28"/>
        </w:rPr>
        <w:t xml:space="preserve">Тема 2. </w:t>
      </w:r>
      <w:r w:rsidRPr="005578CD">
        <w:rPr>
          <w:b/>
          <w:color w:val="000000"/>
          <w:sz w:val="28"/>
          <w:szCs w:val="28"/>
        </w:rPr>
        <w:t>Методика навчання іноземних мов як наука.</w:t>
      </w:r>
    </w:p>
    <w:p w:rsidR="005578CD" w:rsidRPr="005578CD" w:rsidRDefault="005578CD" w:rsidP="005578C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578CD">
        <w:rPr>
          <w:color w:val="000000"/>
          <w:sz w:val="28"/>
          <w:szCs w:val="28"/>
        </w:rPr>
        <w:t>Завдання методики навчання іноземних мов. Інструментарій і методологія науки. Міжпредметні зв’язки методики навчання іноземних мов.</w:t>
      </w:r>
    </w:p>
    <w:p w:rsidR="005578CD" w:rsidRPr="005578CD" w:rsidRDefault="005578CD" w:rsidP="005578CD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5578CD">
        <w:rPr>
          <w:b/>
          <w:sz w:val="28"/>
          <w:szCs w:val="28"/>
        </w:rPr>
        <w:t xml:space="preserve">Тема 3. </w:t>
      </w:r>
      <w:r w:rsidRPr="005578CD">
        <w:rPr>
          <w:b/>
          <w:color w:val="000000"/>
          <w:sz w:val="28"/>
          <w:szCs w:val="28"/>
        </w:rPr>
        <w:t>Система навчання іноземної мови.</w:t>
      </w:r>
    </w:p>
    <w:p w:rsidR="005578CD" w:rsidRPr="005578CD" w:rsidRDefault="005578CD" w:rsidP="005578C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578CD">
        <w:rPr>
          <w:color w:val="000000"/>
          <w:sz w:val="28"/>
          <w:szCs w:val="28"/>
        </w:rPr>
        <w:t>Змі</w:t>
      </w:r>
      <w:proofErr w:type="gramStart"/>
      <w:r w:rsidRPr="005578CD">
        <w:rPr>
          <w:color w:val="000000"/>
          <w:sz w:val="28"/>
          <w:szCs w:val="28"/>
        </w:rPr>
        <w:t>ст</w:t>
      </w:r>
      <w:proofErr w:type="gramEnd"/>
      <w:r w:rsidRPr="005578CD">
        <w:rPr>
          <w:color w:val="000000"/>
          <w:sz w:val="28"/>
          <w:szCs w:val="28"/>
        </w:rPr>
        <w:t xml:space="preserve"> поняття «система навчання іноземної мови». Сучасна стратегія навчання іноземної мови. </w:t>
      </w:r>
      <w:proofErr w:type="gramStart"/>
      <w:r w:rsidRPr="005578CD">
        <w:rPr>
          <w:color w:val="000000"/>
          <w:sz w:val="28"/>
          <w:szCs w:val="28"/>
        </w:rPr>
        <w:t>Ц</w:t>
      </w:r>
      <w:proofErr w:type="gramEnd"/>
      <w:r w:rsidRPr="005578CD">
        <w:rPr>
          <w:color w:val="000000"/>
          <w:sz w:val="28"/>
          <w:szCs w:val="28"/>
        </w:rPr>
        <w:t>ілі, зміст, принципи і методи навчання іноземної мови. Індивідуалізація навчання іноземної мови. Інтенсивне навчання іноземної мови.</w:t>
      </w:r>
    </w:p>
    <w:p w:rsidR="005578CD" w:rsidRPr="005578CD" w:rsidRDefault="005578CD" w:rsidP="005578CD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5578CD">
        <w:rPr>
          <w:b/>
          <w:sz w:val="28"/>
          <w:szCs w:val="28"/>
        </w:rPr>
        <w:t xml:space="preserve">Тема 4. </w:t>
      </w:r>
      <w:r w:rsidRPr="005578CD">
        <w:rPr>
          <w:b/>
          <w:color w:val="000000"/>
          <w:sz w:val="28"/>
          <w:szCs w:val="28"/>
        </w:rPr>
        <w:t>Лінгвопсихологічні основи навчання іноземних мов.</w:t>
      </w:r>
    </w:p>
    <w:p w:rsidR="005578CD" w:rsidRPr="005578CD" w:rsidRDefault="005578CD" w:rsidP="005578C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578CD">
        <w:rPr>
          <w:color w:val="000000"/>
          <w:sz w:val="28"/>
          <w:szCs w:val="28"/>
        </w:rPr>
        <w:lastRenderedPageBreak/>
        <w:t xml:space="preserve">Особливості мовленнєвої діяльності та спілкування з позицій психології та </w:t>
      </w:r>
      <w:proofErr w:type="gramStart"/>
      <w:r w:rsidRPr="005578CD">
        <w:rPr>
          <w:color w:val="000000"/>
          <w:sz w:val="28"/>
          <w:szCs w:val="28"/>
        </w:rPr>
        <w:t>л</w:t>
      </w:r>
      <w:proofErr w:type="gramEnd"/>
      <w:r w:rsidRPr="005578CD">
        <w:rPr>
          <w:color w:val="000000"/>
          <w:sz w:val="28"/>
          <w:szCs w:val="28"/>
        </w:rPr>
        <w:t>інгвістики. Специфіка визначення понять «навичка» та «вміння» у навчанні іноземних мов. Система вправ для формування навичок та розвитку вмінь іншомовного мовлення.</w:t>
      </w:r>
    </w:p>
    <w:p w:rsidR="005578CD" w:rsidRPr="005578CD" w:rsidRDefault="005578CD" w:rsidP="005578CD">
      <w:pPr>
        <w:spacing w:line="360" w:lineRule="auto"/>
        <w:ind w:firstLine="567"/>
        <w:jc w:val="both"/>
        <w:rPr>
          <w:sz w:val="28"/>
          <w:szCs w:val="28"/>
        </w:rPr>
      </w:pPr>
      <w:r w:rsidRPr="005578CD">
        <w:rPr>
          <w:b/>
          <w:sz w:val="28"/>
          <w:szCs w:val="28"/>
          <w:lang w:val="uk-UA"/>
        </w:rPr>
        <w:t>БЛОК</w:t>
      </w:r>
      <w:r w:rsidRPr="005578CD">
        <w:rPr>
          <w:b/>
          <w:sz w:val="28"/>
          <w:szCs w:val="28"/>
        </w:rPr>
        <w:t xml:space="preserve"> </w:t>
      </w:r>
      <w:r w:rsidRPr="005578CD">
        <w:rPr>
          <w:b/>
          <w:sz w:val="28"/>
          <w:szCs w:val="28"/>
          <w:lang w:val="uk-UA"/>
        </w:rPr>
        <w:t>ІІ.</w:t>
      </w:r>
      <w:r w:rsidRPr="005578CD">
        <w:rPr>
          <w:b/>
          <w:sz w:val="28"/>
          <w:szCs w:val="28"/>
        </w:rPr>
        <w:t xml:space="preserve">    </w:t>
      </w:r>
      <w:r w:rsidRPr="005578CD">
        <w:rPr>
          <w:b/>
          <w:sz w:val="28"/>
          <w:szCs w:val="28"/>
          <w:lang w:val="uk-UA"/>
        </w:rPr>
        <w:t>Навчання іншомовного матеріалу</w:t>
      </w:r>
    </w:p>
    <w:p w:rsidR="005578CD" w:rsidRPr="005578CD" w:rsidRDefault="005578CD" w:rsidP="005578CD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5578CD">
        <w:rPr>
          <w:b/>
          <w:sz w:val="28"/>
          <w:szCs w:val="28"/>
        </w:rPr>
        <w:t xml:space="preserve">Тема 5. </w:t>
      </w:r>
      <w:r w:rsidRPr="005578CD">
        <w:rPr>
          <w:b/>
          <w:color w:val="000000"/>
          <w:sz w:val="28"/>
          <w:szCs w:val="28"/>
        </w:rPr>
        <w:t>Функції і особливості організації контролю у процесі навчання іноземної мови.</w:t>
      </w:r>
    </w:p>
    <w:p w:rsidR="005578CD" w:rsidRPr="005578CD" w:rsidRDefault="005578CD" w:rsidP="005578CD">
      <w:pPr>
        <w:spacing w:line="360" w:lineRule="auto"/>
        <w:ind w:firstLine="567"/>
        <w:jc w:val="both"/>
        <w:rPr>
          <w:sz w:val="28"/>
          <w:szCs w:val="28"/>
        </w:rPr>
      </w:pPr>
      <w:r w:rsidRPr="005578CD">
        <w:rPr>
          <w:sz w:val="28"/>
          <w:szCs w:val="28"/>
        </w:rPr>
        <w:t xml:space="preserve">Функції контролю. Види контролю. Форми контролю. Об’єкти контролю. Особливості організації </w:t>
      </w:r>
      <w:proofErr w:type="gramStart"/>
      <w:r w:rsidRPr="005578CD">
        <w:rPr>
          <w:sz w:val="28"/>
          <w:szCs w:val="28"/>
        </w:rPr>
        <w:t>тестового</w:t>
      </w:r>
      <w:proofErr w:type="gramEnd"/>
      <w:r w:rsidRPr="005578CD">
        <w:rPr>
          <w:sz w:val="28"/>
          <w:szCs w:val="28"/>
        </w:rPr>
        <w:t xml:space="preserve"> контролю.</w:t>
      </w:r>
    </w:p>
    <w:p w:rsidR="005578CD" w:rsidRPr="005578CD" w:rsidRDefault="005578CD" w:rsidP="005578CD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5578CD">
        <w:rPr>
          <w:b/>
          <w:sz w:val="28"/>
          <w:szCs w:val="28"/>
        </w:rPr>
        <w:t xml:space="preserve">Тема 6. </w:t>
      </w:r>
      <w:r w:rsidRPr="005578CD">
        <w:rPr>
          <w:b/>
          <w:color w:val="000000"/>
          <w:sz w:val="28"/>
          <w:szCs w:val="28"/>
        </w:rPr>
        <w:t>Навчання фонетичного матеріалу.</w:t>
      </w:r>
    </w:p>
    <w:p w:rsidR="005578CD" w:rsidRPr="005578CD" w:rsidRDefault="005578CD" w:rsidP="005578C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578CD">
        <w:rPr>
          <w:color w:val="000000"/>
          <w:sz w:val="28"/>
          <w:szCs w:val="28"/>
        </w:rPr>
        <w:t xml:space="preserve">Поняття фонетичного мінімуму. Вимоги до вимови учнів та </w:t>
      </w:r>
      <w:proofErr w:type="gramStart"/>
      <w:r w:rsidRPr="005578CD">
        <w:rPr>
          <w:color w:val="000000"/>
          <w:sz w:val="28"/>
          <w:szCs w:val="28"/>
        </w:rPr>
        <w:t>п</w:t>
      </w:r>
      <w:proofErr w:type="gramEnd"/>
      <w:r w:rsidRPr="005578CD">
        <w:rPr>
          <w:color w:val="000000"/>
          <w:sz w:val="28"/>
          <w:szCs w:val="28"/>
        </w:rPr>
        <w:t>ідходи до її навчання. Формування навичок вимови учнів. Формування навичок інтонаційного оформлення мовлення.</w:t>
      </w:r>
    </w:p>
    <w:p w:rsidR="005578CD" w:rsidRPr="005578CD" w:rsidRDefault="005578CD" w:rsidP="005578CD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5578CD">
        <w:rPr>
          <w:b/>
          <w:sz w:val="28"/>
          <w:szCs w:val="28"/>
        </w:rPr>
        <w:t xml:space="preserve">Тема 7. </w:t>
      </w:r>
      <w:r w:rsidRPr="005578CD">
        <w:rPr>
          <w:b/>
          <w:color w:val="000000"/>
          <w:sz w:val="28"/>
          <w:szCs w:val="28"/>
        </w:rPr>
        <w:t>Навчання лексичного матеріалу.</w:t>
      </w:r>
    </w:p>
    <w:p w:rsidR="005578CD" w:rsidRPr="005578CD" w:rsidRDefault="005578CD" w:rsidP="005578C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578CD">
        <w:rPr>
          <w:color w:val="000000"/>
          <w:sz w:val="28"/>
          <w:szCs w:val="28"/>
        </w:rPr>
        <w:t xml:space="preserve">Мета навчання лексичного </w:t>
      </w:r>
      <w:proofErr w:type="gramStart"/>
      <w:r w:rsidRPr="005578CD">
        <w:rPr>
          <w:color w:val="000000"/>
          <w:sz w:val="28"/>
          <w:szCs w:val="28"/>
        </w:rPr>
        <w:t>матер</w:t>
      </w:r>
      <w:proofErr w:type="gramEnd"/>
      <w:r w:rsidRPr="005578CD">
        <w:rPr>
          <w:color w:val="000000"/>
          <w:sz w:val="28"/>
          <w:szCs w:val="28"/>
        </w:rPr>
        <w:t xml:space="preserve">іалу. </w:t>
      </w:r>
      <w:proofErr w:type="gramStart"/>
      <w:r w:rsidRPr="005578CD">
        <w:rPr>
          <w:color w:val="000000"/>
          <w:sz w:val="28"/>
          <w:szCs w:val="28"/>
        </w:rPr>
        <w:t>Р</w:t>
      </w:r>
      <w:proofErr w:type="gramEnd"/>
      <w:r w:rsidRPr="005578CD">
        <w:rPr>
          <w:color w:val="000000"/>
          <w:sz w:val="28"/>
          <w:szCs w:val="28"/>
        </w:rPr>
        <w:t xml:space="preserve">ізновиди словникового запасу. Введення та закріплення лексичного </w:t>
      </w:r>
      <w:proofErr w:type="gramStart"/>
      <w:r w:rsidRPr="005578CD">
        <w:rPr>
          <w:color w:val="000000"/>
          <w:sz w:val="28"/>
          <w:szCs w:val="28"/>
        </w:rPr>
        <w:t>матер</w:t>
      </w:r>
      <w:proofErr w:type="gramEnd"/>
      <w:r w:rsidRPr="005578CD">
        <w:rPr>
          <w:color w:val="000000"/>
          <w:sz w:val="28"/>
          <w:szCs w:val="28"/>
        </w:rPr>
        <w:t>іалу.</w:t>
      </w:r>
    </w:p>
    <w:p w:rsidR="005578CD" w:rsidRPr="005578CD" w:rsidRDefault="005578CD" w:rsidP="005578CD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5578CD">
        <w:rPr>
          <w:b/>
          <w:sz w:val="28"/>
          <w:szCs w:val="28"/>
        </w:rPr>
        <w:t xml:space="preserve">Тема 8. </w:t>
      </w:r>
      <w:r w:rsidRPr="005578CD">
        <w:rPr>
          <w:b/>
          <w:color w:val="000000"/>
          <w:sz w:val="28"/>
          <w:szCs w:val="28"/>
        </w:rPr>
        <w:t>Навчання граматичного матеріалу.</w:t>
      </w:r>
    </w:p>
    <w:p w:rsidR="005578CD" w:rsidRPr="005578CD" w:rsidRDefault="005578CD" w:rsidP="005578C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578CD">
        <w:rPr>
          <w:color w:val="000000"/>
          <w:sz w:val="28"/>
          <w:szCs w:val="28"/>
        </w:rPr>
        <w:t>Поняття та види граматичного мінімуму. Іншомовні граматичні навички. Особливості введення активного і пасивного граматичних мінімумів.</w:t>
      </w:r>
    </w:p>
    <w:p w:rsidR="005578CD" w:rsidRPr="005578CD" w:rsidRDefault="005578CD" w:rsidP="005578CD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5578CD">
        <w:rPr>
          <w:b/>
          <w:sz w:val="28"/>
          <w:szCs w:val="28"/>
          <w:lang w:val="uk-UA"/>
        </w:rPr>
        <w:t>БЛОК</w:t>
      </w:r>
      <w:r w:rsidRPr="005578CD">
        <w:rPr>
          <w:b/>
          <w:sz w:val="28"/>
          <w:szCs w:val="28"/>
        </w:rPr>
        <w:t xml:space="preserve"> </w:t>
      </w:r>
      <w:r w:rsidRPr="005578CD">
        <w:rPr>
          <w:b/>
          <w:sz w:val="28"/>
          <w:szCs w:val="28"/>
          <w:lang w:val="uk-UA"/>
        </w:rPr>
        <w:t>ІІІ.</w:t>
      </w:r>
      <w:r w:rsidRPr="005578CD">
        <w:rPr>
          <w:b/>
          <w:sz w:val="28"/>
          <w:szCs w:val="28"/>
        </w:rPr>
        <w:t xml:space="preserve">    </w:t>
      </w:r>
      <w:r w:rsidRPr="005578CD">
        <w:rPr>
          <w:b/>
          <w:sz w:val="28"/>
          <w:szCs w:val="28"/>
          <w:lang w:val="uk-UA"/>
        </w:rPr>
        <w:t>Навчання іншомовної мовленнєвої діяльності</w:t>
      </w:r>
      <w:r w:rsidRPr="005578CD">
        <w:rPr>
          <w:b/>
          <w:sz w:val="28"/>
          <w:szCs w:val="28"/>
        </w:rPr>
        <w:t xml:space="preserve"> Тема 9. </w:t>
      </w:r>
      <w:r w:rsidRPr="005578CD">
        <w:rPr>
          <w:b/>
          <w:color w:val="000000"/>
          <w:sz w:val="28"/>
          <w:szCs w:val="28"/>
        </w:rPr>
        <w:t xml:space="preserve">Навчання </w:t>
      </w:r>
      <w:proofErr w:type="gramStart"/>
      <w:r w:rsidRPr="005578CD">
        <w:rPr>
          <w:b/>
          <w:color w:val="000000"/>
          <w:sz w:val="28"/>
          <w:szCs w:val="28"/>
        </w:rPr>
        <w:t>ауд</w:t>
      </w:r>
      <w:proofErr w:type="gramEnd"/>
      <w:r w:rsidRPr="005578CD">
        <w:rPr>
          <w:b/>
          <w:color w:val="000000"/>
          <w:sz w:val="28"/>
          <w:szCs w:val="28"/>
        </w:rPr>
        <w:t>іювання іншомовного мовлення.</w:t>
      </w:r>
    </w:p>
    <w:p w:rsidR="005578CD" w:rsidRPr="005578CD" w:rsidRDefault="005578CD" w:rsidP="005578C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5578CD">
        <w:rPr>
          <w:color w:val="000000"/>
          <w:sz w:val="28"/>
          <w:szCs w:val="28"/>
        </w:rPr>
        <w:t>Ауд</w:t>
      </w:r>
      <w:proofErr w:type="gramEnd"/>
      <w:r w:rsidRPr="005578CD">
        <w:rPr>
          <w:color w:val="000000"/>
          <w:sz w:val="28"/>
          <w:szCs w:val="28"/>
        </w:rPr>
        <w:t xml:space="preserve">іювання як вид мовленнєвої діяльності. Комплекс умінь аудіювання. Етапи навчання </w:t>
      </w:r>
      <w:proofErr w:type="gramStart"/>
      <w:r w:rsidRPr="005578CD">
        <w:rPr>
          <w:color w:val="000000"/>
          <w:sz w:val="28"/>
          <w:szCs w:val="28"/>
        </w:rPr>
        <w:t>ауд</w:t>
      </w:r>
      <w:proofErr w:type="gramEnd"/>
      <w:r w:rsidRPr="005578CD">
        <w:rPr>
          <w:color w:val="000000"/>
          <w:sz w:val="28"/>
          <w:szCs w:val="28"/>
        </w:rPr>
        <w:t xml:space="preserve">іювання. Труднощі навчання </w:t>
      </w:r>
      <w:proofErr w:type="gramStart"/>
      <w:r w:rsidRPr="005578CD">
        <w:rPr>
          <w:color w:val="000000"/>
          <w:sz w:val="28"/>
          <w:szCs w:val="28"/>
        </w:rPr>
        <w:t>ауд</w:t>
      </w:r>
      <w:proofErr w:type="gramEnd"/>
      <w:r w:rsidRPr="005578CD">
        <w:rPr>
          <w:color w:val="000000"/>
          <w:sz w:val="28"/>
          <w:szCs w:val="28"/>
        </w:rPr>
        <w:t xml:space="preserve">іювання. Система вправ для навчання </w:t>
      </w:r>
      <w:proofErr w:type="gramStart"/>
      <w:r w:rsidRPr="005578CD">
        <w:rPr>
          <w:color w:val="000000"/>
          <w:sz w:val="28"/>
          <w:szCs w:val="28"/>
        </w:rPr>
        <w:t>ауд</w:t>
      </w:r>
      <w:proofErr w:type="gramEnd"/>
      <w:r w:rsidRPr="005578CD">
        <w:rPr>
          <w:color w:val="000000"/>
          <w:sz w:val="28"/>
          <w:szCs w:val="28"/>
        </w:rPr>
        <w:t>іювання.</w:t>
      </w:r>
    </w:p>
    <w:p w:rsidR="005578CD" w:rsidRPr="005578CD" w:rsidRDefault="005578CD" w:rsidP="005578CD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5578CD">
        <w:rPr>
          <w:b/>
          <w:sz w:val="28"/>
          <w:szCs w:val="28"/>
        </w:rPr>
        <w:t xml:space="preserve">Тема 10. </w:t>
      </w:r>
      <w:r w:rsidRPr="005578CD">
        <w:rPr>
          <w:b/>
          <w:color w:val="000000"/>
          <w:sz w:val="28"/>
          <w:szCs w:val="28"/>
        </w:rPr>
        <w:t>Навчання говоріння іноземною мовою.</w:t>
      </w:r>
    </w:p>
    <w:p w:rsidR="005578CD" w:rsidRPr="005578CD" w:rsidRDefault="005578CD" w:rsidP="005578C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578CD">
        <w:rPr>
          <w:color w:val="000000"/>
          <w:sz w:val="28"/>
          <w:szCs w:val="28"/>
        </w:rPr>
        <w:t>Говоріння як вид мовленнєвої діяльності. Особливості навчання діалогічного мовлення. Особливості навчання монологічного мовлення. Система вправ для навчання діалогічного і монологічного мовлення.</w:t>
      </w:r>
    </w:p>
    <w:p w:rsidR="005578CD" w:rsidRPr="005578CD" w:rsidRDefault="005578CD" w:rsidP="005578CD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5578CD">
        <w:rPr>
          <w:b/>
          <w:sz w:val="28"/>
          <w:szCs w:val="28"/>
        </w:rPr>
        <w:t xml:space="preserve">Тема 11. </w:t>
      </w:r>
      <w:r w:rsidRPr="005578CD">
        <w:rPr>
          <w:b/>
          <w:color w:val="000000"/>
          <w:sz w:val="28"/>
          <w:szCs w:val="28"/>
        </w:rPr>
        <w:t>Навчання читання іноземною мовою.</w:t>
      </w:r>
    </w:p>
    <w:p w:rsidR="005578CD" w:rsidRPr="005578CD" w:rsidRDefault="005578CD" w:rsidP="005578C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578CD">
        <w:rPr>
          <w:color w:val="000000"/>
          <w:sz w:val="28"/>
          <w:szCs w:val="28"/>
        </w:rPr>
        <w:lastRenderedPageBreak/>
        <w:t xml:space="preserve">Психофізіологічні механізми читання. Особливості </w:t>
      </w:r>
      <w:proofErr w:type="gramStart"/>
      <w:r w:rsidRPr="005578CD">
        <w:rPr>
          <w:color w:val="000000"/>
          <w:sz w:val="28"/>
          <w:szCs w:val="28"/>
        </w:rPr>
        <w:t>п</w:t>
      </w:r>
      <w:proofErr w:type="gramEnd"/>
      <w:r w:rsidRPr="005578CD">
        <w:rPr>
          <w:color w:val="000000"/>
          <w:sz w:val="28"/>
          <w:szCs w:val="28"/>
        </w:rPr>
        <w:t>ідбору текстів для читання. Навчання техніки читання. Навчання читання як виду мовленнєвої діяльності. Труднощі навчання читання.</w:t>
      </w:r>
    </w:p>
    <w:p w:rsidR="005578CD" w:rsidRPr="005578CD" w:rsidRDefault="005578CD" w:rsidP="005578CD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5578CD">
        <w:rPr>
          <w:b/>
          <w:sz w:val="28"/>
          <w:szCs w:val="28"/>
        </w:rPr>
        <w:t xml:space="preserve">Тема 12. </w:t>
      </w:r>
      <w:r w:rsidRPr="005578CD">
        <w:rPr>
          <w:b/>
          <w:color w:val="000000"/>
          <w:sz w:val="28"/>
          <w:szCs w:val="28"/>
        </w:rPr>
        <w:t>Навчання письма іноземною мовою.</w:t>
      </w:r>
    </w:p>
    <w:p w:rsidR="005578CD" w:rsidRPr="005578CD" w:rsidRDefault="005578CD" w:rsidP="005578C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578CD">
        <w:rPr>
          <w:color w:val="000000"/>
          <w:sz w:val="28"/>
          <w:szCs w:val="28"/>
        </w:rPr>
        <w:t xml:space="preserve">Поняття письма і писемного мовлення. Психофізіологічні механізми письма. Вимоги до базового </w:t>
      </w:r>
      <w:proofErr w:type="gramStart"/>
      <w:r w:rsidRPr="005578CD">
        <w:rPr>
          <w:color w:val="000000"/>
          <w:sz w:val="28"/>
          <w:szCs w:val="28"/>
        </w:rPr>
        <w:t>р</w:t>
      </w:r>
      <w:proofErr w:type="gramEnd"/>
      <w:r w:rsidRPr="005578CD">
        <w:rPr>
          <w:color w:val="000000"/>
          <w:sz w:val="28"/>
          <w:szCs w:val="28"/>
        </w:rPr>
        <w:t>івня володіння письмом. Навчання техніки письма. Навчання графі</w:t>
      </w:r>
      <w:proofErr w:type="gramStart"/>
      <w:r w:rsidRPr="005578CD">
        <w:rPr>
          <w:color w:val="000000"/>
          <w:sz w:val="28"/>
          <w:szCs w:val="28"/>
        </w:rPr>
        <w:t>ки й</w:t>
      </w:r>
      <w:proofErr w:type="gramEnd"/>
      <w:r w:rsidRPr="005578CD">
        <w:rPr>
          <w:color w:val="000000"/>
          <w:sz w:val="28"/>
          <w:szCs w:val="28"/>
        </w:rPr>
        <w:t xml:space="preserve"> каліграфії. Навчання орфографії. Навчання писемного мовлення.</w:t>
      </w:r>
    </w:p>
    <w:p w:rsidR="005578CD" w:rsidRPr="005578CD" w:rsidRDefault="005578CD" w:rsidP="005578CD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5578CD">
        <w:rPr>
          <w:b/>
          <w:sz w:val="28"/>
          <w:szCs w:val="28"/>
          <w:lang w:val="uk-UA"/>
        </w:rPr>
        <w:t>БЛОК</w:t>
      </w:r>
      <w:r w:rsidRPr="005578CD">
        <w:rPr>
          <w:b/>
          <w:sz w:val="28"/>
          <w:szCs w:val="28"/>
        </w:rPr>
        <w:t xml:space="preserve"> </w:t>
      </w:r>
      <w:r w:rsidRPr="005578CD">
        <w:rPr>
          <w:b/>
          <w:sz w:val="28"/>
          <w:szCs w:val="28"/>
          <w:lang w:val="uk-UA"/>
        </w:rPr>
        <w:t>І</w:t>
      </w:r>
      <w:r w:rsidRPr="005578CD">
        <w:rPr>
          <w:b/>
          <w:sz w:val="28"/>
          <w:szCs w:val="28"/>
          <w:lang w:val="en-US"/>
        </w:rPr>
        <w:t>V</w:t>
      </w:r>
      <w:r w:rsidRPr="005578CD">
        <w:rPr>
          <w:b/>
          <w:sz w:val="28"/>
          <w:szCs w:val="28"/>
          <w:lang w:val="uk-UA"/>
        </w:rPr>
        <w:t xml:space="preserve">. </w:t>
      </w:r>
      <w:r w:rsidRPr="005578CD">
        <w:rPr>
          <w:sz w:val="28"/>
          <w:szCs w:val="28"/>
          <w:lang w:val="uk-UA"/>
        </w:rPr>
        <w:t xml:space="preserve">Організація і забезпечення процесу навчання іноземної мови </w:t>
      </w:r>
    </w:p>
    <w:p w:rsidR="005578CD" w:rsidRPr="005578CD" w:rsidRDefault="005578CD" w:rsidP="005578CD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5578CD">
        <w:rPr>
          <w:b/>
          <w:sz w:val="28"/>
          <w:szCs w:val="28"/>
        </w:rPr>
        <w:t xml:space="preserve">Тема 13. </w:t>
      </w:r>
      <w:r w:rsidRPr="005578CD">
        <w:rPr>
          <w:b/>
          <w:color w:val="000000"/>
          <w:sz w:val="28"/>
          <w:szCs w:val="28"/>
        </w:rPr>
        <w:t xml:space="preserve">Навчання іноземної мови на </w:t>
      </w:r>
      <w:proofErr w:type="gramStart"/>
      <w:r w:rsidRPr="005578CD">
        <w:rPr>
          <w:b/>
          <w:color w:val="000000"/>
          <w:sz w:val="28"/>
          <w:szCs w:val="28"/>
        </w:rPr>
        <w:t>р</w:t>
      </w:r>
      <w:proofErr w:type="gramEnd"/>
      <w:r w:rsidRPr="005578CD">
        <w:rPr>
          <w:b/>
          <w:color w:val="000000"/>
          <w:sz w:val="28"/>
          <w:szCs w:val="28"/>
        </w:rPr>
        <w:t>ізних ступенях в середніх навчальних закладах.</w:t>
      </w:r>
    </w:p>
    <w:p w:rsidR="005578CD" w:rsidRPr="005578CD" w:rsidRDefault="005578CD" w:rsidP="005578C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578CD">
        <w:rPr>
          <w:color w:val="000000"/>
          <w:sz w:val="28"/>
          <w:szCs w:val="28"/>
        </w:rPr>
        <w:t xml:space="preserve">Навчання іноземної мови на початковому ступеню. Навчання іноземної мови на середньому ступеню. Навчання іноземної мови </w:t>
      </w:r>
      <w:proofErr w:type="gramStart"/>
      <w:r w:rsidRPr="005578CD">
        <w:rPr>
          <w:color w:val="000000"/>
          <w:sz w:val="28"/>
          <w:szCs w:val="28"/>
        </w:rPr>
        <w:t>на</w:t>
      </w:r>
      <w:proofErr w:type="gramEnd"/>
      <w:r w:rsidRPr="005578CD">
        <w:rPr>
          <w:color w:val="000000"/>
          <w:sz w:val="28"/>
          <w:szCs w:val="28"/>
        </w:rPr>
        <w:t xml:space="preserve"> старшому ступеню.</w:t>
      </w:r>
    </w:p>
    <w:p w:rsidR="005578CD" w:rsidRPr="005578CD" w:rsidRDefault="005578CD" w:rsidP="005578CD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5578CD">
        <w:rPr>
          <w:b/>
          <w:sz w:val="28"/>
          <w:szCs w:val="28"/>
        </w:rPr>
        <w:t xml:space="preserve">Тема 14. </w:t>
      </w:r>
      <w:r w:rsidRPr="005578CD">
        <w:rPr>
          <w:b/>
          <w:color w:val="000000"/>
          <w:sz w:val="28"/>
          <w:szCs w:val="28"/>
        </w:rPr>
        <w:t>Система планування та урок іноземної мови.</w:t>
      </w:r>
    </w:p>
    <w:p w:rsidR="005578CD" w:rsidRPr="005578CD" w:rsidRDefault="005578CD" w:rsidP="005578C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578CD">
        <w:rPr>
          <w:color w:val="000000"/>
          <w:sz w:val="28"/>
          <w:szCs w:val="28"/>
        </w:rPr>
        <w:t>Огляд системи планування. Сутність уроку іноземної мови та вимоги до його проведення. Типи і структура уроків іноземної мови. Аналіз уроку іноземної мови.</w:t>
      </w:r>
    </w:p>
    <w:p w:rsidR="005578CD" w:rsidRPr="005578CD" w:rsidRDefault="005578CD" w:rsidP="005578CD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5578CD">
        <w:rPr>
          <w:b/>
          <w:sz w:val="28"/>
          <w:szCs w:val="28"/>
        </w:rPr>
        <w:t xml:space="preserve">Тема 15. </w:t>
      </w:r>
      <w:r w:rsidRPr="005578CD">
        <w:rPr>
          <w:b/>
          <w:color w:val="000000"/>
          <w:sz w:val="28"/>
          <w:szCs w:val="28"/>
        </w:rPr>
        <w:t>Організація позакласної роботи з іноземної мови.</w:t>
      </w:r>
    </w:p>
    <w:p w:rsidR="005578CD" w:rsidRPr="005578CD" w:rsidRDefault="005578CD" w:rsidP="005578C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578CD">
        <w:rPr>
          <w:color w:val="000000"/>
          <w:sz w:val="28"/>
          <w:szCs w:val="28"/>
        </w:rPr>
        <w:t xml:space="preserve">Мета позакласної роботи з іноземної мови. Особливості проведення позакласної роботи на </w:t>
      </w:r>
      <w:proofErr w:type="gramStart"/>
      <w:r w:rsidRPr="005578CD">
        <w:rPr>
          <w:color w:val="000000"/>
          <w:sz w:val="28"/>
          <w:szCs w:val="28"/>
        </w:rPr>
        <w:t>р</w:t>
      </w:r>
      <w:proofErr w:type="gramEnd"/>
      <w:r w:rsidRPr="005578CD">
        <w:rPr>
          <w:color w:val="000000"/>
          <w:sz w:val="28"/>
          <w:szCs w:val="28"/>
        </w:rPr>
        <w:t>ізних ступенях навчання. Принципи організації позакласної роботи з іноземної мови. Форми позакласної роботи з іноземної мови.</w:t>
      </w:r>
    </w:p>
    <w:p w:rsidR="005578CD" w:rsidRPr="005578CD" w:rsidRDefault="005578CD" w:rsidP="005578CD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5578CD">
        <w:rPr>
          <w:b/>
          <w:sz w:val="28"/>
          <w:szCs w:val="28"/>
        </w:rPr>
        <w:t xml:space="preserve">Тема 16. </w:t>
      </w:r>
      <w:r w:rsidRPr="005578CD">
        <w:rPr>
          <w:b/>
          <w:color w:val="000000"/>
          <w:sz w:val="28"/>
          <w:szCs w:val="28"/>
        </w:rPr>
        <w:t>Методи навчання іноземних мов</w:t>
      </w:r>
    </w:p>
    <w:p w:rsidR="005578CD" w:rsidRPr="005578CD" w:rsidRDefault="005578CD" w:rsidP="005578C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578CD">
        <w:rPr>
          <w:color w:val="000000"/>
          <w:sz w:val="28"/>
          <w:szCs w:val="28"/>
        </w:rPr>
        <w:t>Класифікація методів навчання іноземних мов. Короткий огляд найпоширеніших методі</w:t>
      </w:r>
      <w:proofErr w:type="gramStart"/>
      <w:r w:rsidRPr="005578CD">
        <w:rPr>
          <w:color w:val="000000"/>
          <w:sz w:val="28"/>
          <w:szCs w:val="28"/>
        </w:rPr>
        <w:t>в</w:t>
      </w:r>
      <w:proofErr w:type="gramEnd"/>
      <w:r w:rsidRPr="005578CD">
        <w:rPr>
          <w:color w:val="000000"/>
          <w:sz w:val="28"/>
          <w:szCs w:val="28"/>
        </w:rPr>
        <w:t>.</w:t>
      </w:r>
    </w:p>
    <w:p w:rsidR="005578CD" w:rsidRDefault="005578CD" w:rsidP="00B76D9C">
      <w:pPr>
        <w:spacing w:line="360" w:lineRule="auto"/>
        <w:rPr>
          <w:b/>
          <w:bCs/>
          <w:color w:val="FF0000"/>
          <w:sz w:val="28"/>
          <w:szCs w:val="28"/>
          <w:lang w:val="uk-UA"/>
        </w:rPr>
      </w:pPr>
    </w:p>
    <w:p w:rsidR="005578CD" w:rsidRDefault="005578CD" w:rsidP="00B76D9C">
      <w:pPr>
        <w:spacing w:line="360" w:lineRule="auto"/>
        <w:rPr>
          <w:b/>
          <w:bCs/>
          <w:color w:val="FF0000"/>
          <w:sz w:val="28"/>
          <w:szCs w:val="28"/>
          <w:lang w:val="uk-UA"/>
        </w:rPr>
      </w:pPr>
    </w:p>
    <w:p w:rsidR="005578CD" w:rsidRDefault="005578CD" w:rsidP="00B76D9C">
      <w:pPr>
        <w:spacing w:line="360" w:lineRule="auto"/>
        <w:rPr>
          <w:b/>
          <w:bCs/>
          <w:color w:val="FF0000"/>
          <w:sz w:val="28"/>
          <w:szCs w:val="28"/>
          <w:lang w:val="uk-UA"/>
        </w:rPr>
      </w:pPr>
    </w:p>
    <w:p w:rsidR="005578CD" w:rsidRPr="00B76D9C" w:rsidRDefault="005578CD" w:rsidP="00B76D9C">
      <w:pPr>
        <w:spacing w:line="360" w:lineRule="auto"/>
        <w:rPr>
          <w:b/>
          <w:bCs/>
          <w:color w:val="FF0000"/>
          <w:sz w:val="28"/>
          <w:szCs w:val="28"/>
          <w:lang w:val="uk-UA"/>
        </w:rPr>
      </w:pPr>
    </w:p>
    <w:p w:rsidR="00B76D9C" w:rsidRPr="00B76D9C" w:rsidRDefault="00B76D9C" w:rsidP="00B76D9C">
      <w:pPr>
        <w:pStyle w:val="a6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rPr>
          <w:b/>
          <w:bCs/>
          <w:szCs w:val="28"/>
          <w:lang w:val="uk-UA"/>
        </w:rPr>
      </w:pPr>
      <w:r w:rsidRPr="00B76D9C">
        <w:rPr>
          <w:b/>
          <w:bCs/>
          <w:szCs w:val="28"/>
          <w:lang w:val="uk-UA"/>
        </w:rPr>
        <w:lastRenderedPageBreak/>
        <w:t>Структура навчальної дисципліни</w:t>
      </w:r>
    </w:p>
    <w:p w:rsidR="005578CD" w:rsidRDefault="005578CD" w:rsidP="005578CD">
      <w:pPr>
        <w:jc w:val="center"/>
        <w:rPr>
          <w:b/>
          <w:bCs/>
          <w:szCs w:val="28"/>
          <w:lang w:val="uk-UA"/>
        </w:rPr>
      </w:pPr>
    </w:p>
    <w:tbl>
      <w:tblPr>
        <w:tblW w:w="9330" w:type="dxa"/>
        <w:tblInd w:w="245" w:type="dxa"/>
        <w:tblLayout w:type="fixed"/>
        <w:tblLook w:val="04A0"/>
      </w:tblPr>
      <w:tblGrid>
        <w:gridCol w:w="2494"/>
        <w:gridCol w:w="749"/>
        <w:gridCol w:w="352"/>
        <w:gridCol w:w="362"/>
        <w:gridCol w:w="611"/>
        <w:gridCol w:w="576"/>
        <w:gridCol w:w="609"/>
        <w:gridCol w:w="931"/>
        <w:gridCol w:w="352"/>
        <w:gridCol w:w="56"/>
        <w:gridCol w:w="432"/>
        <w:gridCol w:w="611"/>
        <w:gridCol w:w="576"/>
        <w:gridCol w:w="619"/>
      </w:tblGrid>
      <w:tr w:rsidR="005578CD" w:rsidTr="00355EB8">
        <w:trPr>
          <w:cantSplit/>
        </w:trPr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Назви змістових модулів і тем</w:t>
            </w:r>
          </w:p>
        </w:tc>
        <w:tc>
          <w:tcPr>
            <w:tcW w:w="6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5578CD" w:rsidTr="00355EB8">
        <w:trPr>
          <w:cantSplit/>
        </w:trPr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8CD" w:rsidRPr="005578CD" w:rsidRDefault="005578CD" w:rsidP="00355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денна форма</w:t>
            </w:r>
          </w:p>
        </w:tc>
        <w:tc>
          <w:tcPr>
            <w:tcW w:w="3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Заочна форма</w:t>
            </w:r>
          </w:p>
        </w:tc>
      </w:tr>
      <w:tr w:rsidR="005578CD" w:rsidTr="00355EB8">
        <w:trPr>
          <w:cantSplit/>
        </w:trPr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8CD" w:rsidRPr="005578CD" w:rsidRDefault="005578CD" w:rsidP="00355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у тому числі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2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у тому числі</w:t>
            </w:r>
          </w:p>
        </w:tc>
      </w:tr>
      <w:tr w:rsidR="005578CD" w:rsidTr="00355EB8">
        <w:trPr>
          <w:cantSplit/>
        </w:trPr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8CD" w:rsidRPr="005578CD" w:rsidRDefault="005578CD" w:rsidP="00355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8CD" w:rsidRPr="005578CD" w:rsidRDefault="005578CD" w:rsidP="00355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лаб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інд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с.р.</w:t>
            </w: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8CD" w:rsidRPr="005578CD" w:rsidRDefault="005578CD" w:rsidP="00355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лаб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Default="005578CD" w:rsidP="00355EB8">
            <w:pPr>
              <w:snapToGri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інд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D" w:rsidRDefault="005578CD" w:rsidP="00355EB8">
            <w:pPr>
              <w:snapToGri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с.р.</w:t>
            </w:r>
          </w:p>
        </w:tc>
      </w:tr>
      <w:tr w:rsidR="005578CD" w:rsidTr="00355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5578CD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5578CD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5578CD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5578CD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5578CD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5578CD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5578CD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5578CD"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5578CD"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5578CD"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5578CD"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Default="005578CD" w:rsidP="00355EB8">
            <w:pPr>
              <w:snapToGrid w:val="0"/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D" w:rsidRDefault="005578CD" w:rsidP="00355EB8">
            <w:pPr>
              <w:snapToGrid w:val="0"/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13</w:t>
            </w:r>
          </w:p>
        </w:tc>
      </w:tr>
      <w:tr w:rsidR="005578CD" w:rsidTr="00355EB8">
        <w:tc>
          <w:tcPr>
            <w:tcW w:w="93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D" w:rsidRPr="005578CD" w:rsidRDefault="005578CD" w:rsidP="00355EB8">
            <w:pPr>
              <w:snapToGri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578CD">
              <w:rPr>
                <w:b/>
                <w:bCs/>
                <w:sz w:val="28"/>
                <w:szCs w:val="28"/>
                <w:lang w:val="uk-UA"/>
              </w:rPr>
              <w:t>3-й курс</w:t>
            </w:r>
          </w:p>
        </w:tc>
      </w:tr>
      <w:tr w:rsidR="005578CD" w:rsidTr="00355EB8">
        <w:trPr>
          <w:cantSplit/>
        </w:trPr>
        <w:tc>
          <w:tcPr>
            <w:tcW w:w="93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b/>
                <w:bCs/>
                <w:sz w:val="28"/>
                <w:szCs w:val="28"/>
                <w:lang w:val="uk-UA"/>
              </w:rPr>
              <w:t>БЛОК І</w:t>
            </w:r>
            <w:r w:rsidRPr="005578CD">
              <w:rPr>
                <w:sz w:val="28"/>
                <w:szCs w:val="28"/>
                <w:lang w:val="uk-UA"/>
              </w:rPr>
              <w:t xml:space="preserve">. </w:t>
            </w:r>
            <w:r w:rsidRPr="005578CD">
              <w:rPr>
                <w:b/>
                <w:sz w:val="28"/>
                <w:szCs w:val="28"/>
              </w:rPr>
              <w:t>Система освіти і система навчання іноземної мови.</w:t>
            </w:r>
          </w:p>
        </w:tc>
      </w:tr>
      <w:tr w:rsidR="005578CD" w:rsidTr="00355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5578CD">
              <w:rPr>
                <w:bCs/>
                <w:sz w:val="28"/>
                <w:szCs w:val="28"/>
                <w:lang w:val="uk-UA"/>
              </w:rPr>
              <w:t xml:space="preserve">Тема 1. </w:t>
            </w:r>
          </w:p>
          <w:p w:rsidR="005578CD" w:rsidRPr="005578CD" w:rsidRDefault="005578CD" w:rsidP="00355EB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578CD">
              <w:rPr>
                <w:color w:val="000000"/>
                <w:sz w:val="28"/>
                <w:szCs w:val="28"/>
                <w:lang w:val="uk-UA"/>
              </w:rPr>
              <w:t>Система освіти в Україні та навчання іноземних мов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</w:tr>
      <w:tr w:rsidR="005578CD" w:rsidTr="00355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bCs/>
                <w:sz w:val="28"/>
                <w:szCs w:val="28"/>
                <w:lang w:val="uk-UA"/>
              </w:rPr>
              <w:t>Тема 2.</w:t>
            </w:r>
            <w:r w:rsidRPr="005578CD">
              <w:rPr>
                <w:sz w:val="28"/>
                <w:szCs w:val="28"/>
                <w:lang w:val="uk-UA"/>
              </w:rPr>
              <w:t xml:space="preserve"> </w:t>
            </w:r>
          </w:p>
          <w:p w:rsidR="005578CD" w:rsidRPr="005578CD" w:rsidRDefault="005578CD" w:rsidP="00355EB8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578CD">
              <w:rPr>
                <w:bCs/>
                <w:sz w:val="28"/>
                <w:szCs w:val="28"/>
                <w:lang w:val="uk-UA"/>
              </w:rPr>
              <w:t>Методика навчання іноземних мов як наука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</w:tr>
      <w:tr w:rsidR="005578CD" w:rsidTr="00355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5578CD">
              <w:rPr>
                <w:bCs/>
                <w:sz w:val="28"/>
                <w:szCs w:val="28"/>
                <w:lang w:val="uk-UA"/>
              </w:rPr>
              <w:t>Тема 3.</w:t>
            </w:r>
          </w:p>
          <w:p w:rsidR="005578CD" w:rsidRPr="005578CD" w:rsidRDefault="005578CD" w:rsidP="00355EB8">
            <w:pPr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Система навчання іноземної мови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</w:tr>
      <w:tr w:rsidR="005578CD" w:rsidTr="00355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5578CD">
              <w:rPr>
                <w:bCs/>
                <w:sz w:val="28"/>
                <w:szCs w:val="28"/>
                <w:lang w:val="uk-UA"/>
              </w:rPr>
              <w:t>Тема 4.</w:t>
            </w:r>
          </w:p>
          <w:p w:rsidR="005578CD" w:rsidRPr="005578CD" w:rsidRDefault="005578CD" w:rsidP="00355EB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578CD">
              <w:rPr>
                <w:color w:val="000000"/>
                <w:sz w:val="28"/>
                <w:szCs w:val="28"/>
                <w:lang w:val="uk-UA"/>
              </w:rPr>
              <w:t>Лінгвопсихологічні основи навчання іноземних мов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</w:tr>
      <w:tr w:rsidR="005578CD" w:rsidTr="00355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5578CD">
              <w:rPr>
                <w:bCs/>
                <w:sz w:val="28"/>
                <w:szCs w:val="28"/>
                <w:lang w:val="uk-UA"/>
              </w:rPr>
              <w:t>Разом за Блоком І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</w:tr>
      <w:tr w:rsidR="005578CD" w:rsidRPr="00C67C11" w:rsidTr="00355EB8">
        <w:tc>
          <w:tcPr>
            <w:tcW w:w="93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D" w:rsidRPr="005578CD" w:rsidRDefault="005578CD" w:rsidP="00355EB8">
            <w:pPr>
              <w:spacing w:line="288" w:lineRule="auto"/>
              <w:ind w:firstLine="567"/>
              <w:jc w:val="center"/>
              <w:rPr>
                <w:b/>
                <w:sz w:val="28"/>
                <w:szCs w:val="28"/>
                <w:lang w:val="uk-UA"/>
              </w:rPr>
            </w:pPr>
            <w:r w:rsidRPr="005578CD">
              <w:rPr>
                <w:b/>
                <w:sz w:val="28"/>
                <w:szCs w:val="28"/>
                <w:lang w:val="uk-UA"/>
              </w:rPr>
              <w:t>Блок ІІ Навчання іншомовного матеріалу</w:t>
            </w:r>
          </w:p>
        </w:tc>
      </w:tr>
      <w:tr w:rsidR="005578CD" w:rsidRPr="00C67C11" w:rsidTr="00355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5578CD">
              <w:rPr>
                <w:bCs/>
                <w:sz w:val="28"/>
                <w:szCs w:val="28"/>
                <w:lang w:val="uk-UA"/>
              </w:rPr>
              <w:t>Тема 5.</w:t>
            </w:r>
          </w:p>
          <w:p w:rsidR="005578CD" w:rsidRPr="005578CD" w:rsidRDefault="005578CD" w:rsidP="00355EB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578CD">
              <w:rPr>
                <w:color w:val="000000"/>
                <w:sz w:val="28"/>
                <w:szCs w:val="28"/>
                <w:lang w:val="uk-UA"/>
              </w:rPr>
              <w:t>Функції і особливості організації контролю у процесі навчання іноземної мови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</w:tr>
      <w:tr w:rsidR="005578CD" w:rsidTr="00355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bCs/>
                <w:sz w:val="28"/>
                <w:szCs w:val="28"/>
                <w:lang w:val="uk-UA"/>
              </w:rPr>
              <w:t>Тема 6.</w:t>
            </w:r>
            <w:r w:rsidRPr="005578CD">
              <w:rPr>
                <w:sz w:val="28"/>
                <w:szCs w:val="28"/>
                <w:lang w:val="uk-UA"/>
              </w:rPr>
              <w:t xml:space="preserve"> Навчання</w:t>
            </w:r>
          </w:p>
          <w:p w:rsidR="005578CD" w:rsidRPr="005578CD" w:rsidRDefault="005578CD" w:rsidP="00355EB8">
            <w:pPr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фонетики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</w:tr>
      <w:tr w:rsidR="005578CD" w:rsidTr="00355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bCs/>
                <w:sz w:val="28"/>
                <w:szCs w:val="28"/>
                <w:lang w:val="uk-UA"/>
              </w:rPr>
              <w:t>Тема</w:t>
            </w:r>
            <w:r w:rsidRPr="005578CD">
              <w:rPr>
                <w:sz w:val="28"/>
                <w:szCs w:val="28"/>
                <w:lang w:val="uk-UA"/>
              </w:rPr>
              <w:t xml:space="preserve"> 7. Навчання лексики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</w:tr>
      <w:tr w:rsidR="005578CD" w:rsidTr="00355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5578CD">
              <w:rPr>
                <w:bCs/>
                <w:sz w:val="28"/>
                <w:szCs w:val="28"/>
                <w:lang w:val="uk-UA"/>
              </w:rPr>
              <w:t>Тема 8. Навчання граматики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</w:tr>
      <w:tr w:rsidR="005578CD" w:rsidTr="00355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5578CD">
              <w:rPr>
                <w:bCs/>
                <w:sz w:val="28"/>
                <w:szCs w:val="28"/>
                <w:lang w:val="uk-UA"/>
              </w:rPr>
              <w:lastRenderedPageBreak/>
              <w:t>Разом за Блоком ІІ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r w:rsidRPr="005578CD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</w:tr>
      <w:tr w:rsidR="005578CD" w:rsidRPr="00C67C11" w:rsidTr="00355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120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</w:tr>
      <w:tr w:rsidR="005578CD" w:rsidTr="00355EB8">
        <w:tc>
          <w:tcPr>
            <w:tcW w:w="93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D" w:rsidRPr="005578CD" w:rsidRDefault="005578CD" w:rsidP="00355EB8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5578CD">
              <w:rPr>
                <w:b/>
                <w:sz w:val="28"/>
                <w:szCs w:val="28"/>
                <w:lang w:val="uk-UA"/>
              </w:rPr>
              <w:t>4-й курс</w:t>
            </w:r>
          </w:p>
          <w:p w:rsidR="005578CD" w:rsidRPr="005578CD" w:rsidRDefault="005578CD" w:rsidP="00355EB8">
            <w:pPr>
              <w:snapToGrid w:val="0"/>
              <w:jc w:val="center"/>
              <w:rPr>
                <w:b/>
                <w:sz w:val="28"/>
                <w:szCs w:val="28"/>
                <w:highlight w:val="yellow"/>
                <w:lang w:val="uk-UA"/>
              </w:rPr>
            </w:pPr>
            <w:r w:rsidRPr="005578CD">
              <w:rPr>
                <w:b/>
                <w:sz w:val="28"/>
                <w:szCs w:val="28"/>
                <w:lang w:val="uk-UA"/>
              </w:rPr>
              <w:t>БЛОК</w:t>
            </w:r>
            <w:r w:rsidRPr="005578CD">
              <w:rPr>
                <w:b/>
                <w:sz w:val="28"/>
                <w:szCs w:val="28"/>
              </w:rPr>
              <w:t xml:space="preserve"> </w:t>
            </w:r>
            <w:r w:rsidRPr="005578CD">
              <w:rPr>
                <w:b/>
                <w:sz w:val="28"/>
                <w:szCs w:val="28"/>
                <w:lang w:val="uk-UA"/>
              </w:rPr>
              <w:t>ІІІ.</w:t>
            </w:r>
            <w:r w:rsidRPr="005578CD">
              <w:rPr>
                <w:b/>
                <w:sz w:val="28"/>
                <w:szCs w:val="28"/>
              </w:rPr>
              <w:t xml:space="preserve">    </w:t>
            </w:r>
            <w:r w:rsidRPr="005578CD">
              <w:rPr>
                <w:b/>
                <w:sz w:val="28"/>
                <w:szCs w:val="28"/>
                <w:lang w:val="uk-UA"/>
              </w:rPr>
              <w:t>Навчання іншомовної мовленнєвої діяльності</w:t>
            </w:r>
          </w:p>
        </w:tc>
      </w:tr>
      <w:tr w:rsidR="005578CD" w:rsidTr="00355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bCs/>
                <w:sz w:val="28"/>
                <w:szCs w:val="28"/>
                <w:lang w:val="uk-UA"/>
              </w:rPr>
              <w:t xml:space="preserve">Тема 9. </w:t>
            </w:r>
            <w:r w:rsidRPr="005578CD">
              <w:rPr>
                <w:sz w:val="28"/>
                <w:szCs w:val="28"/>
                <w:lang w:val="uk-UA"/>
              </w:rPr>
              <w:t>Навчання аудіювання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</w:tr>
      <w:tr w:rsidR="005578CD" w:rsidTr="00355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5578CD">
              <w:rPr>
                <w:bCs/>
                <w:sz w:val="28"/>
                <w:szCs w:val="28"/>
                <w:lang w:val="uk-UA"/>
              </w:rPr>
              <w:t>Тема 10. Навчан-ня читання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</w:tr>
      <w:tr w:rsidR="005578CD" w:rsidTr="00355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5578CD">
              <w:rPr>
                <w:bCs/>
                <w:sz w:val="28"/>
                <w:szCs w:val="28"/>
                <w:lang w:val="uk-UA"/>
              </w:rPr>
              <w:t>Тема 11. Навчан-ня говоріння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</w:tr>
      <w:tr w:rsidR="005578CD" w:rsidTr="00355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5578CD">
              <w:rPr>
                <w:bCs/>
                <w:sz w:val="28"/>
                <w:szCs w:val="28"/>
                <w:lang w:val="uk-UA"/>
              </w:rPr>
              <w:t>Тема 12. Навчан-ня письма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</w:tr>
      <w:tr w:rsidR="005578CD" w:rsidTr="00355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5578CD">
              <w:rPr>
                <w:bCs/>
                <w:sz w:val="28"/>
                <w:szCs w:val="28"/>
                <w:lang w:val="uk-UA"/>
              </w:rPr>
              <w:t>Разом за Блоком ІІІ.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</w:tr>
      <w:tr w:rsidR="005578CD" w:rsidTr="00355EB8">
        <w:tc>
          <w:tcPr>
            <w:tcW w:w="93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D" w:rsidRPr="005578CD" w:rsidRDefault="005578CD" w:rsidP="00355EB8">
            <w:pPr>
              <w:spacing w:line="288" w:lineRule="auto"/>
              <w:ind w:firstLine="567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5578CD">
              <w:rPr>
                <w:b/>
                <w:sz w:val="28"/>
                <w:szCs w:val="28"/>
                <w:lang w:val="uk-UA"/>
              </w:rPr>
              <w:t>БЛОК</w:t>
            </w:r>
            <w:r w:rsidRPr="005578CD">
              <w:rPr>
                <w:b/>
                <w:sz w:val="28"/>
                <w:szCs w:val="28"/>
              </w:rPr>
              <w:t xml:space="preserve"> </w:t>
            </w:r>
            <w:r w:rsidRPr="005578CD">
              <w:rPr>
                <w:b/>
                <w:sz w:val="28"/>
                <w:szCs w:val="28"/>
                <w:lang w:val="uk-UA"/>
              </w:rPr>
              <w:t>І</w:t>
            </w:r>
            <w:r w:rsidRPr="005578CD">
              <w:rPr>
                <w:b/>
                <w:sz w:val="28"/>
                <w:szCs w:val="28"/>
                <w:lang w:val="en-US"/>
              </w:rPr>
              <w:t>V</w:t>
            </w:r>
            <w:r w:rsidRPr="005578CD">
              <w:rPr>
                <w:b/>
                <w:sz w:val="28"/>
                <w:szCs w:val="28"/>
                <w:lang w:val="uk-UA"/>
              </w:rPr>
              <w:t xml:space="preserve">. Організація і забезпечення процесу навчання іноземної мови </w:t>
            </w:r>
          </w:p>
        </w:tc>
      </w:tr>
      <w:tr w:rsidR="005578CD" w:rsidTr="00355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578CD">
              <w:rPr>
                <w:bCs/>
                <w:sz w:val="28"/>
                <w:szCs w:val="28"/>
                <w:lang w:val="uk-UA"/>
              </w:rPr>
              <w:t xml:space="preserve">Тема 13. </w:t>
            </w:r>
            <w:r w:rsidRPr="005578CD">
              <w:rPr>
                <w:color w:val="000000"/>
                <w:sz w:val="28"/>
                <w:szCs w:val="28"/>
                <w:lang w:val="uk-UA"/>
              </w:rPr>
              <w:t>Навчан-ня іноземної мови на різних ступе-нях в середніх навчальних закладах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</w:tr>
      <w:tr w:rsidR="005578CD" w:rsidTr="00355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578CD">
              <w:rPr>
                <w:bCs/>
                <w:sz w:val="28"/>
                <w:szCs w:val="28"/>
                <w:lang w:val="uk-UA"/>
              </w:rPr>
              <w:t xml:space="preserve">Тема 14. </w:t>
            </w:r>
            <w:r w:rsidRPr="005578CD">
              <w:rPr>
                <w:color w:val="000000"/>
                <w:sz w:val="28"/>
                <w:szCs w:val="28"/>
                <w:lang w:val="uk-UA"/>
              </w:rPr>
              <w:t>Система планування та урок іноземної мови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</w:tr>
      <w:tr w:rsidR="005578CD" w:rsidTr="00355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578CD">
              <w:rPr>
                <w:bCs/>
                <w:sz w:val="28"/>
                <w:szCs w:val="28"/>
                <w:lang w:val="uk-UA"/>
              </w:rPr>
              <w:t xml:space="preserve">Тема 15. </w:t>
            </w:r>
            <w:r w:rsidRPr="005578CD">
              <w:rPr>
                <w:color w:val="000000"/>
                <w:sz w:val="28"/>
                <w:szCs w:val="28"/>
                <w:lang w:val="uk-UA"/>
              </w:rPr>
              <w:t>Організація позакласної роботи з іноземної мови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</w:tr>
      <w:tr w:rsidR="005578CD" w:rsidTr="00355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 xml:space="preserve">Тема 16. </w:t>
            </w:r>
            <w:r w:rsidRPr="005578CD">
              <w:rPr>
                <w:color w:val="000000"/>
                <w:sz w:val="28"/>
                <w:szCs w:val="28"/>
                <w:lang w:val="uk-UA"/>
              </w:rPr>
              <w:t>Методи навчання іноземних мов (ретроспективний аналіз)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</w:tr>
      <w:tr w:rsidR="005578CD" w:rsidTr="00355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 xml:space="preserve">Тема 17. Сучасні методи навчання </w:t>
            </w:r>
            <w:r w:rsidRPr="005578CD">
              <w:rPr>
                <w:color w:val="000000"/>
                <w:sz w:val="28"/>
                <w:szCs w:val="28"/>
                <w:lang w:val="uk-UA"/>
              </w:rPr>
              <w:t>іноземних мов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</w:tr>
      <w:tr w:rsidR="005578CD" w:rsidTr="00355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5578CD">
              <w:rPr>
                <w:bCs/>
                <w:sz w:val="28"/>
                <w:szCs w:val="28"/>
                <w:lang w:val="uk-UA"/>
              </w:rPr>
              <w:t>Разом за Блоком І</w:t>
            </w:r>
            <w:r w:rsidRPr="005578CD">
              <w:rPr>
                <w:bCs/>
                <w:sz w:val="28"/>
                <w:szCs w:val="28"/>
                <w:lang w:val="en-US"/>
              </w:rPr>
              <w:t>V.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</w:tr>
      <w:tr w:rsidR="005578CD" w:rsidTr="00355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bCs/>
                <w:sz w:val="28"/>
                <w:szCs w:val="28"/>
                <w:lang w:val="en-US"/>
              </w:rPr>
            </w:pPr>
            <w:r w:rsidRPr="005578CD">
              <w:rPr>
                <w:bCs/>
                <w:sz w:val="28"/>
                <w:szCs w:val="28"/>
                <w:lang w:val="uk-UA"/>
              </w:rPr>
              <w:t>Разом за курс І</w:t>
            </w:r>
            <w:r w:rsidRPr="005578CD">
              <w:rPr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</w:t>
            </w:r>
            <w:r w:rsidRPr="005578CD"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lastRenderedPageBreak/>
              <w:t>1</w:t>
            </w:r>
            <w:r w:rsidRPr="005578CD"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</w:tr>
      <w:tr w:rsidR="005578CD" w:rsidTr="00355EB8">
        <w:tc>
          <w:tcPr>
            <w:tcW w:w="93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D" w:rsidRPr="005578CD" w:rsidRDefault="005578CD" w:rsidP="00355EB8">
            <w:pPr>
              <w:snapToGrid w:val="0"/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5578CD" w:rsidTr="00355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5578CD">
              <w:rPr>
                <w:bCs/>
                <w:sz w:val="28"/>
                <w:szCs w:val="28"/>
                <w:lang w:val="uk-UA"/>
              </w:rPr>
              <w:t>Навчальная практика</w:t>
            </w:r>
          </w:p>
        </w:tc>
        <w:tc>
          <w:tcPr>
            <w:tcW w:w="6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+</w:t>
            </w:r>
          </w:p>
        </w:tc>
      </w:tr>
      <w:tr w:rsidR="005578CD" w:rsidTr="00355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5578CD">
            <w:pPr>
              <w:pStyle w:val="4"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spacing w:before="0" w:after="0"/>
              <w:jc w:val="both"/>
              <w:rPr>
                <w:rFonts w:ascii="Times New Roman" w:hAnsi="Times New Roman"/>
              </w:rPr>
            </w:pPr>
            <w:r w:rsidRPr="005578CD">
              <w:rPr>
                <w:rFonts w:ascii="Times New Roman" w:hAnsi="Times New Roman"/>
                <w:color w:val="000000"/>
              </w:rPr>
              <w:t xml:space="preserve">Усього годин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 xml:space="preserve">120/60 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18/16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36/14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66/30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D" w:rsidRDefault="005578CD" w:rsidP="00355EB8">
            <w:pPr>
              <w:snapToGrid w:val="0"/>
              <w:jc w:val="both"/>
              <w:rPr>
                <w:szCs w:val="28"/>
                <w:highlight w:val="yellow"/>
                <w:lang w:val="uk-UA"/>
              </w:rPr>
            </w:pPr>
          </w:p>
        </w:tc>
      </w:tr>
    </w:tbl>
    <w:p w:rsidR="00B76D9C" w:rsidRPr="00B76D9C" w:rsidRDefault="00B76D9C" w:rsidP="00B76D9C">
      <w:pPr>
        <w:spacing w:line="360" w:lineRule="auto"/>
        <w:ind w:firstLine="567"/>
        <w:jc w:val="right"/>
        <w:rPr>
          <w:sz w:val="28"/>
          <w:szCs w:val="28"/>
          <w:lang w:val="uk-UA"/>
        </w:rPr>
      </w:pPr>
    </w:p>
    <w:p w:rsidR="00B76D9C" w:rsidRPr="00B76D9C" w:rsidRDefault="00B76D9C" w:rsidP="00B76D9C">
      <w:pPr>
        <w:tabs>
          <w:tab w:val="left" w:pos="1276"/>
        </w:tabs>
        <w:spacing w:line="360" w:lineRule="auto"/>
        <w:ind w:firstLine="709"/>
        <w:rPr>
          <w:b/>
          <w:sz w:val="28"/>
          <w:szCs w:val="28"/>
          <w:lang w:val="uk-UA"/>
        </w:rPr>
      </w:pPr>
      <w:r w:rsidRPr="00B76D9C">
        <w:rPr>
          <w:b/>
          <w:sz w:val="28"/>
          <w:szCs w:val="28"/>
          <w:lang w:val="uk-UA"/>
        </w:rPr>
        <w:t>7. Теми лекцій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7274"/>
        <w:gridCol w:w="1623"/>
      </w:tblGrid>
      <w:tr w:rsidR="005578CD" w:rsidRPr="005578CD" w:rsidTr="00355EB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ind w:left="142" w:hanging="142"/>
              <w:jc w:val="center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№</w:t>
            </w:r>
          </w:p>
          <w:p w:rsidR="005578CD" w:rsidRPr="005578CD" w:rsidRDefault="005578CD" w:rsidP="00355EB8">
            <w:pPr>
              <w:ind w:left="142" w:hanging="142"/>
              <w:jc w:val="center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Назва теми лекції та питання, що вивчаються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Кількість</w:t>
            </w:r>
          </w:p>
          <w:p w:rsidR="005578CD" w:rsidRPr="005578CD" w:rsidRDefault="005578CD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годин</w:t>
            </w:r>
          </w:p>
        </w:tc>
      </w:tr>
      <w:tr w:rsidR="005578CD" w:rsidRPr="005578CD" w:rsidTr="00355EB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D" w:rsidRPr="005578CD" w:rsidRDefault="005578CD" w:rsidP="00355EB8">
            <w:pPr>
              <w:ind w:left="142" w:hanging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D" w:rsidRPr="005578CD" w:rsidRDefault="005578CD" w:rsidP="00355EB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578CD">
              <w:rPr>
                <w:b/>
                <w:sz w:val="28"/>
                <w:szCs w:val="28"/>
                <w:lang w:val="uk-UA"/>
              </w:rPr>
              <w:t>3-курс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D" w:rsidRPr="005578CD" w:rsidRDefault="005578CD" w:rsidP="00355E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78CD" w:rsidRPr="005578CD" w:rsidTr="00355EB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5578CD">
              <w:rPr>
                <w:b/>
                <w:color w:val="000000"/>
                <w:sz w:val="28"/>
                <w:szCs w:val="28"/>
                <w:lang w:val="uk-UA"/>
              </w:rPr>
              <w:t>Система освіти в Україні та навчання іноземних мов.</w:t>
            </w:r>
          </w:p>
          <w:p w:rsidR="005578CD" w:rsidRPr="005578CD" w:rsidRDefault="005578CD" w:rsidP="00355EB8">
            <w:pPr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color w:val="000000"/>
                <w:sz w:val="28"/>
                <w:szCs w:val="28"/>
                <w:lang w:val="uk-UA"/>
              </w:rPr>
              <w:t>Принципи навчання іноземних мов в Україні в системі освіти; ступені навчання іноземних мов в межах загальної середньої освіти; державний освітній стандарт з іноземної мови; особливості кваліфікації вчителя іноземної мови згідно з сучасними вимогами суспільства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4</w:t>
            </w:r>
          </w:p>
        </w:tc>
      </w:tr>
      <w:tr w:rsidR="005578CD" w:rsidRPr="005578CD" w:rsidTr="00355EB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D" w:rsidRPr="005578CD" w:rsidRDefault="005578CD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D" w:rsidRPr="005578CD" w:rsidRDefault="005578CD" w:rsidP="00355EB8">
            <w:pPr>
              <w:tabs>
                <w:tab w:val="left" w:pos="754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5578CD">
              <w:rPr>
                <w:b/>
                <w:color w:val="000000"/>
                <w:sz w:val="28"/>
                <w:szCs w:val="28"/>
              </w:rPr>
              <w:t>Методика навчання іноземних мов як наука.</w:t>
            </w:r>
          </w:p>
          <w:p w:rsidR="005578CD" w:rsidRPr="005578CD" w:rsidRDefault="005578CD" w:rsidP="00355EB8">
            <w:pPr>
              <w:jc w:val="both"/>
              <w:rPr>
                <w:color w:val="000000"/>
                <w:sz w:val="28"/>
                <w:szCs w:val="28"/>
              </w:rPr>
            </w:pPr>
            <w:r w:rsidRPr="005578CD">
              <w:rPr>
                <w:color w:val="000000"/>
                <w:sz w:val="28"/>
                <w:szCs w:val="28"/>
              </w:rPr>
              <w:t>Завдання методики навчання іноземних мов. Інструментарій і методологія науки. Міжпредметні зв’язки методики навчання іноземних мов.</w:t>
            </w:r>
          </w:p>
          <w:p w:rsidR="005578CD" w:rsidRPr="005578CD" w:rsidRDefault="005578CD" w:rsidP="00355EB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D" w:rsidRPr="005578CD" w:rsidRDefault="005578CD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2</w:t>
            </w:r>
          </w:p>
        </w:tc>
      </w:tr>
      <w:tr w:rsidR="005578CD" w:rsidRPr="005578CD" w:rsidTr="00355EB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5578CD">
              <w:rPr>
                <w:b/>
                <w:color w:val="000000"/>
                <w:sz w:val="28"/>
                <w:szCs w:val="28"/>
                <w:lang w:val="uk-UA"/>
              </w:rPr>
              <w:t>Система навчання іноземної мови.</w:t>
            </w:r>
          </w:p>
          <w:p w:rsidR="005578CD" w:rsidRPr="005578CD" w:rsidRDefault="005578CD" w:rsidP="00355EB8">
            <w:pPr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color w:val="000000"/>
                <w:sz w:val="28"/>
                <w:szCs w:val="28"/>
                <w:lang w:val="uk-UA"/>
              </w:rPr>
              <w:t xml:space="preserve">Зміст поняття «система навчання іноземної мови»; сучасна стратегія навчання іноземної мови; цілі, зміст, принципи і методи навчання іноземної мови.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2</w:t>
            </w:r>
          </w:p>
        </w:tc>
      </w:tr>
      <w:tr w:rsidR="005578CD" w:rsidRPr="005578CD" w:rsidTr="00355EB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D" w:rsidRPr="005578CD" w:rsidRDefault="005578CD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D" w:rsidRPr="005578CD" w:rsidRDefault="005578CD" w:rsidP="00355EB8">
            <w:pPr>
              <w:jc w:val="both"/>
              <w:rPr>
                <w:color w:val="000000"/>
                <w:sz w:val="28"/>
                <w:szCs w:val="28"/>
              </w:rPr>
            </w:pPr>
            <w:r w:rsidRPr="005578CD">
              <w:rPr>
                <w:b/>
                <w:color w:val="000000"/>
                <w:sz w:val="28"/>
                <w:szCs w:val="28"/>
              </w:rPr>
              <w:t>Лінгвопсихологічні основи навчання іноземних мов.</w:t>
            </w:r>
            <w:r w:rsidRPr="005578CD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3F051B">
              <w:rPr>
                <w:color w:val="000000"/>
                <w:sz w:val="28"/>
                <w:szCs w:val="28"/>
                <w:lang w:val="uk-UA"/>
              </w:rPr>
              <w:t xml:space="preserve">Особливості мовленнєвої діяльності та спілкування з позицій психології та лінгвістики. </w:t>
            </w:r>
            <w:r w:rsidRPr="005578CD">
              <w:rPr>
                <w:color w:val="000000"/>
                <w:sz w:val="28"/>
                <w:szCs w:val="28"/>
              </w:rPr>
              <w:t>Специфіка визначення понять «навичка» та «вміння» у навчанні іноземних мов. Система вправ для формування навичок та розвитку вмінь іншомовного мовлення.</w:t>
            </w:r>
          </w:p>
          <w:p w:rsidR="005578CD" w:rsidRPr="005578CD" w:rsidRDefault="005578CD" w:rsidP="00355EB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D" w:rsidRPr="005578CD" w:rsidRDefault="005578CD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2</w:t>
            </w:r>
          </w:p>
        </w:tc>
      </w:tr>
      <w:tr w:rsidR="005578CD" w:rsidRPr="005578CD" w:rsidTr="00355EB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5578CD">
              <w:rPr>
                <w:b/>
                <w:color w:val="000000"/>
                <w:sz w:val="28"/>
                <w:szCs w:val="28"/>
                <w:lang w:val="uk-UA"/>
              </w:rPr>
              <w:t>Функції і особливості організації контролю у процесі навчання іноземної мови.</w:t>
            </w:r>
          </w:p>
          <w:p w:rsidR="005578CD" w:rsidRPr="005578CD" w:rsidRDefault="005578CD" w:rsidP="00355EB8">
            <w:pPr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Функції контролю; види контролю, форми контролю, об’єкти контролю; особливості організації тестового контролю.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2</w:t>
            </w:r>
          </w:p>
        </w:tc>
      </w:tr>
      <w:tr w:rsidR="005578CD" w:rsidRPr="005578CD" w:rsidTr="00355EB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5578CD">
              <w:rPr>
                <w:b/>
                <w:color w:val="000000"/>
                <w:sz w:val="28"/>
                <w:szCs w:val="28"/>
                <w:lang w:val="uk-UA"/>
              </w:rPr>
              <w:t>Навчання фонетичного матеріалу.</w:t>
            </w:r>
          </w:p>
          <w:p w:rsidR="005578CD" w:rsidRPr="005578CD" w:rsidRDefault="005578CD" w:rsidP="00355EB8">
            <w:pPr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color w:val="000000"/>
                <w:sz w:val="28"/>
                <w:szCs w:val="28"/>
                <w:lang w:val="uk-UA"/>
              </w:rPr>
              <w:t xml:space="preserve">Поняття фонетичного мінімуму. Вимоги до вимови учнів </w:t>
            </w:r>
            <w:r w:rsidRPr="005578CD">
              <w:rPr>
                <w:color w:val="000000"/>
                <w:sz w:val="28"/>
                <w:szCs w:val="28"/>
                <w:lang w:val="uk-UA"/>
              </w:rPr>
              <w:lastRenderedPageBreak/>
              <w:t>та підходи до її навчання. Формування навичок вимови учнів. Формування навичок інтонаційного оформлення мовлення.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</w:tr>
      <w:tr w:rsidR="005578CD" w:rsidRPr="005578CD" w:rsidTr="00355EB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5578CD">
              <w:rPr>
                <w:b/>
                <w:color w:val="000000"/>
                <w:sz w:val="28"/>
                <w:szCs w:val="28"/>
                <w:lang w:val="uk-UA"/>
              </w:rPr>
              <w:t>Навчання лексичного матеріалу.</w:t>
            </w:r>
          </w:p>
          <w:p w:rsidR="005578CD" w:rsidRPr="005578CD" w:rsidRDefault="005578CD" w:rsidP="00355EB8">
            <w:pPr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color w:val="000000"/>
                <w:sz w:val="28"/>
                <w:szCs w:val="28"/>
                <w:lang w:val="uk-UA"/>
              </w:rPr>
              <w:t>Мета навчання лексичного матеріалу. Різновиди словникового запасу. Введення та закріплення лексичного матеріалу.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2</w:t>
            </w:r>
          </w:p>
        </w:tc>
      </w:tr>
      <w:tr w:rsidR="005578CD" w:rsidRPr="005578CD" w:rsidTr="00355EB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5578CD">
              <w:rPr>
                <w:b/>
                <w:color w:val="000000"/>
                <w:sz w:val="28"/>
                <w:szCs w:val="28"/>
                <w:lang w:val="uk-UA"/>
              </w:rPr>
              <w:t>Навчання граматичного матеріалу.</w:t>
            </w:r>
          </w:p>
          <w:p w:rsidR="005578CD" w:rsidRPr="005578CD" w:rsidRDefault="005578CD" w:rsidP="00355EB8">
            <w:pPr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color w:val="000000"/>
                <w:sz w:val="28"/>
                <w:szCs w:val="28"/>
                <w:lang w:val="uk-UA"/>
              </w:rPr>
              <w:t>Поняття та види граматичного мінімуму. Іншомовні граматичні навички. Особливості введення активного і пасивного граматичних мінімумів.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2</w:t>
            </w:r>
          </w:p>
        </w:tc>
      </w:tr>
      <w:tr w:rsidR="005578CD" w:rsidRPr="005578CD" w:rsidTr="00355EB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D" w:rsidRPr="005578CD" w:rsidRDefault="005578CD" w:rsidP="00355EB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D" w:rsidRPr="005578CD" w:rsidRDefault="005578CD" w:rsidP="00355EB8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5578CD">
              <w:rPr>
                <w:b/>
                <w:color w:val="000000"/>
                <w:sz w:val="28"/>
                <w:szCs w:val="28"/>
                <w:lang w:val="uk-UA"/>
              </w:rPr>
              <w:t>4-й курс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D" w:rsidRPr="005578CD" w:rsidRDefault="005578CD" w:rsidP="00355E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78CD" w:rsidRPr="005578CD" w:rsidTr="00355EB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5578CD">
              <w:rPr>
                <w:b/>
                <w:color w:val="000000"/>
                <w:sz w:val="28"/>
                <w:szCs w:val="28"/>
                <w:lang w:val="uk-UA"/>
              </w:rPr>
              <w:t>Навчання аудіювання іншомовного мовлення.</w:t>
            </w:r>
          </w:p>
          <w:p w:rsidR="005578CD" w:rsidRPr="005578CD" w:rsidRDefault="005578CD" w:rsidP="00355EB8">
            <w:pPr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color w:val="000000"/>
                <w:sz w:val="28"/>
                <w:szCs w:val="28"/>
                <w:lang w:val="uk-UA"/>
              </w:rPr>
              <w:t>Аудіювання як вид мовленнєвої діяльності. Комплекс умінь аудіювання. Етапи навчання аудіювання. Труднощі навчання аудіювання. Система вправ для навчання аудіювання.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2</w:t>
            </w:r>
          </w:p>
        </w:tc>
      </w:tr>
      <w:tr w:rsidR="005578CD" w:rsidRPr="005578CD" w:rsidTr="00355EB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5578CD">
              <w:rPr>
                <w:b/>
                <w:color w:val="000000"/>
                <w:sz w:val="28"/>
                <w:szCs w:val="28"/>
                <w:lang w:val="uk-UA"/>
              </w:rPr>
              <w:t>Навчання говоріння іноземною мовою.</w:t>
            </w:r>
          </w:p>
          <w:p w:rsidR="005578CD" w:rsidRPr="005578CD" w:rsidRDefault="005578CD" w:rsidP="00355EB8">
            <w:pPr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color w:val="000000"/>
                <w:sz w:val="28"/>
                <w:szCs w:val="28"/>
                <w:lang w:val="uk-UA"/>
              </w:rPr>
              <w:t>Говоріння як вид мовленнєвої діяльності. Особливості навчання діалогічного мовлення. Особливості навчання монологічного мовлення. Система вправ для навчання діалогічного і монологічного мовлення.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2</w:t>
            </w:r>
          </w:p>
        </w:tc>
      </w:tr>
      <w:tr w:rsidR="005578CD" w:rsidRPr="005578CD" w:rsidTr="00355EB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5578CD">
              <w:rPr>
                <w:b/>
                <w:color w:val="000000"/>
                <w:sz w:val="28"/>
                <w:szCs w:val="28"/>
                <w:lang w:val="uk-UA"/>
              </w:rPr>
              <w:t>Навчання читання іноземною мовою.</w:t>
            </w:r>
          </w:p>
          <w:p w:rsidR="005578CD" w:rsidRPr="005578CD" w:rsidRDefault="005578CD" w:rsidP="00355EB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578CD">
              <w:rPr>
                <w:color w:val="000000"/>
                <w:sz w:val="28"/>
                <w:szCs w:val="28"/>
                <w:lang w:val="uk-UA"/>
              </w:rPr>
              <w:t>Психофізіологічні механізми читання. Особливості підбору текстів для читання. Навчання техніки читання</w:t>
            </w:r>
          </w:p>
          <w:p w:rsidR="005578CD" w:rsidRPr="005578CD" w:rsidRDefault="005578CD" w:rsidP="00355EB8">
            <w:pPr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color w:val="000000"/>
                <w:sz w:val="28"/>
                <w:szCs w:val="28"/>
                <w:lang w:val="uk-UA"/>
              </w:rPr>
              <w:t>Навчання читання як виду мовленнєвої діяльності. Труднощі навчання читання.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2</w:t>
            </w:r>
          </w:p>
        </w:tc>
      </w:tr>
      <w:tr w:rsidR="005578CD" w:rsidRPr="005578CD" w:rsidTr="00355EB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5578CD">
              <w:rPr>
                <w:b/>
                <w:color w:val="000000"/>
                <w:sz w:val="28"/>
                <w:szCs w:val="28"/>
                <w:lang w:val="uk-UA"/>
              </w:rPr>
              <w:t>Навчання письма іноземною мовою.</w:t>
            </w:r>
          </w:p>
          <w:p w:rsidR="005578CD" w:rsidRPr="005578CD" w:rsidRDefault="005578CD" w:rsidP="00355EB8">
            <w:pPr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color w:val="000000"/>
                <w:sz w:val="28"/>
                <w:szCs w:val="28"/>
                <w:lang w:val="uk-UA"/>
              </w:rPr>
              <w:t>Поняття письма і писемного мовлення. Психофізіологічні механізми письма. Вимоги до базового рівня володіння письмом. Навчання техніки письма. Навчання графіки й каліграфії. Навчання орфографії. Навчання писемного мовлення.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2</w:t>
            </w:r>
          </w:p>
        </w:tc>
      </w:tr>
      <w:tr w:rsidR="005578CD" w:rsidRPr="005578CD" w:rsidTr="00355EB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D" w:rsidRPr="005578CD" w:rsidRDefault="005578CD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D" w:rsidRPr="005578CD" w:rsidRDefault="005578CD" w:rsidP="00355EB8">
            <w:pPr>
              <w:jc w:val="both"/>
              <w:rPr>
                <w:color w:val="000000"/>
                <w:sz w:val="28"/>
                <w:szCs w:val="28"/>
              </w:rPr>
            </w:pPr>
            <w:r w:rsidRPr="005578CD">
              <w:rPr>
                <w:b/>
                <w:color w:val="000000"/>
                <w:sz w:val="28"/>
                <w:szCs w:val="28"/>
              </w:rPr>
              <w:t xml:space="preserve">Навчання іноземної мови на </w:t>
            </w:r>
            <w:proofErr w:type="gramStart"/>
            <w:r w:rsidRPr="005578CD">
              <w:rPr>
                <w:b/>
                <w:color w:val="000000"/>
                <w:sz w:val="28"/>
                <w:szCs w:val="28"/>
              </w:rPr>
              <w:t>р</w:t>
            </w:r>
            <w:proofErr w:type="gramEnd"/>
            <w:r w:rsidRPr="005578CD">
              <w:rPr>
                <w:b/>
                <w:color w:val="000000"/>
                <w:sz w:val="28"/>
                <w:szCs w:val="28"/>
              </w:rPr>
              <w:t>ізних ступенях в середніх навчальних закладах.</w:t>
            </w:r>
            <w:r w:rsidRPr="005578CD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5578CD">
              <w:rPr>
                <w:color w:val="000000"/>
                <w:sz w:val="28"/>
                <w:szCs w:val="28"/>
              </w:rPr>
              <w:t xml:space="preserve">Навчання іноземної мови на початковому ступеню. Навчання іноземної мови на середньому ступеню. Навчання іноземної мови </w:t>
            </w:r>
            <w:proofErr w:type="gramStart"/>
            <w:r w:rsidRPr="005578CD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5578CD">
              <w:rPr>
                <w:color w:val="000000"/>
                <w:sz w:val="28"/>
                <w:szCs w:val="28"/>
              </w:rPr>
              <w:t xml:space="preserve"> старшому ступеню.</w:t>
            </w:r>
          </w:p>
          <w:p w:rsidR="005578CD" w:rsidRPr="005578CD" w:rsidRDefault="005578CD" w:rsidP="00355EB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D" w:rsidRPr="005578CD" w:rsidRDefault="005578CD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</w:t>
            </w:r>
          </w:p>
        </w:tc>
      </w:tr>
      <w:tr w:rsidR="005578CD" w:rsidRPr="005578CD" w:rsidTr="00355EB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5578CD">
              <w:rPr>
                <w:b/>
                <w:color w:val="000000"/>
                <w:sz w:val="28"/>
                <w:szCs w:val="28"/>
                <w:lang w:val="uk-UA"/>
              </w:rPr>
              <w:t>Система планування та урок іноземної мови.</w:t>
            </w:r>
          </w:p>
          <w:p w:rsidR="005578CD" w:rsidRPr="005578CD" w:rsidRDefault="005578CD" w:rsidP="00355EB8">
            <w:pPr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color w:val="000000"/>
                <w:sz w:val="28"/>
                <w:szCs w:val="28"/>
                <w:lang w:val="uk-UA"/>
              </w:rPr>
              <w:t xml:space="preserve">Огляд системи планування. Сутність уроку іноземної мови та вимоги до його проведення. Типи і структура уроків іноземної мови.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2</w:t>
            </w:r>
          </w:p>
        </w:tc>
      </w:tr>
      <w:tr w:rsidR="005578CD" w:rsidRPr="005578CD" w:rsidTr="00355EB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b/>
                <w:color w:val="000000"/>
                <w:sz w:val="28"/>
                <w:szCs w:val="28"/>
                <w:lang w:val="uk-UA"/>
              </w:rPr>
              <w:t>Організація позакласної роботи з іноземної мови.</w:t>
            </w:r>
            <w:r w:rsidRPr="005578CD">
              <w:rPr>
                <w:color w:val="000000"/>
                <w:sz w:val="28"/>
                <w:szCs w:val="28"/>
                <w:lang w:val="uk-UA"/>
              </w:rPr>
              <w:t xml:space="preserve"> Мета </w:t>
            </w:r>
            <w:r w:rsidRPr="005578CD">
              <w:rPr>
                <w:color w:val="000000"/>
                <w:sz w:val="28"/>
                <w:szCs w:val="28"/>
                <w:lang w:val="uk-UA"/>
              </w:rPr>
              <w:lastRenderedPageBreak/>
              <w:t>позакласної роботи з іноземної мови. Особливості проведення позакласної роботи на різних ступенях навчання. Принципи організації позакласної роботи з іноземної мови. Форми позакласної роботи з іноземної мови.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</w:tr>
      <w:tr w:rsidR="005578CD" w:rsidRPr="005578CD" w:rsidTr="00355EB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D" w:rsidRPr="005578CD" w:rsidRDefault="005578CD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D" w:rsidRPr="005578CD" w:rsidRDefault="005578CD" w:rsidP="00355EB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5578CD">
              <w:rPr>
                <w:b/>
                <w:color w:val="000000"/>
                <w:sz w:val="28"/>
                <w:szCs w:val="28"/>
                <w:lang w:val="uk-UA"/>
              </w:rPr>
              <w:t>Методи навчання іноземних мов</w:t>
            </w:r>
            <w:r w:rsidRPr="005578CD">
              <w:rPr>
                <w:color w:val="000000"/>
                <w:sz w:val="28"/>
                <w:szCs w:val="28"/>
                <w:lang w:val="uk-UA"/>
              </w:rPr>
              <w:t xml:space="preserve"> (ретроспективний аналіз)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D" w:rsidRPr="005578CD" w:rsidRDefault="005578CD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2</w:t>
            </w:r>
          </w:p>
        </w:tc>
      </w:tr>
      <w:tr w:rsidR="005578CD" w:rsidRPr="005578CD" w:rsidTr="00355EB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spacing w:line="288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5578CD">
              <w:rPr>
                <w:b/>
                <w:color w:val="000000"/>
                <w:sz w:val="28"/>
                <w:szCs w:val="28"/>
              </w:rPr>
              <w:t>Сучасн</w:t>
            </w:r>
            <w:r w:rsidRPr="005578CD">
              <w:rPr>
                <w:b/>
                <w:color w:val="000000"/>
                <w:sz w:val="28"/>
                <w:szCs w:val="28"/>
                <w:lang w:val="uk-UA"/>
              </w:rPr>
              <w:t>і м</w:t>
            </w:r>
            <w:r w:rsidRPr="005578CD">
              <w:rPr>
                <w:b/>
                <w:color w:val="000000"/>
                <w:sz w:val="28"/>
                <w:szCs w:val="28"/>
              </w:rPr>
              <w:t>етоди навчання іноземних мов</w:t>
            </w:r>
          </w:p>
          <w:p w:rsidR="005578CD" w:rsidRPr="005578CD" w:rsidRDefault="005578CD" w:rsidP="00355EB8">
            <w:pPr>
              <w:spacing w:line="288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5578CD">
              <w:rPr>
                <w:color w:val="000000"/>
                <w:sz w:val="28"/>
                <w:szCs w:val="28"/>
              </w:rPr>
              <w:t>Класифікація методів навчання іноземних мов. Короткий огляд найпоширеніших методі</w:t>
            </w:r>
            <w:proofErr w:type="gramStart"/>
            <w:r w:rsidRPr="005578CD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5578C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2</w:t>
            </w:r>
          </w:p>
        </w:tc>
      </w:tr>
      <w:tr w:rsidR="005578CD" w:rsidRPr="005578CD" w:rsidTr="00355EB8">
        <w:tc>
          <w:tcPr>
            <w:tcW w:w="4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CD" w:rsidRPr="005578CD" w:rsidRDefault="005578CD" w:rsidP="00355EB8">
            <w:pPr>
              <w:jc w:val="center"/>
              <w:rPr>
                <w:sz w:val="28"/>
                <w:szCs w:val="28"/>
              </w:rPr>
            </w:pPr>
            <w:r w:rsidRPr="005578CD">
              <w:rPr>
                <w:sz w:val="28"/>
                <w:szCs w:val="28"/>
                <w:lang w:val="uk-UA"/>
              </w:rPr>
              <w:t>18/16</w:t>
            </w:r>
          </w:p>
        </w:tc>
      </w:tr>
    </w:tbl>
    <w:p w:rsidR="005578CD" w:rsidRPr="005578CD" w:rsidRDefault="005578CD" w:rsidP="005578CD">
      <w:pPr>
        <w:pStyle w:val="a6"/>
        <w:tabs>
          <w:tab w:val="left" w:pos="993"/>
          <w:tab w:val="left" w:pos="1134"/>
        </w:tabs>
        <w:spacing w:line="360" w:lineRule="auto"/>
        <w:ind w:left="1287"/>
        <w:rPr>
          <w:b/>
          <w:szCs w:val="28"/>
          <w:lang w:val="uk-UA"/>
        </w:rPr>
      </w:pPr>
    </w:p>
    <w:p w:rsidR="00B76D9C" w:rsidRPr="005578CD" w:rsidRDefault="00B76D9C" w:rsidP="005578CD">
      <w:pPr>
        <w:pStyle w:val="a6"/>
        <w:numPr>
          <w:ilvl w:val="0"/>
          <w:numId w:val="9"/>
        </w:numPr>
        <w:tabs>
          <w:tab w:val="left" w:pos="993"/>
          <w:tab w:val="left" w:pos="1134"/>
        </w:tabs>
        <w:spacing w:line="360" w:lineRule="auto"/>
        <w:rPr>
          <w:szCs w:val="28"/>
          <w:lang w:val="uk-UA"/>
        </w:rPr>
      </w:pPr>
      <w:r w:rsidRPr="005578CD">
        <w:rPr>
          <w:b/>
          <w:szCs w:val="28"/>
          <w:lang w:val="uk-UA"/>
        </w:rPr>
        <w:t>Теми семінарських (практичних, лабораторних) занять</w:t>
      </w:r>
    </w:p>
    <w:p w:rsidR="005578CD" w:rsidRPr="005578CD" w:rsidRDefault="005578CD" w:rsidP="005578CD">
      <w:pPr>
        <w:pStyle w:val="a6"/>
        <w:tabs>
          <w:tab w:val="left" w:pos="993"/>
          <w:tab w:val="left" w:pos="1134"/>
        </w:tabs>
        <w:spacing w:line="360" w:lineRule="auto"/>
        <w:ind w:left="927"/>
        <w:rPr>
          <w:szCs w:val="28"/>
          <w:lang w:val="uk-UA"/>
        </w:rPr>
      </w:pPr>
    </w:p>
    <w:tbl>
      <w:tblPr>
        <w:tblW w:w="9360" w:type="dxa"/>
        <w:tblInd w:w="245" w:type="dxa"/>
        <w:tblLayout w:type="fixed"/>
        <w:tblLook w:val="04A0"/>
      </w:tblPr>
      <w:tblGrid>
        <w:gridCol w:w="714"/>
        <w:gridCol w:w="5105"/>
        <w:gridCol w:w="991"/>
        <w:gridCol w:w="2550"/>
      </w:tblGrid>
      <w:tr w:rsidR="005578CD" w:rsidTr="00355EB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№</w:t>
            </w:r>
          </w:p>
          <w:p w:rsidR="005578CD" w:rsidRPr="005578CD" w:rsidRDefault="005578CD" w:rsidP="00355EB8">
            <w:pPr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Назва теми та питання, що вивчаються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Кіль-кість</w:t>
            </w:r>
          </w:p>
          <w:p w:rsidR="005578CD" w:rsidRPr="005578CD" w:rsidRDefault="005578CD" w:rsidP="00355EB8">
            <w:pPr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Форми контролю</w:t>
            </w:r>
          </w:p>
        </w:tc>
      </w:tr>
      <w:tr w:rsidR="005578CD" w:rsidRPr="0081279D" w:rsidTr="00355EB8"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D" w:rsidRPr="005578CD" w:rsidRDefault="005578CD" w:rsidP="00355EB8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5578CD">
              <w:rPr>
                <w:b/>
                <w:sz w:val="28"/>
                <w:szCs w:val="28"/>
                <w:lang w:val="uk-UA"/>
              </w:rPr>
              <w:t>3-й курс</w:t>
            </w:r>
          </w:p>
        </w:tc>
      </w:tr>
      <w:tr w:rsidR="005578CD" w:rsidTr="00355EB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b/>
                <w:color w:val="000000"/>
                <w:sz w:val="28"/>
                <w:szCs w:val="28"/>
                <w:lang w:val="uk-UA"/>
              </w:rPr>
              <w:t xml:space="preserve">Система освіти в Україні та навчання іноземних мов. </w:t>
            </w:r>
            <w:r w:rsidRPr="005578CD">
              <w:rPr>
                <w:color w:val="000000"/>
                <w:sz w:val="28"/>
                <w:szCs w:val="28"/>
                <w:lang w:val="uk-UA"/>
              </w:rPr>
              <w:t>Принципи навчання іноземних мов в Україні в системі освіти; державний освітній стандарт з іноземної мови; особливості кваліфікації вчителя іноземної мови згідно з сучасними вимогами суспільства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Аналіз, підготовка опорних конспектів, підготовка презентацій</w:t>
            </w:r>
          </w:p>
        </w:tc>
      </w:tr>
      <w:tr w:rsidR="005578CD" w:rsidRPr="005578CD" w:rsidTr="00355EB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tabs>
                <w:tab w:val="left" w:pos="7540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5578CD">
              <w:rPr>
                <w:b/>
                <w:color w:val="000000"/>
                <w:sz w:val="28"/>
                <w:szCs w:val="28"/>
              </w:rPr>
              <w:t>Методика навчання іноземних мов як наука.</w:t>
            </w:r>
            <w:r w:rsidRPr="005578CD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5578CD">
              <w:rPr>
                <w:color w:val="000000"/>
                <w:sz w:val="28"/>
                <w:szCs w:val="28"/>
              </w:rPr>
              <w:t>Завдання методики навчання іноземних мов. Інструментарій і методологія науки. Міжпредметні зв’язки методики навчання іноземних мов.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Усне опитування, виконання тестів, розробка схем</w:t>
            </w:r>
          </w:p>
        </w:tc>
      </w:tr>
      <w:tr w:rsidR="005578CD" w:rsidRPr="005578CD" w:rsidTr="00355EB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pStyle w:val="a7"/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Cs w:val="28"/>
                <w:lang w:val="uk-UA"/>
              </w:rPr>
            </w:pPr>
            <w:r w:rsidRPr="005578CD">
              <w:rPr>
                <w:b/>
                <w:szCs w:val="28"/>
                <w:lang w:val="uk-UA"/>
              </w:rPr>
              <w:t>Система навчання іноземної мови</w:t>
            </w:r>
            <w:r w:rsidRPr="005578CD">
              <w:rPr>
                <w:szCs w:val="28"/>
                <w:lang w:val="uk-UA"/>
              </w:rPr>
              <w:t>: поняття системи навчання та її зміст; комунікативний підхід у навчанні іноземної мови; основні принципи освіти, державний освітній стандарт з іноземної мови.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Усне опитування, розробка схем, презентацій</w:t>
            </w:r>
          </w:p>
        </w:tc>
      </w:tr>
      <w:tr w:rsidR="005578CD" w:rsidRPr="005578CD" w:rsidTr="00355EB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pStyle w:val="23"/>
              <w:tabs>
                <w:tab w:val="left" w:pos="1170"/>
              </w:tabs>
              <w:ind w:left="0"/>
              <w:rPr>
                <w:szCs w:val="28"/>
              </w:rPr>
            </w:pPr>
            <w:r w:rsidRPr="005578CD">
              <w:rPr>
                <w:b/>
                <w:color w:val="000000"/>
                <w:szCs w:val="28"/>
              </w:rPr>
              <w:t>Лінгвопсихологічні основи навчання іноземних мов:</w:t>
            </w:r>
            <w:r w:rsidRPr="005578CD">
              <w:rPr>
                <w:color w:val="000000"/>
                <w:szCs w:val="28"/>
              </w:rPr>
              <w:t xml:space="preserve"> </w:t>
            </w:r>
            <w:r w:rsidRPr="005578CD">
              <w:rPr>
                <w:szCs w:val="28"/>
              </w:rPr>
              <w:t xml:space="preserve">мова, мовлення, мовленнєва діяльність; проблема навичок та вмінь мовлення у навчанні </w:t>
            </w:r>
            <w:r w:rsidRPr="005578CD">
              <w:rPr>
                <w:szCs w:val="28"/>
              </w:rPr>
              <w:lastRenderedPageBreak/>
              <w:t>іноземних мов; система вправ для формування навичок та вмінь мовлення; типи вправ для навчання іноземної мови.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Усне опитування, розробка схем</w:t>
            </w:r>
          </w:p>
        </w:tc>
      </w:tr>
      <w:tr w:rsidR="005578CD" w:rsidRPr="005578CD" w:rsidTr="00355EB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tabs>
                <w:tab w:val="left" w:pos="106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5578CD">
              <w:rPr>
                <w:b/>
                <w:color w:val="000000"/>
                <w:sz w:val="28"/>
                <w:szCs w:val="28"/>
                <w:lang w:val="uk-UA"/>
              </w:rPr>
              <w:t xml:space="preserve">Функції і особливості організації контролю </w:t>
            </w:r>
            <w:r w:rsidRPr="005578CD">
              <w:rPr>
                <w:color w:val="000000"/>
                <w:sz w:val="28"/>
                <w:szCs w:val="28"/>
                <w:lang w:val="uk-UA"/>
              </w:rPr>
              <w:t>у процесі навчання іноземної мови:</w:t>
            </w:r>
            <w:r w:rsidRPr="005578CD">
              <w:rPr>
                <w:sz w:val="28"/>
                <w:szCs w:val="28"/>
                <w:lang w:val="uk-UA"/>
              </w:rPr>
              <w:t xml:space="preserve"> об’єкти контролю і критерії оцінок; методика контролю: види, форми, прийоми, методика виправлення помилок; тестовий контроль.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Усне опитування, розробка схем презентацій,</w:t>
            </w:r>
          </w:p>
        </w:tc>
      </w:tr>
      <w:tr w:rsidR="005578CD" w:rsidRPr="005578CD" w:rsidTr="00355EB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pStyle w:val="23"/>
              <w:tabs>
                <w:tab w:val="left" w:pos="927"/>
              </w:tabs>
              <w:ind w:left="0"/>
              <w:rPr>
                <w:szCs w:val="28"/>
              </w:rPr>
            </w:pPr>
            <w:r w:rsidRPr="005578CD">
              <w:rPr>
                <w:b/>
                <w:szCs w:val="28"/>
              </w:rPr>
              <w:t>Навчання фонетики:</w:t>
            </w:r>
            <w:r w:rsidRPr="005578CD">
              <w:rPr>
                <w:szCs w:val="28"/>
              </w:rPr>
              <w:t xml:space="preserve"> роль фонетики в навчанні іноземної мови, основна мета навчання фонетики; розвиток мовленнєвої артикуляції, роль слухо-вимовних навичок у мовленнєвій діяльності; методи роботи над вимовою.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Тест, розробка та захист фрагменту уроку, презентації</w:t>
            </w:r>
          </w:p>
        </w:tc>
      </w:tr>
      <w:tr w:rsidR="005578CD" w:rsidRPr="005578CD" w:rsidTr="00355EB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pStyle w:val="23"/>
              <w:tabs>
                <w:tab w:val="left" w:pos="1140"/>
              </w:tabs>
              <w:ind w:left="0"/>
              <w:rPr>
                <w:szCs w:val="28"/>
              </w:rPr>
            </w:pPr>
            <w:r w:rsidRPr="005578CD">
              <w:rPr>
                <w:b/>
                <w:szCs w:val="28"/>
              </w:rPr>
              <w:t>Навчання лексики:</w:t>
            </w:r>
            <w:r w:rsidRPr="005578CD">
              <w:rPr>
                <w:szCs w:val="28"/>
              </w:rPr>
              <w:t xml:space="preserve"> роль та місце лексичних навичок у оволодінні іншомовної мовленнєвої діяльності; зміст навчання лексичній стороні мовлення; етапи роботи над лексичним матеріалом; шляхи, способи, прийоми семантизації активної лексики; комплекс вправ для формування лексичних навичок.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Тест, розробка та захист фрагменту уроку, презентації</w:t>
            </w:r>
          </w:p>
        </w:tc>
      </w:tr>
      <w:tr w:rsidR="005578CD" w:rsidRPr="005578CD" w:rsidTr="00355EB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pStyle w:val="23"/>
              <w:tabs>
                <w:tab w:val="left" w:pos="1080"/>
              </w:tabs>
              <w:ind w:left="0"/>
              <w:rPr>
                <w:szCs w:val="28"/>
              </w:rPr>
            </w:pPr>
            <w:r w:rsidRPr="005578CD">
              <w:rPr>
                <w:b/>
                <w:bCs/>
                <w:szCs w:val="28"/>
              </w:rPr>
              <w:t>Навчання граматики:</w:t>
            </w:r>
            <w:r w:rsidRPr="005578CD">
              <w:rPr>
                <w:bCs/>
                <w:szCs w:val="28"/>
              </w:rPr>
              <w:t xml:space="preserve"> </w:t>
            </w:r>
            <w:r w:rsidRPr="005578CD">
              <w:rPr>
                <w:szCs w:val="28"/>
              </w:rPr>
              <w:t>роль граматичних навичок у засвоєнні іншомовної мовленнєвої діяльності; вимоги програми до знань та граматичних навичок учнів в усній мові та читанні; особливості змісту навчання граматичній стороні мовлення; етапи роботи над граматичним матеріалом.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Тест, розробка та захист фрагменту уроку, презентації</w:t>
            </w:r>
          </w:p>
        </w:tc>
      </w:tr>
      <w:tr w:rsidR="005578CD" w:rsidRPr="005578CD" w:rsidTr="00355EB8"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D" w:rsidRPr="005578CD" w:rsidRDefault="005578CD" w:rsidP="00355EB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78CD">
              <w:rPr>
                <w:b/>
                <w:bCs/>
                <w:sz w:val="28"/>
                <w:szCs w:val="28"/>
              </w:rPr>
              <w:t>4-й курс</w:t>
            </w:r>
          </w:p>
        </w:tc>
      </w:tr>
      <w:tr w:rsidR="005578CD" w:rsidRPr="005578CD" w:rsidTr="00355EB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pStyle w:val="23"/>
              <w:tabs>
                <w:tab w:val="left" w:pos="0"/>
                <w:tab w:val="left" w:pos="1080"/>
              </w:tabs>
              <w:ind w:left="0"/>
              <w:rPr>
                <w:szCs w:val="28"/>
              </w:rPr>
            </w:pPr>
            <w:r w:rsidRPr="005578CD">
              <w:rPr>
                <w:b/>
                <w:szCs w:val="28"/>
              </w:rPr>
              <w:t>Навчання аудіювання:</w:t>
            </w:r>
            <w:r w:rsidRPr="005578CD">
              <w:rPr>
                <w:szCs w:val="28"/>
              </w:rPr>
              <w:t xml:space="preserve"> аудіювання як вид мовленнєвої діяльності; особливості навчання аудіювання за існуючими НМК; процес оволодіння аудитивними навичками та вміннями; система вправ для навчання аудіювання; основні етапи формування фонетичних навичок.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Тест, розробка та захист фрагменту уроку, презентації</w:t>
            </w:r>
          </w:p>
        </w:tc>
      </w:tr>
      <w:tr w:rsidR="005578CD" w:rsidRPr="005578CD" w:rsidTr="00355EB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pStyle w:val="23"/>
              <w:tabs>
                <w:tab w:val="left" w:pos="1080"/>
              </w:tabs>
              <w:ind w:left="0"/>
              <w:rPr>
                <w:bCs/>
                <w:szCs w:val="28"/>
              </w:rPr>
            </w:pPr>
            <w:r w:rsidRPr="005578CD">
              <w:rPr>
                <w:b/>
                <w:bCs/>
                <w:szCs w:val="28"/>
              </w:rPr>
              <w:t>Навчання читання:</w:t>
            </w:r>
            <w:r w:rsidRPr="005578CD">
              <w:rPr>
                <w:szCs w:val="28"/>
              </w:rPr>
              <w:t xml:space="preserve"> читання як вид мовленнєвої діяльності та як мовленнєве вміння; види читання; різні </w:t>
            </w:r>
            <w:r w:rsidRPr="005578CD">
              <w:rPr>
                <w:szCs w:val="28"/>
              </w:rPr>
              <w:lastRenderedPageBreak/>
              <w:t>підходи до їх класифікації; проблема відбору матеріалу /текстів/ для навчання читання; система вправ для навчання читання як виду мовленнєвої діяльності; типи і види вправ.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Тест, розробка та захист фрагменту уроку, презентації</w:t>
            </w:r>
          </w:p>
        </w:tc>
      </w:tr>
      <w:tr w:rsidR="005578CD" w:rsidRPr="005578CD" w:rsidTr="00355EB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pStyle w:val="24"/>
              <w:tabs>
                <w:tab w:val="left" w:pos="1080"/>
              </w:tabs>
              <w:ind w:left="0"/>
              <w:rPr>
                <w:bCs/>
                <w:szCs w:val="28"/>
              </w:rPr>
            </w:pPr>
            <w:r w:rsidRPr="005578CD">
              <w:rPr>
                <w:b/>
                <w:bCs/>
                <w:szCs w:val="28"/>
              </w:rPr>
              <w:t>Навчання говоріння</w:t>
            </w:r>
            <w:r w:rsidRPr="005578CD">
              <w:rPr>
                <w:bCs/>
                <w:szCs w:val="28"/>
              </w:rPr>
              <w:t xml:space="preserve">: </w:t>
            </w:r>
            <w:r w:rsidRPr="005578CD">
              <w:rPr>
                <w:szCs w:val="28"/>
              </w:rPr>
              <w:t>вимоги програми середньої школи до монологічного та діалогічного висловлювання; процес оволодіння діалогічним та монологічним мовленням; організація роботи над розмовною темою у існуючих підручниках з англійської мови середньої школи; планування фрагментів уроків з навчання монологу, діалогу; етапи роботи.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Тест, розробка та захист фрагменту уроку, презентації</w:t>
            </w:r>
          </w:p>
        </w:tc>
      </w:tr>
      <w:tr w:rsidR="005578CD" w:rsidRPr="005578CD" w:rsidTr="00355EB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  <w:lang w:val="uk-UA"/>
              </w:rPr>
            </w:pPr>
            <w:r w:rsidRPr="005578CD">
              <w:rPr>
                <w:b/>
                <w:bCs/>
                <w:sz w:val="28"/>
                <w:szCs w:val="28"/>
                <w:lang w:val="uk-UA"/>
              </w:rPr>
              <w:t xml:space="preserve">Навчання письма: </w:t>
            </w:r>
            <w:r w:rsidRPr="005578CD">
              <w:rPr>
                <w:sz w:val="28"/>
                <w:szCs w:val="28"/>
                <w:lang w:val="uk-UA"/>
              </w:rPr>
              <w:t>письмо і писемне мовлення; вимоги до базового рівня оволодіння письмом; психолінгвістичні механізми письма та його лінгвістична характеристика; навчання техніки письма, етапи навчання писемного мовлення; система вправ для навчання письма як виду мовленнєвої діяльності; письмо як засіб навчання та контролю.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Тест, розробка та захист фрагменту уроку, презентації</w:t>
            </w:r>
          </w:p>
        </w:tc>
      </w:tr>
      <w:tr w:rsidR="005578CD" w:rsidRPr="005578CD" w:rsidTr="00355EB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5578CD">
              <w:rPr>
                <w:b/>
                <w:color w:val="000000"/>
                <w:sz w:val="28"/>
                <w:szCs w:val="28"/>
                <w:lang w:val="uk-UA"/>
              </w:rPr>
              <w:t>Навчання іноземної мови на різних ступенях в середніх навчальних закладах:</w:t>
            </w:r>
            <w:r w:rsidRPr="005578C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5578CD">
              <w:rPr>
                <w:sz w:val="28"/>
                <w:szCs w:val="28"/>
                <w:lang w:val="uk-UA"/>
              </w:rPr>
              <w:t xml:space="preserve">структура поурочного плану, компоненти, етапи плану уроку, види контролю: злитий з навчанням, виокремленний, поточний, тематичний, підсумковий; форми контролю: індивідуальний, парний, фронтальний, усний, письмовий.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Усне опитування, схеми, опорні конспекти, презентації</w:t>
            </w:r>
          </w:p>
        </w:tc>
      </w:tr>
      <w:tr w:rsidR="005578CD" w:rsidRPr="005578CD" w:rsidTr="00355EB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tabs>
                <w:tab w:val="left" w:pos="360"/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5578CD">
              <w:rPr>
                <w:b/>
                <w:color w:val="000000"/>
                <w:sz w:val="28"/>
                <w:szCs w:val="28"/>
                <w:lang w:val="uk-UA"/>
              </w:rPr>
              <w:t xml:space="preserve">Система планування та урок іноземної мови: </w:t>
            </w:r>
            <w:r w:rsidRPr="005578CD">
              <w:rPr>
                <w:b/>
                <w:sz w:val="28"/>
                <w:szCs w:val="28"/>
                <w:lang w:val="uk-UA"/>
              </w:rPr>
              <w:t>типи уроків та їх структура</w:t>
            </w:r>
            <w:r w:rsidRPr="005578CD">
              <w:rPr>
                <w:sz w:val="28"/>
                <w:szCs w:val="28"/>
                <w:lang w:val="uk-UA"/>
              </w:rPr>
              <w:t>.</w:t>
            </w:r>
          </w:p>
          <w:p w:rsidR="005578CD" w:rsidRPr="005578CD" w:rsidRDefault="005578CD" w:rsidP="00355EB8">
            <w:pPr>
              <w:snapToGrid w:val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Усне опитування, підготовка презентацій, розробка тематичного плану уроків, плану-конспекту уроку</w:t>
            </w:r>
          </w:p>
        </w:tc>
      </w:tr>
      <w:tr w:rsidR="005578CD" w:rsidRPr="005578CD" w:rsidTr="00355EB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tabs>
                <w:tab w:val="left" w:pos="360"/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5578CD">
              <w:rPr>
                <w:b/>
                <w:color w:val="000000"/>
                <w:sz w:val="28"/>
                <w:szCs w:val="28"/>
                <w:lang w:val="uk-UA"/>
              </w:rPr>
              <w:t>Організація позакласної роботи з іноземної мови.</w:t>
            </w:r>
            <w:r w:rsidRPr="005578CD">
              <w:rPr>
                <w:color w:val="000000"/>
                <w:sz w:val="28"/>
                <w:szCs w:val="28"/>
                <w:lang w:val="uk-UA"/>
              </w:rPr>
              <w:t xml:space="preserve"> Мета позакласної роботи з іноземної мови. Особливості проведення позакласної роботи на різних ступенях навчання. Принципи </w:t>
            </w:r>
            <w:r w:rsidRPr="005578CD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організації позакласної роботи з іноземної мови.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Усне опитування, розробка сценарію позакласного заходу</w:t>
            </w:r>
          </w:p>
        </w:tc>
      </w:tr>
      <w:tr w:rsidR="005578CD" w:rsidRPr="005578CD" w:rsidTr="00355EB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tabs>
                <w:tab w:val="left" w:pos="360"/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5578CD">
              <w:rPr>
                <w:b/>
                <w:color w:val="000000"/>
                <w:sz w:val="28"/>
                <w:szCs w:val="28"/>
                <w:lang w:val="uk-UA"/>
              </w:rPr>
              <w:t>Методи навчання іноземних мов</w:t>
            </w:r>
            <w:r w:rsidRPr="005578CD">
              <w:rPr>
                <w:color w:val="000000"/>
                <w:sz w:val="28"/>
                <w:szCs w:val="28"/>
                <w:lang w:val="uk-UA"/>
              </w:rPr>
              <w:t xml:space="preserve"> (ретроспективний аналіз)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Аналіз, підготовка опорних конспектів, підготовка презентацій</w:t>
            </w:r>
          </w:p>
        </w:tc>
      </w:tr>
      <w:tr w:rsidR="005578CD" w:rsidRPr="005578CD" w:rsidTr="00355EB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tabs>
                <w:tab w:val="left" w:pos="360"/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/>
              </w:rPr>
            </w:pPr>
            <w:r w:rsidRPr="005578CD">
              <w:rPr>
                <w:b/>
                <w:sz w:val="28"/>
                <w:szCs w:val="28"/>
                <w:lang w:val="uk-UA"/>
              </w:rPr>
              <w:t xml:space="preserve">Сучасні методи навчання </w:t>
            </w:r>
            <w:r w:rsidRPr="005578CD">
              <w:rPr>
                <w:b/>
                <w:color w:val="000000"/>
                <w:sz w:val="28"/>
                <w:szCs w:val="28"/>
                <w:lang w:val="uk-UA"/>
              </w:rPr>
              <w:t>іноземних мов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Усне опитування, розробка тематичного плану уроків, плану-конспекту уроку</w:t>
            </w:r>
          </w:p>
        </w:tc>
      </w:tr>
      <w:tr w:rsidR="005578CD" w:rsidRPr="005578CD" w:rsidTr="00355EB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</w:rPr>
              <w:t>3</w:t>
            </w:r>
            <w:r w:rsidRPr="005578CD">
              <w:rPr>
                <w:sz w:val="28"/>
                <w:szCs w:val="28"/>
                <w:lang w:val="uk-UA"/>
              </w:rPr>
              <w:t>6/14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578CD" w:rsidRPr="005578CD" w:rsidRDefault="005578CD" w:rsidP="005578CD">
      <w:pPr>
        <w:tabs>
          <w:tab w:val="left" w:pos="993"/>
          <w:tab w:val="left" w:pos="1134"/>
        </w:tabs>
        <w:spacing w:line="360" w:lineRule="auto"/>
        <w:rPr>
          <w:sz w:val="28"/>
          <w:szCs w:val="28"/>
          <w:lang w:val="uk-UA"/>
        </w:rPr>
      </w:pPr>
    </w:p>
    <w:p w:rsidR="00B76D9C" w:rsidRPr="00B76D9C" w:rsidRDefault="00B76D9C" w:rsidP="00B76D9C">
      <w:pPr>
        <w:spacing w:line="360" w:lineRule="auto"/>
        <w:ind w:left="7513" w:hanging="6946"/>
        <w:rPr>
          <w:b/>
          <w:sz w:val="28"/>
          <w:szCs w:val="28"/>
          <w:lang w:val="uk-UA"/>
        </w:rPr>
      </w:pPr>
      <w:r w:rsidRPr="00B76D9C">
        <w:rPr>
          <w:b/>
          <w:sz w:val="28"/>
          <w:szCs w:val="28"/>
          <w:lang w:val="uk-UA"/>
        </w:rPr>
        <w:t>9. Самостійна робота</w:t>
      </w:r>
    </w:p>
    <w:p w:rsidR="00B76D9C" w:rsidRPr="00B76D9C" w:rsidRDefault="00B76D9C" w:rsidP="00B76D9C">
      <w:pPr>
        <w:tabs>
          <w:tab w:val="left" w:pos="0"/>
        </w:tabs>
        <w:spacing w:line="360" w:lineRule="auto"/>
        <w:jc w:val="right"/>
        <w:rPr>
          <w:sz w:val="28"/>
          <w:szCs w:val="28"/>
          <w:lang w:val="uk-UA"/>
        </w:rPr>
      </w:pPr>
    </w:p>
    <w:tbl>
      <w:tblPr>
        <w:tblW w:w="9361" w:type="dxa"/>
        <w:tblInd w:w="245" w:type="dxa"/>
        <w:tblLayout w:type="fixed"/>
        <w:tblLook w:val="0000"/>
      </w:tblPr>
      <w:tblGrid>
        <w:gridCol w:w="709"/>
        <w:gridCol w:w="8652"/>
      </w:tblGrid>
      <w:tr w:rsidR="005578CD" w:rsidRPr="00BA412A" w:rsidTr="00355E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№</w:t>
            </w:r>
          </w:p>
          <w:p w:rsidR="005578CD" w:rsidRPr="005578CD" w:rsidRDefault="005578CD" w:rsidP="00355EB8">
            <w:pPr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Теми і перелік питань що внесені на самостійне вивчення</w:t>
            </w:r>
          </w:p>
        </w:tc>
      </w:tr>
      <w:tr w:rsidR="005578CD" w:rsidRPr="00BA412A" w:rsidTr="00355EB8"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8CD" w:rsidRPr="005578CD" w:rsidRDefault="005578CD" w:rsidP="00355EB8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5578CD">
              <w:rPr>
                <w:b/>
                <w:sz w:val="28"/>
                <w:szCs w:val="28"/>
                <w:lang w:val="uk-UA"/>
              </w:rPr>
              <w:t>3-й курс</w:t>
            </w:r>
          </w:p>
        </w:tc>
      </w:tr>
      <w:tr w:rsidR="005578CD" w:rsidRPr="003F051B" w:rsidTr="00355E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8CD" w:rsidRPr="005578CD" w:rsidRDefault="005578CD" w:rsidP="00355EB8">
            <w:pPr>
              <w:snapToGri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578CD">
              <w:rPr>
                <w:color w:val="000000"/>
                <w:sz w:val="28"/>
                <w:szCs w:val="28"/>
                <w:lang w:val="uk-UA"/>
              </w:rPr>
              <w:t>Система освіти в Україні та навчання іноземних мов: Принципи навчання іноземних мов в Україні в системі освіти; ступені навчання іноземних мов в межах загальної середньої освіти;</w:t>
            </w:r>
          </w:p>
        </w:tc>
      </w:tr>
      <w:tr w:rsidR="005578CD" w:rsidRPr="00BA412A" w:rsidTr="00355E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8CD" w:rsidRPr="005578CD" w:rsidRDefault="005578CD" w:rsidP="00355EB8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578CD">
              <w:rPr>
                <w:bCs/>
                <w:sz w:val="28"/>
                <w:szCs w:val="28"/>
                <w:lang w:val="uk-UA"/>
              </w:rPr>
              <w:t xml:space="preserve">Методика навчання іноземних мов як наука: </w:t>
            </w:r>
            <w:r w:rsidRPr="005578CD">
              <w:rPr>
                <w:color w:val="000000"/>
                <w:sz w:val="28"/>
                <w:szCs w:val="28"/>
              </w:rPr>
              <w:t>Завдання методики навчання іноземних мов. Інструментарій і методологія науки. Міжпредметні зв’язки методики навчання іноземних мов.</w:t>
            </w:r>
          </w:p>
        </w:tc>
      </w:tr>
      <w:tr w:rsidR="005578CD" w:rsidRPr="00BA412A" w:rsidTr="00355E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8CD" w:rsidRPr="005578CD" w:rsidRDefault="005578CD" w:rsidP="00355EB8">
            <w:pPr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Система навчання іноземної мови:</w:t>
            </w:r>
            <w:r w:rsidRPr="005578CD">
              <w:rPr>
                <w:color w:val="000000"/>
                <w:sz w:val="28"/>
                <w:szCs w:val="28"/>
              </w:rPr>
              <w:t xml:space="preserve"> Зміст поняття «система навчання іноземної мови». Сучасна стратегія навчання іноземної мови. </w:t>
            </w:r>
            <w:proofErr w:type="gramStart"/>
            <w:r w:rsidRPr="005578CD">
              <w:rPr>
                <w:color w:val="000000"/>
                <w:sz w:val="28"/>
                <w:szCs w:val="28"/>
              </w:rPr>
              <w:t>Ц</w:t>
            </w:r>
            <w:proofErr w:type="gramEnd"/>
            <w:r w:rsidRPr="005578CD">
              <w:rPr>
                <w:color w:val="000000"/>
                <w:sz w:val="28"/>
                <w:szCs w:val="28"/>
              </w:rPr>
              <w:t>ілі, зміст, принципи і методи навчання іноземної мови. Індивідуалізація навчання іноземної мови. Інтенсивне навчання іноземної мови.</w:t>
            </w:r>
          </w:p>
        </w:tc>
      </w:tr>
      <w:tr w:rsidR="005578CD" w:rsidRPr="00BA412A" w:rsidTr="00355E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8CD" w:rsidRPr="005578CD" w:rsidRDefault="005578CD" w:rsidP="00355EB8">
            <w:pPr>
              <w:snapToGri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578CD">
              <w:rPr>
                <w:color w:val="000000"/>
                <w:sz w:val="28"/>
                <w:szCs w:val="28"/>
                <w:lang w:val="uk-UA"/>
              </w:rPr>
              <w:t>Лінгвопсихологічні основи навчання іноземних мов:</w:t>
            </w:r>
            <w:r w:rsidRPr="003F051B">
              <w:rPr>
                <w:color w:val="000000"/>
                <w:sz w:val="28"/>
                <w:szCs w:val="28"/>
                <w:lang w:val="uk-UA"/>
              </w:rPr>
              <w:t xml:space="preserve"> Особливості мовленнєвої діяльності та спілкування з позицій психології та лінгвістики. </w:t>
            </w:r>
            <w:r w:rsidRPr="005578CD">
              <w:rPr>
                <w:color w:val="000000"/>
                <w:sz w:val="28"/>
                <w:szCs w:val="28"/>
              </w:rPr>
              <w:t>Специфіка визначення понять «навичка» та «вміння» у навчанні іноземних мов. Система вправ для формування навичок та розвитку вмінь іншомовного мовлення.</w:t>
            </w:r>
          </w:p>
        </w:tc>
      </w:tr>
      <w:tr w:rsidR="005578CD" w:rsidRPr="00BA412A" w:rsidTr="00355EB8">
        <w:trPr>
          <w:trHeight w:val="6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8CD" w:rsidRPr="005578CD" w:rsidRDefault="005578CD" w:rsidP="00355EB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578CD">
              <w:rPr>
                <w:color w:val="000000"/>
                <w:sz w:val="28"/>
                <w:szCs w:val="28"/>
                <w:lang w:val="uk-UA"/>
              </w:rPr>
              <w:t xml:space="preserve">Функції і особливості організації контролю у процесі навчання іноземної мови: </w:t>
            </w:r>
            <w:r w:rsidRPr="005578CD">
              <w:rPr>
                <w:sz w:val="28"/>
                <w:szCs w:val="28"/>
              </w:rPr>
              <w:t>Особливості організації тестового контролю.</w:t>
            </w:r>
          </w:p>
        </w:tc>
      </w:tr>
      <w:tr w:rsidR="005578CD" w:rsidRPr="00BA412A" w:rsidTr="00355E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8CD" w:rsidRPr="005578CD" w:rsidRDefault="005578CD" w:rsidP="00355EB8">
            <w:pPr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 xml:space="preserve">Навчання фонетики: </w:t>
            </w:r>
            <w:r w:rsidRPr="005578CD">
              <w:rPr>
                <w:color w:val="000000"/>
                <w:sz w:val="28"/>
                <w:szCs w:val="28"/>
              </w:rPr>
              <w:t xml:space="preserve">Формування навичок інтонаційного оформлення мовлення. </w:t>
            </w:r>
          </w:p>
        </w:tc>
      </w:tr>
      <w:tr w:rsidR="005578CD" w:rsidRPr="00E64496" w:rsidTr="00355E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 xml:space="preserve">Навчання лексики: </w:t>
            </w:r>
            <w:r w:rsidRPr="005578CD">
              <w:rPr>
                <w:color w:val="000000"/>
                <w:sz w:val="28"/>
                <w:szCs w:val="28"/>
              </w:rPr>
              <w:t>Різновиди словникового запасу.</w:t>
            </w:r>
            <w:r w:rsidRPr="005578CD">
              <w:rPr>
                <w:color w:val="000000"/>
                <w:sz w:val="28"/>
                <w:szCs w:val="28"/>
                <w:lang w:val="uk-UA"/>
              </w:rPr>
              <w:t xml:space="preserve"> Пасивний лексичний мінімум та його формування.</w:t>
            </w:r>
          </w:p>
        </w:tc>
      </w:tr>
      <w:tr w:rsidR="005578CD" w:rsidRPr="00BA412A" w:rsidTr="00355E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8CD" w:rsidRPr="005578CD" w:rsidRDefault="005578CD" w:rsidP="00355EB8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578CD">
              <w:rPr>
                <w:bCs/>
                <w:sz w:val="28"/>
                <w:szCs w:val="28"/>
                <w:lang w:val="uk-UA"/>
              </w:rPr>
              <w:t>Навчання граматики:</w:t>
            </w:r>
            <w:r w:rsidRPr="005578CD">
              <w:rPr>
                <w:color w:val="000000"/>
                <w:sz w:val="28"/>
                <w:szCs w:val="28"/>
              </w:rPr>
              <w:t xml:space="preserve"> Особливості введення </w:t>
            </w:r>
            <w:r w:rsidRPr="005578CD">
              <w:rPr>
                <w:color w:val="000000"/>
                <w:sz w:val="28"/>
                <w:szCs w:val="28"/>
                <w:lang w:val="uk-UA"/>
              </w:rPr>
              <w:t xml:space="preserve">й труднощі засвоєння  </w:t>
            </w:r>
            <w:r w:rsidRPr="005578CD">
              <w:rPr>
                <w:color w:val="000000"/>
                <w:sz w:val="28"/>
                <w:szCs w:val="28"/>
              </w:rPr>
              <w:t>активного і пасивного граматичних мінімумів.</w:t>
            </w:r>
          </w:p>
        </w:tc>
      </w:tr>
      <w:tr w:rsidR="005578CD" w:rsidRPr="00BA412A" w:rsidTr="00355EB8"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8CD" w:rsidRPr="005578CD" w:rsidRDefault="005578CD" w:rsidP="00355EB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578CD">
              <w:rPr>
                <w:b/>
                <w:bCs/>
                <w:sz w:val="28"/>
                <w:szCs w:val="28"/>
                <w:lang w:val="uk-UA"/>
              </w:rPr>
              <w:t>4-курс</w:t>
            </w:r>
          </w:p>
        </w:tc>
      </w:tr>
      <w:tr w:rsidR="005578CD" w:rsidRPr="00BA412A" w:rsidTr="00355E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8CD" w:rsidRPr="005578CD" w:rsidRDefault="005578CD" w:rsidP="00355EB8">
            <w:pPr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Навчання аудіювання:</w:t>
            </w:r>
            <w:r w:rsidRPr="005578CD">
              <w:rPr>
                <w:color w:val="000000"/>
                <w:sz w:val="28"/>
                <w:szCs w:val="28"/>
              </w:rPr>
              <w:t xml:space="preserve"> Труднощі навчання аудіювання. Система вправ для навчання </w:t>
            </w:r>
            <w:proofErr w:type="gramStart"/>
            <w:r w:rsidRPr="005578CD">
              <w:rPr>
                <w:color w:val="000000"/>
                <w:sz w:val="28"/>
                <w:szCs w:val="28"/>
              </w:rPr>
              <w:t>ауд</w:t>
            </w:r>
            <w:proofErr w:type="gramEnd"/>
            <w:r w:rsidRPr="005578CD">
              <w:rPr>
                <w:color w:val="000000"/>
                <w:sz w:val="28"/>
                <w:szCs w:val="28"/>
              </w:rPr>
              <w:t>іювання.</w:t>
            </w:r>
          </w:p>
        </w:tc>
      </w:tr>
      <w:tr w:rsidR="005578CD" w:rsidRPr="00BA412A" w:rsidTr="00355E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8CD" w:rsidRPr="005578CD" w:rsidRDefault="005578CD" w:rsidP="00355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5578CD">
              <w:rPr>
                <w:bCs/>
                <w:sz w:val="28"/>
                <w:szCs w:val="28"/>
                <w:lang w:val="uk-UA"/>
              </w:rPr>
              <w:t>Навчання читання:</w:t>
            </w:r>
            <w:r w:rsidRPr="005578CD">
              <w:rPr>
                <w:color w:val="000000"/>
                <w:sz w:val="28"/>
                <w:szCs w:val="28"/>
              </w:rPr>
              <w:t xml:space="preserve"> Психофізіологічні механізми читання. Особливості </w:t>
            </w:r>
            <w:proofErr w:type="gramStart"/>
            <w:r w:rsidRPr="005578CD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5578CD">
              <w:rPr>
                <w:color w:val="000000"/>
                <w:sz w:val="28"/>
                <w:szCs w:val="28"/>
              </w:rPr>
              <w:t>ідбору текстів для читання.</w:t>
            </w:r>
          </w:p>
        </w:tc>
      </w:tr>
      <w:tr w:rsidR="005578CD" w:rsidRPr="00BA412A" w:rsidTr="00355E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8CD" w:rsidRPr="005578CD" w:rsidRDefault="005578CD" w:rsidP="00355EB8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578CD">
              <w:rPr>
                <w:bCs/>
                <w:sz w:val="28"/>
                <w:szCs w:val="28"/>
                <w:lang w:val="uk-UA"/>
              </w:rPr>
              <w:t>Навчання говоріння:</w:t>
            </w:r>
            <w:r w:rsidRPr="005578CD">
              <w:rPr>
                <w:color w:val="000000"/>
                <w:sz w:val="28"/>
                <w:szCs w:val="28"/>
              </w:rPr>
              <w:t xml:space="preserve"> Система вправ для навчання діалогічного і монологічного мовлення.</w:t>
            </w:r>
          </w:p>
        </w:tc>
      </w:tr>
      <w:tr w:rsidR="005578CD" w:rsidRPr="00BA412A" w:rsidTr="00355E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8CD" w:rsidRPr="005578CD" w:rsidRDefault="005578CD" w:rsidP="00355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5578CD">
              <w:rPr>
                <w:bCs/>
                <w:sz w:val="28"/>
                <w:szCs w:val="28"/>
                <w:lang w:val="uk-UA"/>
              </w:rPr>
              <w:t>Навчання письма:</w:t>
            </w:r>
            <w:r w:rsidRPr="005578CD">
              <w:rPr>
                <w:color w:val="000000"/>
                <w:sz w:val="28"/>
                <w:szCs w:val="28"/>
              </w:rPr>
              <w:t xml:space="preserve"> Психофізіологічні механізми письма. Вимоги до базового </w:t>
            </w:r>
            <w:proofErr w:type="gramStart"/>
            <w:r w:rsidRPr="005578CD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5578CD">
              <w:rPr>
                <w:color w:val="000000"/>
                <w:sz w:val="28"/>
                <w:szCs w:val="28"/>
              </w:rPr>
              <w:t>івня володіння письмом.</w:t>
            </w:r>
          </w:p>
        </w:tc>
      </w:tr>
      <w:tr w:rsidR="005578CD" w:rsidRPr="00BA412A" w:rsidTr="00355E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8CD" w:rsidRPr="005578CD" w:rsidRDefault="005578CD" w:rsidP="00355EB8">
            <w:pPr>
              <w:snapToGri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578CD">
              <w:rPr>
                <w:color w:val="000000"/>
                <w:sz w:val="28"/>
                <w:szCs w:val="28"/>
                <w:lang w:val="uk-UA"/>
              </w:rPr>
              <w:t>Навчання іноземної мови на різних ступенях в середніх навчальних закладах: особливості навчання іноземної мови на початковому етапі</w:t>
            </w:r>
          </w:p>
        </w:tc>
      </w:tr>
      <w:tr w:rsidR="005578CD" w:rsidRPr="00BA412A" w:rsidTr="00355E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8CD" w:rsidRPr="005578CD" w:rsidRDefault="005578CD" w:rsidP="00355EB8">
            <w:pPr>
              <w:snapToGri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578CD">
              <w:rPr>
                <w:color w:val="000000"/>
                <w:sz w:val="28"/>
                <w:szCs w:val="28"/>
                <w:lang w:val="uk-UA"/>
              </w:rPr>
              <w:t>Нестандартні  уроки іноземної мови, особливості організації навання англійської мови у дистанційному режимі</w:t>
            </w:r>
          </w:p>
        </w:tc>
      </w:tr>
      <w:tr w:rsidR="005578CD" w:rsidRPr="00BA412A" w:rsidTr="00355E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8CD" w:rsidRPr="005578CD" w:rsidRDefault="005578CD" w:rsidP="00355EB8">
            <w:pPr>
              <w:snapToGri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578CD">
              <w:rPr>
                <w:color w:val="000000"/>
                <w:sz w:val="28"/>
                <w:szCs w:val="28"/>
                <w:lang w:val="uk-UA"/>
              </w:rPr>
              <w:t>Позакласна робота з іноземної мови. Тиждень іноземної мови в школі, особливості його організації та проведення.</w:t>
            </w:r>
          </w:p>
        </w:tc>
      </w:tr>
      <w:tr w:rsidR="005578CD" w:rsidRPr="00BA412A" w:rsidTr="00355E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8CD" w:rsidRPr="005578CD" w:rsidRDefault="005578CD" w:rsidP="00355EB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578CD">
              <w:rPr>
                <w:color w:val="000000"/>
                <w:sz w:val="28"/>
                <w:szCs w:val="28"/>
                <w:lang w:val="uk-UA"/>
              </w:rPr>
              <w:t xml:space="preserve">Методи навчання іноземних мов: </w:t>
            </w:r>
            <w:r w:rsidRPr="005578CD">
              <w:rPr>
                <w:color w:val="000000"/>
                <w:sz w:val="28"/>
                <w:szCs w:val="28"/>
              </w:rPr>
              <w:t>Короткий огляд найпоширеніших методів.</w:t>
            </w:r>
          </w:p>
        </w:tc>
      </w:tr>
      <w:tr w:rsidR="005578CD" w:rsidRPr="00BA412A" w:rsidTr="00355E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8CD" w:rsidRPr="005578CD" w:rsidRDefault="005578CD" w:rsidP="00355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78CD">
              <w:rPr>
                <w:sz w:val="28"/>
                <w:szCs w:val="28"/>
                <w:lang w:val="uk-UA"/>
              </w:rPr>
              <w:t>Разом: 66/30 годин</w:t>
            </w:r>
          </w:p>
        </w:tc>
      </w:tr>
    </w:tbl>
    <w:p w:rsidR="005578CD" w:rsidRDefault="005578CD" w:rsidP="005578CD">
      <w:pPr>
        <w:pStyle w:val="31"/>
        <w:ind w:left="1084"/>
        <w:jc w:val="both"/>
        <w:rPr>
          <w:b/>
          <w:sz w:val="28"/>
          <w:szCs w:val="28"/>
          <w:lang w:val="uk-UA"/>
        </w:rPr>
      </w:pPr>
    </w:p>
    <w:p w:rsidR="00B76D9C" w:rsidRPr="00B76D9C" w:rsidRDefault="00B76D9C" w:rsidP="00B76D9C">
      <w:pPr>
        <w:pStyle w:val="31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D9C">
        <w:rPr>
          <w:rFonts w:ascii="Times New Roman" w:hAnsi="Times New Roman" w:cs="Times New Roman"/>
          <w:b/>
          <w:sz w:val="28"/>
          <w:szCs w:val="28"/>
          <w:lang w:val="uk-UA"/>
        </w:rPr>
        <w:t>10. Методи навчання</w:t>
      </w:r>
    </w:p>
    <w:p w:rsidR="00B76D9C" w:rsidRPr="005578CD" w:rsidRDefault="005578CD" w:rsidP="005578CD">
      <w:pPr>
        <w:pStyle w:val="3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5578CD">
        <w:rPr>
          <w:rFonts w:ascii="Times New Roman" w:hAnsi="Times New Roman" w:cs="Times New Roman"/>
          <w:sz w:val="28"/>
          <w:szCs w:val="28"/>
          <w:lang w:val="uk-UA"/>
        </w:rPr>
        <w:t xml:space="preserve">З пояснення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усвідомлення </w:t>
      </w:r>
      <w:r w:rsidRPr="005578CD">
        <w:rPr>
          <w:rFonts w:ascii="Times New Roman" w:hAnsi="Times New Roman" w:cs="Times New Roman"/>
          <w:sz w:val="28"/>
          <w:szCs w:val="28"/>
          <w:lang w:val="uk-UA"/>
        </w:rPr>
        <w:t>матеріалу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здобувачами</w:t>
      </w:r>
      <w:r w:rsidRPr="005578C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76D9C" w:rsidRPr="005578CD">
        <w:rPr>
          <w:rFonts w:ascii="Times New Roman" w:hAnsi="Times New Roman" w:cs="Times New Roman"/>
          <w:sz w:val="28"/>
          <w:szCs w:val="28"/>
          <w:lang w:val="uk-UA"/>
        </w:rPr>
        <w:t>пояснювально-ілюстративний;   репродуктивний;</w:t>
      </w:r>
      <w:r w:rsidRPr="00557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6D9C" w:rsidRPr="005578CD">
        <w:rPr>
          <w:rFonts w:ascii="Times New Roman" w:hAnsi="Times New Roman" w:cs="Times New Roman"/>
          <w:sz w:val="28"/>
          <w:szCs w:val="28"/>
          <w:lang w:val="uk-UA"/>
        </w:rPr>
        <w:t>проблемний;</w:t>
      </w:r>
      <w:r w:rsidRPr="00557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6D9C" w:rsidRPr="005578CD">
        <w:rPr>
          <w:rFonts w:ascii="Times New Roman" w:hAnsi="Times New Roman" w:cs="Times New Roman"/>
          <w:sz w:val="28"/>
          <w:szCs w:val="28"/>
          <w:lang w:val="uk-UA"/>
        </w:rPr>
        <w:t xml:space="preserve">частково-пошуковий (евристичний); дослідницький.  </w:t>
      </w:r>
    </w:p>
    <w:p w:rsidR="00B76D9C" w:rsidRPr="005578CD" w:rsidRDefault="00B76D9C" w:rsidP="00B76D9C">
      <w:pPr>
        <w:pStyle w:val="31"/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8CD">
        <w:rPr>
          <w:rFonts w:ascii="Times New Roman" w:hAnsi="Times New Roman" w:cs="Times New Roman"/>
          <w:sz w:val="28"/>
          <w:szCs w:val="28"/>
          <w:lang w:val="uk-UA"/>
        </w:rPr>
        <w:t>За характером подачі (викладення) навчального матеріалу: словесні;</w:t>
      </w:r>
      <w:r w:rsidR="005578CD" w:rsidRPr="00557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8CD">
        <w:rPr>
          <w:rFonts w:ascii="Times New Roman" w:hAnsi="Times New Roman" w:cs="Times New Roman"/>
          <w:sz w:val="28"/>
          <w:szCs w:val="28"/>
          <w:lang w:val="uk-UA"/>
        </w:rPr>
        <w:t xml:space="preserve"> наочні;</w:t>
      </w:r>
      <w:r w:rsidR="005578CD" w:rsidRPr="00557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8CD">
        <w:rPr>
          <w:rFonts w:ascii="Times New Roman" w:hAnsi="Times New Roman" w:cs="Times New Roman"/>
          <w:sz w:val="28"/>
          <w:szCs w:val="28"/>
          <w:lang w:val="uk-UA"/>
        </w:rPr>
        <w:t>практичні</w:t>
      </w:r>
      <w:r w:rsidR="0046473E">
        <w:rPr>
          <w:rFonts w:ascii="Times New Roman" w:hAnsi="Times New Roman" w:cs="Times New Roman"/>
          <w:sz w:val="28"/>
          <w:szCs w:val="28"/>
          <w:lang w:val="uk-UA"/>
        </w:rPr>
        <w:t>, інтерактивні</w:t>
      </w:r>
      <w:r w:rsidRPr="005578CD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B76D9C" w:rsidRPr="00B76D9C" w:rsidRDefault="0046473E" w:rsidP="0046473E">
      <w:pPr>
        <w:pStyle w:val="3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Методи о</w:t>
      </w:r>
      <w:r w:rsidR="00B76D9C" w:rsidRPr="00B76D9C">
        <w:rPr>
          <w:rFonts w:ascii="Times New Roman" w:hAnsi="Times New Roman" w:cs="Times New Roman"/>
          <w:sz w:val="28"/>
          <w:szCs w:val="28"/>
          <w:lang w:val="uk-UA"/>
        </w:rPr>
        <w:t>рганізац</w:t>
      </w:r>
      <w:r>
        <w:rPr>
          <w:rFonts w:ascii="Times New Roman" w:hAnsi="Times New Roman" w:cs="Times New Roman"/>
          <w:sz w:val="28"/>
          <w:szCs w:val="28"/>
          <w:lang w:val="uk-UA"/>
        </w:rPr>
        <w:t>ії</w:t>
      </w:r>
      <w:r w:rsidR="00B76D9C" w:rsidRPr="00B76D9C">
        <w:rPr>
          <w:rFonts w:ascii="Times New Roman" w:hAnsi="Times New Roman" w:cs="Times New Roman"/>
          <w:sz w:val="28"/>
          <w:szCs w:val="28"/>
          <w:lang w:val="uk-UA"/>
        </w:rPr>
        <w:t xml:space="preserve"> навчання: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6D9C" w:rsidRPr="00B76D9C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та здійснення навчально-пізнавальної діяльності; стимулювання і мотивації навчально-пізнавальної діяльності; контролю та самоконтролю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76D9C" w:rsidRPr="00B76D9C">
        <w:rPr>
          <w:rFonts w:ascii="Times New Roman" w:hAnsi="Times New Roman" w:cs="Times New Roman"/>
          <w:sz w:val="28"/>
          <w:szCs w:val="28"/>
          <w:lang w:val="uk-UA"/>
        </w:rPr>
        <w:t xml:space="preserve"> навчанні;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інноваційні методи навчання. </w:t>
      </w:r>
    </w:p>
    <w:p w:rsidR="00B76D9C" w:rsidRPr="00B76D9C" w:rsidRDefault="00B76D9C" w:rsidP="0046473E">
      <w:pPr>
        <w:pStyle w:val="31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D9C">
        <w:rPr>
          <w:rFonts w:ascii="Times New Roman" w:hAnsi="Times New Roman" w:cs="Times New Roman"/>
          <w:b/>
          <w:sz w:val="28"/>
          <w:szCs w:val="28"/>
          <w:lang w:val="uk-UA"/>
        </w:rPr>
        <w:t>11. Форми і методи контролю</w:t>
      </w:r>
    </w:p>
    <w:p w:rsidR="0046473E" w:rsidRPr="0046473E" w:rsidRDefault="0046473E" w:rsidP="0046473E">
      <w:pPr>
        <w:pStyle w:val="3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73E">
        <w:rPr>
          <w:rFonts w:ascii="Times New Roman" w:hAnsi="Times New Roman" w:cs="Times New Roman"/>
          <w:sz w:val="28"/>
          <w:szCs w:val="28"/>
          <w:lang w:val="uk-UA"/>
        </w:rPr>
        <w:t xml:space="preserve">Усний, письмовий, тестовий контроль, практична перевірка під час практичних занять – </w:t>
      </w:r>
      <w:r w:rsidRPr="0046473E">
        <w:rPr>
          <w:rFonts w:ascii="Times New Roman" w:hAnsi="Times New Roman" w:cs="Times New Roman"/>
          <w:i/>
          <w:sz w:val="28"/>
          <w:szCs w:val="28"/>
          <w:lang w:val="uk-UA"/>
        </w:rPr>
        <w:t>поточний контроль</w:t>
      </w:r>
      <w:r w:rsidRPr="0046473E">
        <w:rPr>
          <w:rFonts w:ascii="Times New Roman" w:hAnsi="Times New Roman" w:cs="Times New Roman"/>
          <w:sz w:val="28"/>
          <w:szCs w:val="28"/>
          <w:lang w:val="uk-UA"/>
        </w:rPr>
        <w:t xml:space="preserve">, контроль виконання завдань </w:t>
      </w:r>
      <w:r w:rsidRPr="0046473E">
        <w:rPr>
          <w:rFonts w:ascii="Times New Roman" w:hAnsi="Times New Roman" w:cs="Times New Roman"/>
          <w:i/>
          <w:sz w:val="28"/>
          <w:szCs w:val="28"/>
          <w:lang w:val="uk-UA"/>
        </w:rPr>
        <w:t>самостійної роботи</w:t>
      </w:r>
      <w:r w:rsidRPr="0046473E">
        <w:rPr>
          <w:rFonts w:ascii="Times New Roman" w:hAnsi="Times New Roman" w:cs="Times New Roman"/>
          <w:sz w:val="28"/>
          <w:szCs w:val="28"/>
          <w:lang w:val="uk-UA"/>
        </w:rPr>
        <w:t xml:space="preserve"> – презентації, творчі проекти, </w:t>
      </w:r>
      <w:r w:rsidRPr="0046473E">
        <w:rPr>
          <w:rFonts w:ascii="Times New Roman" w:hAnsi="Times New Roman" w:cs="Times New Roman"/>
          <w:i/>
          <w:sz w:val="28"/>
          <w:szCs w:val="28"/>
          <w:lang w:val="uk-UA"/>
        </w:rPr>
        <w:t>періодичний контроль</w:t>
      </w:r>
      <w:r w:rsidRPr="0046473E">
        <w:rPr>
          <w:rFonts w:ascii="Times New Roman" w:hAnsi="Times New Roman" w:cs="Times New Roman"/>
          <w:sz w:val="28"/>
          <w:szCs w:val="28"/>
          <w:lang w:val="uk-UA"/>
        </w:rPr>
        <w:t xml:space="preserve"> – (перша ті друга контрольні точки), оцінювання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навчальної практики</w:t>
      </w:r>
      <w:r w:rsidRPr="004647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6473E">
        <w:rPr>
          <w:rFonts w:ascii="Times New Roman" w:hAnsi="Times New Roman" w:cs="Times New Roman"/>
          <w:i/>
          <w:sz w:val="28"/>
          <w:szCs w:val="28"/>
          <w:lang w:val="uk-UA"/>
        </w:rPr>
        <w:t>підсумковий контроль</w:t>
      </w:r>
      <w:r w:rsidRPr="0046473E">
        <w:rPr>
          <w:rFonts w:ascii="Times New Roman" w:hAnsi="Times New Roman" w:cs="Times New Roman"/>
          <w:sz w:val="28"/>
          <w:szCs w:val="28"/>
          <w:lang w:val="uk-UA"/>
        </w:rPr>
        <w:t xml:space="preserve"> – іспит.</w:t>
      </w:r>
    </w:p>
    <w:p w:rsidR="00B76D9C" w:rsidRPr="00B76D9C" w:rsidRDefault="00B76D9C" w:rsidP="00B76D9C">
      <w:pPr>
        <w:pStyle w:val="3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6D9C" w:rsidRPr="0046473E" w:rsidRDefault="0046473E" w:rsidP="0046473E">
      <w:pPr>
        <w:pStyle w:val="3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473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="00B76D9C" w:rsidRPr="004647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Критерії оцінювання відповідно до видів контролю </w:t>
      </w:r>
    </w:p>
    <w:p w:rsidR="0046473E" w:rsidRPr="0046473E" w:rsidRDefault="0046473E" w:rsidP="0046473E">
      <w:pPr>
        <w:pStyle w:val="31"/>
        <w:spacing w:after="0" w:line="360" w:lineRule="auto"/>
        <w:ind w:left="80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0"/>
        <w:gridCol w:w="5041"/>
      </w:tblGrid>
      <w:tr w:rsidR="0046473E" w:rsidRPr="0046473E" w:rsidTr="00355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E" w:rsidRPr="0046473E" w:rsidRDefault="0046473E" w:rsidP="0046473E">
            <w:pPr>
              <w:pStyle w:val="a6"/>
              <w:ind w:left="801" w:right="-6"/>
              <w:jc w:val="both"/>
              <w:rPr>
                <w:b/>
                <w:bCs/>
                <w:color w:val="000000"/>
                <w:szCs w:val="28"/>
              </w:rPr>
            </w:pPr>
            <w:r w:rsidRPr="0046473E">
              <w:rPr>
                <w:b/>
                <w:bCs/>
                <w:color w:val="000000"/>
                <w:szCs w:val="28"/>
              </w:rPr>
              <w:t>Методи контролю результатів навчання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E" w:rsidRPr="0046473E" w:rsidRDefault="0046473E" w:rsidP="00355EB8">
            <w:pPr>
              <w:ind w:right="-6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6473E">
              <w:rPr>
                <w:b/>
                <w:bCs/>
                <w:color w:val="000000"/>
                <w:sz w:val="28"/>
                <w:szCs w:val="28"/>
              </w:rPr>
              <w:t>Максимальна кількість балі</w:t>
            </w:r>
            <w:proofErr w:type="gramStart"/>
            <w:r w:rsidRPr="0046473E">
              <w:rPr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46473E">
              <w:rPr>
                <w:b/>
                <w:bCs/>
                <w:color w:val="000000"/>
                <w:sz w:val="28"/>
                <w:szCs w:val="28"/>
              </w:rPr>
              <w:t xml:space="preserve"> та критерії до їх зарахування</w:t>
            </w:r>
          </w:p>
        </w:tc>
      </w:tr>
      <w:tr w:rsidR="0046473E" w:rsidRPr="0046473E" w:rsidTr="00355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E" w:rsidRPr="0046473E" w:rsidRDefault="0046473E" w:rsidP="00355EB8">
            <w:pPr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 w:rsidRPr="0046473E">
              <w:rPr>
                <w:bCs/>
                <w:color w:val="000000"/>
                <w:sz w:val="28"/>
                <w:szCs w:val="28"/>
              </w:rPr>
              <w:t xml:space="preserve">Усна відповідь </w:t>
            </w:r>
            <w:proofErr w:type="gramStart"/>
            <w:r w:rsidRPr="0046473E">
              <w:rPr>
                <w:bCs/>
                <w:color w:val="000000"/>
                <w:sz w:val="28"/>
                <w:szCs w:val="28"/>
              </w:rPr>
              <w:t>на</w:t>
            </w:r>
            <w:proofErr w:type="gramEnd"/>
            <w:r w:rsidRPr="0046473E">
              <w:rPr>
                <w:bCs/>
                <w:color w:val="000000"/>
                <w:sz w:val="28"/>
                <w:szCs w:val="28"/>
              </w:rPr>
              <w:t xml:space="preserve"> семінарському занятті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E" w:rsidRPr="0046473E" w:rsidRDefault="0046473E" w:rsidP="00355EB8">
            <w:pPr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46473E">
              <w:rPr>
                <w:bCs/>
                <w:color w:val="000000"/>
                <w:sz w:val="28"/>
                <w:szCs w:val="28"/>
              </w:rPr>
              <w:t>5 балів (2 бали – стисле викладення основних понять з теми; 3 бали – за неповне викладення навчального матеріалу з наведенням прикладів; 4 бали – за повну відповідь із наведенням прикладів; 5 балів – за повну, розгорнуту відповідь із наведенням прикладів та використанням додаткового матеріалу)</w:t>
            </w:r>
            <w:proofErr w:type="gramEnd"/>
          </w:p>
        </w:tc>
      </w:tr>
      <w:tr w:rsidR="0046473E" w:rsidRPr="0046473E" w:rsidTr="00355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E" w:rsidRPr="0046473E" w:rsidRDefault="0046473E" w:rsidP="00355EB8">
            <w:pPr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 w:rsidRPr="0046473E">
              <w:rPr>
                <w:bCs/>
                <w:color w:val="000000"/>
                <w:sz w:val="28"/>
                <w:szCs w:val="28"/>
              </w:rPr>
              <w:t>Активна участь у лекції (відповіді на запитання, конспектування, розробка схем)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E" w:rsidRPr="0046473E" w:rsidRDefault="0046473E" w:rsidP="00355EB8">
            <w:pPr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 w:rsidRPr="0046473E">
              <w:rPr>
                <w:bCs/>
                <w:color w:val="000000"/>
                <w:sz w:val="28"/>
                <w:szCs w:val="28"/>
              </w:rPr>
              <w:t>Розглядається як зацікавленість студента у навчальному процесі</w:t>
            </w:r>
          </w:p>
        </w:tc>
      </w:tr>
      <w:tr w:rsidR="0046473E" w:rsidRPr="0046473E" w:rsidTr="00355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E" w:rsidRPr="0046473E" w:rsidRDefault="0046473E" w:rsidP="00355EB8">
            <w:pPr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 w:rsidRPr="0046473E">
              <w:rPr>
                <w:bCs/>
                <w:color w:val="000000"/>
                <w:sz w:val="28"/>
                <w:szCs w:val="28"/>
              </w:rPr>
              <w:t xml:space="preserve">Публікація тез з теми </w:t>
            </w:r>
            <w:proofErr w:type="gramStart"/>
            <w:r w:rsidRPr="0046473E">
              <w:rPr>
                <w:bCs/>
                <w:color w:val="000000"/>
                <w:sz w:val="28"/>
                <w:szCs w:val="28"/>
              </w:rPr>
              <w:t>досл</w:t>
            </w:r>
            <w:proofErr w:type="gramEnd"/>
            <w:r w:rsidRPr="0046473E">
              <w:rPr>
                <w:bCs/>
                <w:color w:val="000000"/>
                <w:sz w:val="28"/>
                <w:szCs w:val="28"/>
              </w:rPr>
              <w:t>ідження з методики вивчення англійської мови на старшому етапі в загальноосвітніх навчальних закладах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E" w:rsidRPr="0046473E" w:rsidRDefault="0046473E" w:rsidP="00355EB8">
            <w:pPr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 w:rsidRPr="0046473E">
              <w:rPr>
                <w:bCs/>
                <w:color w:val="000000"/>
                <w:sz w:val="28"/>
                <w:szCs w:val="28"/>
              </w:rPr>
              <w:t>10 балі</w:t>
            </w:r>
            <w:proofErr w:type="gramStart"/>
            <w:r w:rsidRPr="0046473E"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46473E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46473E" w:rsidRPr="0046473E" w:rsidTr="00355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E" w:rsidRPr="0046473E" w:rsidRDefault="0046473E" w:rsidP="00355EB8">
            <w:pPr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 w:rsidRPr="0046473E">
              <w:rPr>
                <w:bCs/>
                <w:color w:val="000000"/>
                <w:sz w:val="28"/>
                <w:szCs w:val="28"/>
              </w:rPr>
              <w:t xml:space="preserve">Доповідь на конференції з теми </w:t>
            </w:r>
            <w:proofErr w:type="gramStart"/>
            <w:r w:rsidRPr="0046473E">
              <w:rPr>
                <w:bCs/>
                <w:color w:val="000000"/>
                <w:sz w:val="28"/>
                <w:szCs w:val="28"/>
              </w:rPr>
              <w:t>досл</w:t>
            </w:r>
            <w:proofErr w:type="gramEnd"/>
            <w:r w:rsidRPr="0046473E">
              <w:rPr>
                <w:bCs/>
                <w:color w:val="000000"/>
                <w:sz w:val="28"/>
                <w:szCs w:val="28"/>
              </w:rPr>
              <w:t>ідження з методики вивчення англійської мови на старшому етапі в загальноосвітніх навчальних закладах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E" w:rsidRPr="0046473E" w:rsidRDefault="0046473E" w:rsidP="00355EB8">
            <w:pPr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 w:rsidRPr="0046473E">
              <w:rPr>
                <w:bCs/>
                <w:color w:val="000000"/>
                <w:sz w:val="28"/>
                <w:szCs w:val="28"/>
              </w:rPr>
              <w:t>5 балі</w:t>
            </w:r>
            <w:proofErr w:type="gramStart"/>
            <w:r w:rsidRPr="0046473E"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46473E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46473E" w:rsidRPr="0046473E" w:rsidTr="00355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E" w:rsidRPr="0046473E" w:rsidRDefault="0046473E" w:rsidP="00355EB8">
            <w:pPr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 w:rsidRPr="0046473E">
              <w:rPr>
                <w:bCs/>
                <w:color w:val="000000"/>
                <w:sz w:val="28"/>
                <w:szCs w:val="28"/>
              </w:rPr>
              <w:t>Модульний контроль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E" w:rsidRPr="0046473E" w:rsidRDefault="0046473E" w:rsidP="00355EB8">
            <w:pPr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 w:rsidRPr="0046473E">
              <w:rPr>
                <w:bCs/>
                <w:color w:val="000000"/>
                <w:sz w:val="28"/>
                <w:szCs w:val="28"/>
              </w:rPr>
              <w:t>100 балі</w:t>
            </w:r>
            <w:proofErr w:type="gramStart"/>
            <w:r w:rsidRPr="0046473E"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46473E">
              <w:rPr>
                <w:bCs/>
                <w:color w:val="000000"/>
                <w:sz w:val="28"/>
                <w:szCs w:val="28"/>
              </w:rPr>
              <w:t xml:space="preserve"> за виконання двох модулів (50балів * 2): </w:t>
            </w:r>
          </w:p>
          <w:p w:rsidR="0046473E" w:rsidRPr="0046473E" w:rsidRDefault="0046473E" w:rsidP="00355EB8">
            <w:pPr>
              <w:ind w:right="-6"/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46473E">
              <w:rPr>
                <w:b/>
                <w:bCs/>
                <w:i/>
                <w:color w:val="000000"/>
                <w:sz w:val="28"/>
                <w:szCs w:val="28"/>
              </w:rPr>
              <w:t xml:space="preserve">Розподіл балів </w:t>
            </w:r>
            <w:proofErr w:type="gramStart"/>
            <w:r w:rsidRPr="0046473E">
              <w:rPr>
                <w:b/>
                <w:bCs/>
                <w:i/>
                <w:color w:val="000000"/>
                <w:sz w:val="28"/>
                <w:szCs w:val="28"/>
              </w:rPr>
              <w:t>модульного</w:t>
            </w:r>
            <w:proofErr w:type="gramEnd"/>
            <w:r w:rsidRPr="0046473E">
              <w:rPr>
                <w:b/>
                <w:bCs/>
                <w:i/>
                <w:color w:val="000000"/>
                <w:sz w:val="28"/>
                <w:szCs w:val="28"/>
              </w:rPr>
              <w:t xml:space="preserve"> завдання (30 балів):</w:t>
            </w:r>
          </w:p>
          <w:p w:rsidR="0046473E" w:rsidRPr="0046473E" w:rsidRDefault="0046473E" w:rsidP="00355EB8">
            <w:pPr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 w:rsidRPr="0046473E">
              <w:rPr>
                <w:bCs/>
                <w:color w:val="000000"/>
                <w:sz w:val="28"/>
                <w:szCs w:val="28"/>
                <w:lang w:val="uk-UA"/>
              </w:rPr>
              <w:t>15</w:t>
            </w:r>
            <w:r w:rsidRPr="0046473E">
              <w:rPr>
                <w:bCs/>
                <w:color w:val="000000"/>
                <w:sz w:val="28"/>
                <w:szCs w:val="28"/>
              </w:rPr>
              <w:t xml:space="preserve"> балів – письмові відповіді на </w:t>
            </w:r>
            <w:r w:rsidRPr="0046473E">
              <w:rPr>
                <w:bCs/>
                <w:color w:val="000000"/>
                <w:sz w:val="28"/>
                <w:szCs w:val="28"/>
                <w:lang w:val="uk-UA"/>
              </w:rPr>
              <w:t xml:space="preserve">1 теоретине і </w:t>
            </w:r>
            <w:r w:rsidRPr="0046473E">
              <w:rPr>
                <w:bCs/>
                <w:color w:val="000000"/>
                <w:sz w:val="28"/>
                <w:szCs w:val="28"/>
              </w:rPr>
              <w:t xml:space="preserve">2 </w:t>
            </w:r>
            <w:r w:rsidRPr="0046473E">
              <w:rPr>
                <w:bCs/>
                <w:color w:val="000000"/>
                <w:sz w:val="28"/>
                <w:szCs w:val="28"/>
                <w:lang w:val="uk-UA"/>
              </w:rPr>
              <w:t>прак</w:t>
            </w:r>
            <w:r w:rsidRPr="0046473E">
              <w:rPr>
                <w:bCs/>
                <w:color w:val="000000"/>
                <w:sz w:val="28"/>
                <w:szCs w:val="28"/>
              </w:rPr>
              <w:t xml:space="preserve">тичних питання; </w:t>
            </w:r>
          </w:p>
          <w:p w:rsidR="0046473E" w:rsidRPr="0046473E" w:rsidRDefault="0046473E" w:rsidP="00355EB8">
            <w:pPr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 w:rsidRPr="0046473E">
              <w:rPr>
                <w:bCs/>
                <w:color w:val="000000"/>
                <w:sz w:val="28"/>
                <w:szCs w:val="28"/>
              </w:rPr>
              <w:t>1</w:t>
            </w:r>
            <w:r w:rsidRPr="0046473E">
              <w:rPr>
                <w:bCs/>
                <w:color w:val="000000"/>
                <w:sz w:val="28"/>
                <w:szCs w:val="28"/>
                <w:lang w:val="uk-UA"/>
              </w:rPr>
              <w:t>5</w:t>
            </w:r>
            <w:r w:rsidRPr="0046473E">
              <w:rPr>
                <w:bCs/>
                <w:color w:val="000000"/>
                <w:sz w:val="28"/>
                <w:szCs w:val="28"/>
              </w:rPr>
              <w:t xml:space="preserve"> балі</w:t>
            </w:r>
            <w:proofErr w:type="gramStart"/>
            <w:r w:rsidRPr="0046473E"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46473E">
              <w:rPr>
                <w:bCs/>
                <w:color w:val="000000"/>
                <w:sz w:val="28"/>
                <w:szCs w:val="28"/>
              </w:rPr>
              <w:t xml:space="preserve"> – відповіді на 1</w:t>
            </w:r>
            <w:r w:rsidRPr="0046473E">
              <w:rPr>
                <w:bCs/>
                <w:color w:val="000000"/>
                <w:sz w:val="28"/>
                <w:szCs w:val="28"/>
                <w:lang w:val="uk-UA"/>
              </w:rPr>
              <w:t>5</w:t>
            </w:r>
            <w:r w:rsidRPr="0046473E">
              <w:rPr>
                <w:bCs/>
                <w:color w:val="000000"/>
                <w:sz w:val="28"/>
                <w:szCs w:val="28"/>
              </w:rPr>
              <w:t xml:space="preserve"> тестових завдань. </w:t>
            </w:r>
          </w:p>
          <w:p w:rsidR="0046473E" w:rsidRPr="0046473E" w:rsidRDefault="0046473E" w:rsidP="00355EB8">
            <w:pPr>
              <w:ind w:right="-6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proofErr w:type="gramStart"/>
            <w:r w:rsidRPr="0046473E">
              <w:rPr>
                <w:b/>
                <w:bCs/>
                <w:i/>
                <w:color w:val="000000"/>
                <w:sz w:val="28"/>
                <w:szCs w:val="28"/>
              </w:rPr>
              <w:t>Письмові відповіді:</w:t>
            </w:r>
            <w:r w:rsidRPr="0046473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6473E">
              <w:rPr>
                <w:bCs/>
                <w:color w:val="000000"/>
                <w:sz w:val="28"/>
                <w:szCs w:val="28"/>
                <w:lang w:val="uk-UA"/>
              </w:rPr>
              <w:t>5</w:t>
            </w:r>
            <w:r w:rsidRPr="0046473E">
              <w:rPr>
                <w:bCs/>
                <w:color w:val="000000"/>
                <w:sz w:val="28"/>
                <w:szCs w:val="28"/>
              </w:rPr>
              <w:t xml:space="preserve"> балів – за повну, розгорнуту відповідь із наведенням прикладів та використанням додаткового матеріалу, </w:t>
            </w:r>
            <w:r w:rsidRPr="0046473E">
              <w:rPr>
                <w:bCs/>
                <w:color w:val="000000"/>
                <w:sz w:val="28"/>
                <w:szCs w:val="28"/>
                <w:lang w:val="uk-UA"/>
              </w:rPr>
              <w:t>4</w:t>
            </w:r>
            <w:r w:rsidRPr="0046473E">
              <w:rPr>
                <w:bCs/>
                <w:color w:val="000000"/>
                <w:sz w:val="28"/>
                <w:szCs w:val="28"/>
              </w:rPr>
              <w:t xml:space="preserve"> – за повну, розгорнуту відповідь із наведенням прикладів, при якій допущені неточності, </w:t>
            </w:r>
            <w:r w:rsidRPr="0046473E">
              <w:rPr>
                <w:bCs/>
                <w:color w:val="000000"/>
                <w:sz w:val="28"/>
                <w:szCs w:val="28"/>
                <w:lang w:val="uk-UA"/>
              </w:rPr>
              <w:t>3</w:t>
            </w:r>
            <w:r w:rsidRPr="0046473E">
              <w:rPr>
                <w:bCs/>
                <w:color w:val="000000"/>
                <w:sz w:val="28"/>
                <w:szCs w:val="28"/>
              </w:rPr>
              <w:t xml:space="preserve"> – за неповну, відповідь із наведенням прикладів, </w:t>
            </w:r>
            <w:r w:rsidRPr="0046473E">
              <w:rPr>
                <w:bCs/>
                <w:color w:val="000000"/>
                <w:sz w:val="28"/>
                <w:szCs w:val="28"/>
                <w:lang w:val="uk-UA"/>
              </w:rPr>
              <w:t>2</w:t>
            </w:r>
            <w:r w:rsidRPr="0046473E">
              <w:rPr>
                <w:bCs/>
                <w:color w:val="000000"/>
                <w:sz w:val="28"/>
                <w:szCs w:val="28"/>
              </w:rPr>
              <w:t xml:space="preserve"> – за неповну відповідь без наведення прикладів;</w:t>
            </w:r>
            <w:proofErr w:type="gramEnd"/>
            <w:r w:rsidRPr="0046473E">
              <w:rPr>
                <w:bCs/>
                <w:color w:val="000000"/>
                <w:sz w:val="28"/>
                <w:szCs w:val="28"/>
              </w:rPr>
              <w:t xml:space="preserve"> 1</w:t>
            </w:r>
          </w:p>
          <w:p w:rsidR="0046473E" w:rsidRPr="0046473E" w:rsidRDefault="0046473E" w:rsidP="00355EB8">
            <w:pPr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 w:rsidRPr="0046473E">
              <w:rPr>
                <w:bCs/>
                <w:color w:val="000000"/>
                <w:sz w:val="28"/>
                <w:szCs w:val="28"/>
              </w:rPr>
              <w:t xml:space="preserve"> – тезисне викладення матеріалу.</w:t>
            </w:r>
          </w:p>
          <w:p w:rsidR="0046473E" w:rsidRPr="0046473E" w:rsidRDefault="0046473E" w:rsidP="00355EB8">
            <w:pPr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 w:rsidRPr="0046473E">
              <w:rPr>
                <w:bCs/>
                <w:color w:val="000000"/>
                <w:sz w:val="28"/>
                <w:szCs w:val="28"/>
              </w:rPr>
              <w:lastRenderedPageBreak/>
              <w:t>Тестові завдання: 1 бал – завдання виконано, 0 балів –  завдання не виконано.</w:t>
            </w:r>
          </w:p>
        </w:tc>
      </w:tr>
    </w:tbl>
    <w:p w:rsidR="0046473E" w:rsidRPr="0046473E" w:rsidRDefault="0046473E" w:rsidP="0046473E">
      <w:pPr>
        <w:ind w:left="142" w:firstLine="425"/>
        <w:jc w:val="both"/>
        <w:rPr>
          <w:b/>
          <w:color w:val="000000"/>
          <w:sz w:val="28"/>
          <w:szCs w:val="28"/>
          <w:lang w:val="uk-UA"/>
        </w:rPr>
      </w:pPr>
    </w:p>
    <w:p w:rsidR="0046473E" w:rsidRPr="0046473E" w:rsidRDefault="0046473E" w:rsidP="0046473E">
      <w:pPr>
        <w:ind w:left="142" w:firstLine="425"/>
        <w:jc w:val="both"/>
        <w:rPr>
          <w:b/>
          <w:color w:val="000000"/>
          <w:sz w:val="28"/>
          <w:szCs w:val="28"/>
          <w:lang w:val="uk-UA"/>
        </w:rPr>
      </w:pPr>
      <w:r w:rsidRPr="0046473E">
        <w:rPr>
          <w:b/>
          <w:color w:val="000000"/>
          <w:sz w:val="28"/>
          <w:szCs w:val="28"/>
          <w:lang w:val="uk-UA"/>
        </w:rPr>
        <w:t>Критерії оцінювання за видами завдань (4-й курс)</w:t>
      </w:r>
    </w:p>
    <w:p w:rsidR="0046473E" w:rsidRPr="0046473E" w:rsidRDefault="0046473E" w:rsidP="0046473E">
      <w:pPr>
        <w:ind w:left="142" w:firstLine="425"/>
        <w:jc w:val="both"/>
        <w:rPr>
          <w:b/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1"/>
        <w:gridCol w:w="5050"/>
      </w:tblGrid>
      <w:tr w:rsidR="0046473E" w:rsidRPr="0046473E" w:rsidTr="00355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E" w:rsidRPr="0046473E" w:rsidRDefault="0046473E" w:rsidP="00355EB8">
            <w:pPr>
              <w:ind w:right="-6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6473E">
              <w:rPr>
                <w:b/>
                <w:bCs/>
                <w:color w:val="000000"/>
                <w:sz w:val="28"/>
                <w:szCs w:val="28"/>
              </w:rPr>
              <w:t>Методи контролю результатів навчання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E" w:rsidRPr="0046473E" w:rsidRDefault="0046473E" w:rsidP="00355EB8">
            <w:pPr>
              <w:ind w:right="-6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6473E">
              <w:rPr>
                <w:b/>
                <w:bCs/>
                <w:color w:val="000000"/>
                <w:sz w:val="28"/>
                <w:szCs w:val="28"/>
              </w:rPr>
              <w:t>Максимальна кількість балі</w:t>
            </w:r>
            <w:proofErr w:type="gramStart"/>
            <w:r w:rsidRPr="0046473E">
              <w:rPr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46473E">
              <w:rPr>
                <w:b/>
                <w:bCs/>
                <w:color w:val="000000"/>
                <w:sz w:val="28"/>
                <w:szCs w:val="28"/>
              </w:rPr>
              <w:t xml:space="preserve"> та критерії до їх зарахування</w:t>
            </w:r>
          </w:p>
        </w:tc>
      </w:tr>
      <w:tr w:rsidR="0046473E" w:rsidRPr="0046473E" w:rsidTr="00355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E" w:rsidRPr="0046473E" w:rsidRDefault="0046473E" w:rsidP="00355EB8">
            <w:pPr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 w:rsidRPr="0046473E">
              <w:rPr>
                <w:bCs/>
                <w:color w:val="000000"/>
                <w:sz w:val="28"/>
                <w:szCs w:val="28"/>
              </w:rPr>
              <w:t xml:space="preserve">Усна відповідь </w:t>
            </w:r>
            <w:proofErr w:type="gramStart"/>
            <w:r w:rsidRPr="0046473E">
              <w:rPr>
                <w:bCs/>
                <w:color w:val="000000"/>
                <w:sz w:val="28"/>
                <w:szCs w:val="28"/>
              </w:rPr>
              <w:t>на</w:t>
            </w:r>
            <w:proofErr w:type="gramEnd"/>
            <w:r w:rsidRPr="0046473E">
              <w:rPr>
                <w:bCs/>
                <w:color w:val="000000"/>
                <w:sz w:val="28"/>
                <w:szCs w:val="28"/>
              </w:rPr>
              <w:t xml:space="preserve"> семінарському занятті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E" w:rsidRPr="0046473E" w:rsidRDefault="0046473E" w:rsidP="00355EB8">
            <w:pPr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46473E">
              <w:rPr>
                <w:bCs/>
                <w:color w:val="000000"/>
                <w:sz w:val="28"/>
                <w:szCs w:val="28"/>
              </w:rPr>
              <w:t>5 балів (2 бали – стисле викладення основних понять з теми; 3 бали – за неповне викладення навчального матеріалу з наведенням прикладів; 4 бали – за повну відповідь із наведенням прикладів; 5 балів – за повну, розгорнуту відповідь із наведенням прикладів та використанням додаткового матеріалу)</w:t>
            </w:r>
            <w:proofErr w:type="gramEnd"/>
          </w:p>
        </w:tc>
      </w:tr>
      <w:tr w:rsidR="0046473E" w:rsidRPr="0046473E" w:rsidTr="00355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E" w:rsidRPr="0046473E" w:rsidRDefault="0046473E" w:rsidP="00355EB8">
            <w:pPr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 w:rsidRPr="0046473E">
              <w:rPr>
                <w:bCs/>
                <w:color w:val="000000"/>
                <w:sz w:val="28"/>
                <w:szCs w:val="28"/>
              </w:rPr>
              <w:t>Активна участь у лекції (відповіді на запитання, конспектування, розробка схем)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E" w:rsidRPr="0046473E" w:rsidRDefault="0046473E" w:rsidP="00355EB8">
            <w:pPr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 w:rsidRPr="0046473E">
              <w:rPr>
                <w:bCs/>
                <w:color w:val="000000"/>
                <w:sz w:val="28"/>
                <w:szCs w:val="28"/>
              </w:rPr>
              <w:t>Розглядається як зацікавленість студента у навчальному процесі</w:t>
            </w:r>
          </w:p>
        </w:tc>
      </w:tr>
      <w:tr w:rsidR="0046473E" w:rsidRPr="0046473E" w:rsidTr="00355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E" w:rsidRPr="0046473E" w:rsidRDefault="0046473E" w:rsidP="00355EB8">
            <w:pPr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 w:rsidRPr="0046473E">
              <w:rPr>
                <w:bCs/>
                <w:color w:val="000000"/>
                <w:sz w:val="28"/>
                <w:szCs w:val="28"/>
              </w:rPr>
              <w:t xml:space="preserve">Публікація тез з теми </w:t>
            </w:r>
            <w:proofErr w:type="gramStart"/>
            <w:r w:rsidRPr="0046473E">
              <w:rPr>
                <w:bCs/>
                <w:color w:val="000000"/>
                <w:sz w:val="28"/>
                <w:szCs w:val="28"/>
              </w:rPr>
              <w:t>досл</w:t>
            </w:r>
            <w:proofErr w:type="gramEnd"/>
            <w:r w:rsidRPr="0046473E">
              <w:rPr>
                <w:bCs/>
                <w:color w:val="000000"/>
                <w:sz w:val="28"/>
                <w:szCs w:val="28"/>
              </w:rPr>
              <w:t>ідження з методики вивчення англійської мови на старшому етапі в загальноосвітніх навчальних закладах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E" w:rsidRPr="0046473E" w:rsidRDefault="0046473E" w:rsidP="00355EB8">
            <w:pPr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 w:rsidRPr="0046473E">
              <w:rPr>
                <w:bCs/>
                <w:color w:val="000000"/>
                <w:sz w:val="28"/>
                <w:szCs w:val="28"/>
              </w:rPr>
              <w:t>10 балі</w:t>
            </w:r>
            <w:proofErr w:type="gramStart"/>
            <w:r w:rsidRPr="0046473E"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46473E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46473E" w:rsidRPr="0046473E" w:rsidTr="00355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E" w:rsidRPr="0046473E" w:rsidRDefault="0046473E" w:rsidP="00355EB8">
            <w:pPr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 w:rsidRPr="0046473E">
              <w:rPr>
                <w:bCs/>
                <w:color w:val="000000"/>
                <w:sz w:val="28"/>
                <w:szCs w:val="28"/>
              </w:rPr>
              <w:t xml:space="preserve">Доповідь на конференції з теми </w:t>
            </w:r>
            <w:proofErr w:type="gramStart"/>
            <w:r w:rsidRPr="0046473E">
              <w:rPr>
                <w:bCs/>
                <w:color w:val="000000"/>
                <w:sz w:val="28"/>
                <w:szCs w:val="28"/>
              </w:rPr>
              <w:t>досл</w:t>
            </w:r>
            <w:proofErr w:type="gramEnd"/>
            <w:r w:rsidRPr="0046473E">
              <w:rPr>
                <w:bCs/>
                <w:color w:val="000000"/>
                <w:sz w:val="28"/>
                <w:szCs w:val="28"/>
              </w:rPr>
              <w:t>ідження з методики вивчення англійської мови на старшому етапі в загальноосвітніх навчальних закладах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E" w:rsidRPr="0046473E" w:rsidRDefault="0046473E" w:rsidP="00355EB8">
            <w:pPr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 w:rsidRPr="0046473E">
              <w:rPr>
                <w:bCs/>
                <w:color w:val="000000"/>
                <w:sz w:val="28"/>
                <w:szCs w:val="28"/>
              </w:rPr>
              <w:t>5 балі</w:t>
            </w:r>
            <w:proofErr w:type="gramStart"/>
            <w:r w:rsidRPr="0046473E"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46473E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46473E" w:rsidRPr="0046473E" w:rsidTr="00355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E" w:rsidRPr="0046473E" w:rsidRDefault="0046473E" w:rsidP="00355EB8">
            <w:pPr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 w:rsidRPr="0046473E">
              <w:rPr>
                <w:bCs/>
                <w:color w:val="000000"/>
                <w:sz w:val="28"/>
                <w:szCs w:val="28"/>
              </w:rPr>
              <w:t>Екзамен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E" w:rsidRPr="0046473E" w:rsidRDefault="0046473E" w:rsidP="00355EB8">
            <w:pPr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 w:rsidRPr="0046473E">
              <w:rPr>
                <w:bCs/>
                <w:color w:val="000000"/>
                <w:sz w:val="28"/>
                <w:szCs w:val="28"/>
              </w:rPr>
              <w:t>100 балі</w:t>
            </w:r>
            <w:proofErr w:type="gramStart"/>
            <w:r w:rsidRPr="0046473E"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46473E">
              <w:rPr>
                <w:bCs/>
                <w:color w:val="000000"/>
                <w:sz w:val="28"/>
                <w:szCs w:val="28"/>
              </w:rPr>
              <w:t xml:space="preserve"> за виконання двох модулів (50балів * 2): </w:t>
            </w:r>
          </w:p>
          <w:p w:rsidR="0046473E" w:rsidRPr="0046473E" w:rsidRDefault="0046473E" w:rsidP="00355EB8">
            <w:pPr>
              <w:ind w:right="-6"/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46473E">
              <w:rPr>
                <w:b/>
                <w:bCs/>
                <w:i/>
                <w:color w:val="000000"/>
                <w:sz w:val="28"/>
                <w:szCs w:val="28"/>
              </w:rPr>
              <w:t xml:space="preserve">Розподіл балів </w:t>
            </w:r>
            <w:proofErr w:type="gramStart"/>
            <w:r w:rsidRPr="0046473E">
              <w:rPr>
                <w:b/>
                <w:bCs/>
                <w:i/>
                <w:color w:val="000000"/>
                <w:sz w:val="28"/>
                <w:szCs w:val="28"/>
              </w:rPr>
              <w:t>модульного</w:t>
            </w:r>
            <w:proofErr w:type="gramEnd"/>
            <w:r w:rsidRPr="0046473E">
              <w:rPr>
                <w:b/>
                <w:bCs/>
                <w:i/>
                <w:color w:val="000000"/>
                <w:sz w:val="28"/>
                <w:szCs w:val="28"/>
              </w:rPr>
              <w:t xml:space="preserve"> завдання (30 балів):</w:t>
            </w:r>
          </w:p>
          <w:p w:rsidR="0046473E" w:rsidRPr="0046473E" w:rsidRDefault="0046473E" w:rsidP="00355EB8">
            <w:pPr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 w:rsidRPr="0046473E">
              <w:rPr>
                <w:bCs/>
                <w:color w:val="000000"/>
                <w:sz w:val="28"/>
                <w:szCs w:val="28"/>
                <w:lang w:val="uk-UA"/>
              </w:rPr>
              <w:t>15</w:t>
            </w:r>
            <w:r w:rsidRPr="0046473E">
              <w:rPr>
                <w:bCs/>
                <w:color w:val="000000"/>
                <w:sz w:val="28"/>
                <w:szCs w:val="28"/>
              </w:rPr>
              <w:t xml:space="preserve"> балів – письмові відповіді на </w:t>
            </w:r>
            <w:r w:rsidRPr="0046473E">
              <w:rPr>
                <w:bCs/>
                <w:color w:val="000000"/>
                <w:sz w:val="28"/>
                <w:szCs w:val="28"/>
                <w:lang w:val="uk-UA"/>
              </w:rPr>
              <w:t xml:space="preserve">1 теоретине і </w:t>
            </w:r>
            <w:r w:rsidRPr="0046473E">
              <w:rPr>
                <w:bCs/>
                <w:color w:val="000000"/>
                <w:sz w:val="28"/>
                <w:szCs w:val="28"/>
              </w:rPr>
              <w:t xml:space="preserve">2 </w:t>
            </w:r>
            <w:r w:rsidRPr="0046473E">
              <w:rPr>
                <w:bCs/>
                <w:color w:val="000000"/>
                <w:sz w:val="28"/>
                <w:szCs w:val="28"/>
                <w:lang w:val="uk-UA"/>
              </w:rPr>
              <w:t>прак</w:t>
            </w:r>
            <w:r w:rsidRPr="0046473E">
              <w:rPr>
                <w:bCs/>
                <w:color w:val="000000"/>
                <w:sz w:val="28"/>
                <w:szCs w:val="28"/>
              </w:rPr>
              <w:t xml:space="preserve">тичних питання; </w:t>
            </w:r>
          </w:p>
          <w:p w:rsidR="0046473E" w:rsidRPr="0046473E" w:rsidRDefault="0046473E" w:rsidP="00355EB8">
            <w:pPr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 w:rsidRPr="0046473E">
              <w:rPr>
                <w:bCs/>
                <w:color w:val="000000"/>
                <w:sz w:val="28"/>
                <w:szCs w:val="28"/>
              </w:rPr>
              <w:t>1</w:t>
            </w:r>
            <w:r w:rsidRPr="0046473E">
              <w:rPr>
                <w:bCs/>
                <w:color w:val="000000"/>
                <w:sz w:val="28"/>
                <w:szCs w:val="28"/>
                <w:lang w:val="uk-UA"/>
              </w:rPr>
              <w:t>5</w:t>
            </w:r>
            <w:r w:rsidRPr="0046473E">
              <w:rPr>
                <w:bCs/>
                <w:color w:val="000000"/>
                <w:sz w:val="28"/>
                <w:szCs w:val="28"/>
              </w:rPr>
              <w:t xml:space="preserve"> балі</w:t>
            </w:r>
            <w:proofErr w:type="gramStart"/>
            <w:r w:rsidRPr="0046473E"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46473E">
              <w:rPr>
                <w:bCs/>
                <w:color w:val="000000"/>
                <w:sz w:val="28"/>
                <w:szCs w:val="28"/>
              </w:rPr>
              <w:t xml:space="preserve"> – відповіді на 1</w:t>
            </w:r>
            <w:r w:rsidRPr="0046473E">
              <w:rPr>
                <w:bCs/>
                <w:color w:val="000000"/>
                <w:sz w:val="28"/>
                <w:szCs w:val="28"/>
                <w:lang w:val="uk-UA"/>
              </w:rPr>
              <w:t>5</w:t>
            </w:r>
            <w:r w:rsidRPr="0046473E">
              <w:rPr>
                <w:bCs/>
                <w:color w:val="000000"/>
                <w:sz w:val="28"/>
                <w:szCs w:val="28"/>
              </w:rPr>
              <w:t xml:space="preserve"> тестових завдань. </w:t>
            </w:r>
          </w:p>
          <w:p w:rsidR="0046473E" w:rsidRPr="0046473E" w:rsidRDefault="0046473E" w:rsidP="00355EB8">
            <w:pPr>
              <w:ind w:right="-6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proofErr w:type="gramStart"/>
            <w:r w:rsidRPr="0046473E">
              <w:rPr>
                <w:b/>
                <w:bCs/>
                <w:i/>
                <w:color w:val="000000"/>
                <w:sz w:val="28"/>
                <w:szCs w:val="28"/>
              </w:rPr>
              <w:t>Письмові відповіді:</w:t>
            </w:r>
            <w:r w:rsidRPr="0046473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6473E">
              <w:rPr>
                <w:bCs/>
                <w:color w:val="000000"/>
                <w:sz w:val="28"/>
                <w:szCs w:val="28"/>
                <w:lang w:val="uk-UA"/>
              </w:rPr>
              <w:t>5</w:t>
            </w:r>
            <w:r w:rsidRPr="0046473E">
              <w:rPr>
                <w:bCs/>
                <w:color w:val="000000"/>
                <w:sz w:val="28"/>
                <w:szCs w:val="28"/>
              </w:rPr>
              <w:t xml:space="preserve"> балів – за повну, розгорнуту відповідь із наведенням прикладів та використанням додаткового матеріалу, </w:t>
            </w:r>
            <w:r w:rsidRPr="0046473E">
              <w:rPr>
                <w:bCs/>
                <w:color w:val="000000"/>
                <w:sz w:val="28"/>
                <w:szCs w:val="28"/>
                <w:lang w:val="uk-UA"/>
              </w:rPr>
              <w:t>4</w:t>
            </w:r>
            <w:r w:rsidRPr="0046473E">
              <w:rPr>
                <w:bCs/>
                <w:color w:val="000000"/>
                <w:sz w:val="28"/>
                <w:szCs w:val="28"/>
              </w:rPr>
              <w:t xml:space="preserve"> – за повну, розгорнуту відповідь із наведенням прикладів, при якій допущені </w:t>
            </w:r>
            <w:r w:rsidRPr="0046473E">
              <w:rPr>
                <w:bCs/>
                <w:color w:val="000000"/>
                <w:sz w:val="28"/>
                <w:szCs w:val="28"/>
              </w:rPr>
              <w:lastRenderedPageBreak/>
              <w:t xml:space="preserve">неточності, </w:t>
            </w:r>
            <w:r w:rsidRPr="0046473E">
              <w:rPr>
                <w:bCs/>
                <w:color w:val="000000"/>
                <w:sz w:val="28"/>
                <w:szCs w:val="28"/>
                <w:lang w:val="uk-UA"/>
              </w:rPr>
              <w:t>3</w:t>
            </w:r>
            <w:r w:rsidRPr="0046473E">
              <w:rPr>
                <w:bCs/>
                <w:color w:val="000000"/>
                <w:sz w:val="28"/>
                <w:szCs w:val="28"/>
              </w:rPr>
              <w:t xml:space="preserve"> – за неповну, відповідь із наведенням прикладів, </w:t>
            </w:r>
            <w:r w:rsidRPr="0046473E">
              <w:rPr>
                <w:bCs/>
                <w:color w:val="000000"/>
                <w:sz w:val="28"/>
                <w:szCs w:val="28"/>
                <w:lang w:val="uk-UA"/>
              </w:rPr>
              <w:t>2</w:t>
            </w:r>
            <w:r w:rsidRPr="0046473E">
              <w:rPr>
                <w:bCs/>
                <w:color w:val="000000"/>
                <w:sz w:val="28"/>
                <w:szCs w:val="28"/>
              </w:rPr>
              <w:t xml:space="preserve"> – за неповну відповідь без наведення прикладів;</w:t>
            </w:r>
            <w:proofErr w:type="gramEnd"/>
            <w:r w:rsidRPr="0046473E">
              <w:rPr>
                <w:bCs/>
                <w:color w:val="000000"/>
                <w:sz w:val="28"/>
                <w:szCs w:val="28"/>
              </w:rPr>
              <w:t xml:space="preserve"> 1</w:t>
            </w:r>
          </w:p>
          <w:p w:rsidR="0046473E" w:rsidRPr="0046473E" w:rsidRDefault="0046473E" w:rsidP="00355EB8">
            <w:pPr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 w:rsidRPr="0046473E">
              <w:rPr>
                <w:bCs/>
                <w:color w:val="000000"/>
                <w:sz w:val="28"/>
                <w:szCs w:val="28"/>
              </w:rPr>
              <w:t xml:space="preserve"> – тезисне викладення матеріалу.</w:t>
            </w:r>
          </w:p>
          <w:p w:rsidR="0046473E" w:rsidRPr="0046473E" w:rsidRDefault="0046473E" w:rsidP="00355EB8">
            <w:pPr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 w:rsidRPr="0046473E">
              <w:rPr>
                <w:bCs/>
                <w:color w:val="000000"/>
                <w:sz w:val="28"/>
                <w:szCs w:val="28"/>
              </w:rPr>
              <w:t>Тестові завдання: 1 бал – завдання виконано, 0 балів –  завдання не виконано</w:t>
            </w:r>
          </w:p>
        </w:tc>
      </w:tr>
    </w:tbl>
    <w:p w:rsidR="0046473E" w:rsidRPr="0046473E" w:rsidRDefault="0046473E" w:rsidP="0046473E">
      <w:pPr>
        <w:ind w:left="142" w:firstLine="425"/>
        <w:jc w:val="both"/>
        <w:rPr>
          <w:b/>
          <w:bCs/>
          <w:sz w:val="28"/>
          <w:szCs w:val="28"/>
        </w:rPr>
      </w:pPr>
    </w:p>
    <w:p w:rsidR="0046473E" w:rsidRPr="0046473E" w:rsidRDefault="0046473E" w:rsidP="0046473E">
      <w:pPr>
        <w:jc w:val="center"/>
        <w:rPr>
          <w:b/>
          <w:bCs/>
          <w:sz w:val="28"/>
          <w:szCs w:val="28"/>
          <w:lang w:val="uk-UA"/>
        </w:rPr>
      </w:pPr>
      <w:r w:rsidRPr="0046473E">
        <w:rPr>
          <w:b/>
          <w:bCs/>
          <w:sz w:val="28"/>
          <w:szCs w:val="28"/>
          <w:lang w:val="uk-UA"/>
        </w:rPr>
        <w:t>Шкала оцінювання: національна та ECTS</w:t>
      </w:r>
    </w:p>
    <w:p w:rsidR="0046473E" w:rsidRPr="0046473E" w:rsidRDefault="0046473E" w:rsidP="0046473E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1357"/>
        <w:gridCol w:w="3168"/>
        <w:gridCol w:w="2694"/>
      </w:tblGrid>
      <w:tr w:rsidR="0046473E" w:rsidRPr="0046473E" w:rsidTr="00355EB8">
        <w:trPr>
          <w:trHeight w:val="450"/>
        </w:trPr>
        <w:tc>
          <w:tcPr>
            <w:tcW w:w="2137" w:type="dxa"/>
            <w:vMerge w:val="restart"/>
            <w:vAlign w:val="center"/>
          </w:tcPr>
          <w:p w:rsidR="0046473E" w:rsidRPr="0046473E" w:rsidRDefault="0046473E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46473E">
              <w:rPr>
                <w:sz w:val="28"/>
                <w:szCs w:val="28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46473E" w:rsidRPr="0046473E" w:rsidRDefault="0046473E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46473E">
              <w:rPr>
                <w:sz w:val="28"/>
                <w:szCs w:val="28"/>
                <w:lang w:val="uk-UA"/>
              </w:rPr>
              <w:t>Оцінка</w:t>
            </w:r>
            <w:r w:rsidRPr="0046473E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6473E">
              <w:rPr>
                <w:sz w:val="28"/>
                <w:szCs w:val="28"/>
                <w:lang w:val="uk-UA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46473E" w:rsidRPr="0046473E" w:rsidRDefault="0046473E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46473E">
              <w:rPr>
                <w:sz w:val="28"/>
                <w:szCs w:val="28"/>
                <w:lang w:val="uk-UA"/>
              </w:rPr>
              <w:t>Оцінка за національною шкалою</w:t>
            </w:r>
          </w:p>
        </w:tc>
      </w:tr>
      <w:tr w:rsidR="0046473E" w:rsidRPr="0046473E" w:rsidTr="00355EB8">
        <w:trPr>
          <w:trHeight w:val="450"/>
        </w:trPr>
        <w:tc>
          <w:tcPr>
            <w:tcW w:w="2137" w:type="dxa"/>
            <w:vMerge/>
            <w:vAlign w:val="center"/>
          </w:tcPr>
          <w:p w:rsidR="0046473E" w:rsidRPr="0046473E" w:rsidRDefault="0046473E" w:rsidP="00355EB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46473E" w:rsidRPr="0046473E" w:rsidRDefault="0046473E" w:rsidP="00355EB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46473E" w:rsidRPr="0046473E" w:rsidRDefault="0046473E" w:rsidP="00355EB8">
            <w:pPr>
              <w:ind w:right="-144"/>
              <w:rPr>
                <w:sz w:val="28"/>
                <w:szCs w:val="28"/>
                <w:lang w:val="uk-UA"/>
              </w:rPr>
            </w:pPr>
            <w:r w:rsidRPr="0046473E">
              <w:rPr>
                <w:sz w:val="28"/>
                <w:szCs w:val="28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shd w:val="clear" w:color="auto" w:fill="auto"/>
          </w:tcPr>
          <w:p w:rsidR="0046473E" w:rsidRPr="0046473E" w:rsidRDefault="0046473E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46473E">
              <w:rPr>
                <w:sz w:val="28"/>
                <w:szCs w:val="28"/>
                <w:lang w:val="uk-UA"/>
              </w:rPr>
              <w:t>для заліку</w:t>
            </w:r>
          </w:p>
        </w:tc>
      </w:tr>
      <w:tr w:rsidR="0046473E" w:rsidRPr="0046473E" w:rsidTr="00355EB8">
        <w:tc>
          <w:tcPr>
            <w:tcW w:w="2137" w:type="dxa"/>
            <w:vAlign w:val="center"/>
          </w:tcPr>
          <w:p w:rsidR="0046473E" w:rsidRPr="0046473E" w:rsidRDefault="0046473E" w:rsidP="00355EB8">
            <w:pPr>
              <w:ind w:left="180"/>
              <w:jc w:val="center"/>
              <w:rPr>
                <w:b/>
                <w:sz w:val="28"/>
                <w:szCs w:val="28"/>
                <w:lang w:val="uk-UA"/>
              </w:rPr>
            </w:pPr>
            <w:r w:rsidRPr="0046473E">
              <w:rPr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46473E" w:rsidRPr="0046473E" w:rsidRDefault="0046473E" w:rsidP="00355EB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6473E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46473E" w:rsidRPr="0046473E" w:rsidRDefault="0046473E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46473E">
              <w:rPr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46473E" w:rsidRPr="0046473E" w:rsidRDefault="0046473E" w:rsidP="00355EB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6473E" w:rsidRPr="0046473E" w:rsidRDefault="0046473E" w:rsidP="00355EB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6473E" w:rsidRPr="0046473E" w:rsidRDefault="0046473E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46473E">
              <w:rPr>
                <w:sz w:val="28"/>
                <w:szCs w:val="28"/>
                <w:lang w:val="uk-UA"/>
              </w:rPr>
              <w:t>зараховано</w:t>
            </w:r>
          </w:p>
        </w:tc>
      </w:tr>
      <w:tr w:rsidR="0046473E" w:rsidRPr="0046473E" w:rsidTr="00355EB8">
        <w:trPr>
          <w:trHeight w:val="194"/>
        </w:trPr>
        <w:tc>
          <w:tcPr>
            <w:tcW w:w="2137" w:type="dxa"/>
            <w:vAlign w:val="center"/>
          </w:tcPr>
          <w:p w:rsidR="0046473E" w:rsidRPr="0046473E" w:rsidRDefault="0046473E" w:rsidP="00355EB8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46473E">
              <w:rPr>
                <w:sz w:val="28"/>
                <w:szCs w:val="28"/>
                <w:lang w:val="uk-UA"/>
              </w:rPr>
              <w:t>82-89</w:t>
            </w:r>
          </w:p>
        </w:tc>
        <w:tc>
          <w:tcPr>
            <w:tcW w:w="1357" w:type="dxa"/>
            <w:vAlign w:val="center"/>
          </w:tcPr>
          <w:p w:rsidR="0046473E" w:rsidRPr="0046473E" w:rsidRDefault="0046473E" w:rsidP="00355EB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6473E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46473E" w:rsidRPr="0046473E" w:rsidRDefault="0046473E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46473E">
              <w:rPr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46473E" w:rsidRPr="0046473E" w:rsidRDefault="0046473E" w:rsidP="00355E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6473E" w:rsidRPr="0046473E" w:rsidTr="00355EB8">
        <w:tc>
          <w:tcPr>
            <w:tcW w:w="2137" w:type="dxa"/>
            <w:vAlign w:val="center"/>
          </w:tcPr>
          <w:p w:rsidR="0046473E" w:rsidRPr="0046473E" w:rsidRDefault="0046473E" w:rsidP="00355EB8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46473E">
              <w:rPr>
                <w:sz w:val="28"/>
                <w:szCs w:val="28"/>
                <w:lang w:val="uk-UA"/>
              </w:rPr>
              <w:t>74-81</w:t>
            </w:r>
          </w:p>
        </w:tc>
        <w:tc>
          <w:tcPr>
            <w:tcW w:w="1357" w:type="dxa"/>
            <w:vAlign w:val="center"/>
          </w:tcPr>
          <w:p w:rsidR="0046473E" w:rsidRPr="0046473E" w:rsidRDefault="0046473E" w:rsidP="00355EB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6473E">
              <w:rPr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46473E" w:rsidRPr="0046473E" w:rsidRDefault="0046473E" w:rsidP="00355EB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vMerge/>
          </w:tcPr>
          <w:p w:rsidR="0046473E" w:rsidRPr="0046473E" w:rsidRDefault="0046473E" w:rsidP="00355E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6473E" w:rsidRPr="0046473E" w:rsidTr="00355EB8">
        <w:tc>
          <w:tcPr>
            <w:tcW w:w="2137" w:type="dxa"/>
            <w:vAlign w:val="center"/>
          </w:tcPr>
          <w:p w:rsidR="0046473E" w:rsidRPr="0046473E" w:rsidRDefault="0046473E" w:rsidP="00355EB8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46473E">
              <w:rPr>
                <w:sz w:val="28"/>
                <w:szCs w:val="28"/>
                <w:lang w:val="uk-UA"/>
              </w:rPr>
              <w:t>64-73</w:t>
            </w:r>
          </w:p>
        </w:tc>
        <w:tc>
          <w:tcPr>
            <w:tcW w:w="1357" w:type="dxa"/>
            <w:vAlign w:val="center"/>
          </w:tcPr>
          <w:p w:rsidR="0046473E" w:rsidRPr="0046473E" w:rsidRDefault="0046473E" w:rsidP="00355EB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6473E">
              <w:rPr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46473E" w:rsidRPr="0046473E" w:rsidRDefault="0046473E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46473E">
              <w:rPr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46473E" w:rsidRPr="0046473E" w:rsidRDefault="0046473E" w:rsidP="00355E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6473E" w:rsidRPr="0046473E" w:rsidTr="00355EB8">
        <w:tc>
          <w:tcPr>
            <w:tcW w:w="2137" w:type="dxa"/>
            <w:vAlign w:val="center"/>
          </w:tcPr>
          <w:p w:rsidR="0046473E" w:rsidRPr="0046473E" w:rsidRDefault="0046473E" w:rsidP="00355EB8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46473E">
              <w:rPr>
                <w:sz w:val="28"/>
                <w:szCs w:val="28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:rsidR="0046473E" w:rsidRPr="0046473E" w:rsidRDefault="0046473E" w:rsidP="00355EB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6473E">
              <w:rPr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46473E" w:rsidRPr="0046473E" w:rsidRDefault="0046473E" w:rsidP="00355EB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vMerge/>
          </w:tcPr>
          <w:p w:rsidR="0046473E" w:rsidRPr="0046473E" w:rsidRDefault="0046473E" w:rsidP="00355E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6473E" w:rsidRPr="0046473E" w:rsidTr="00355EB8">
        <w:tc>
          <w:tcPr>
            <w:tcW w:w="2137" w:type="dxa"/>
            <w:vAlign w:val="center"/>
          </w:tcPr>
          <w:p w:rsidR="0046473E" w:rsidRPr="0046473E" w:rsidRDefault="0046473E" w:rsidP="00355EB8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46473E">
              <w:rPr>
                <w:sz w:val="28"/>
                <w:szCs w:val="28"/>
                <w:lang w:val="uk-UA"/>
              </w:rPr>
              <w:t>35-59</w:t>
            </w:r>
          </w:p>
        </w:tc>
        <w:tc>
          <w:tcPr>
            <w:tcW w:w="1357" w:type="dxa"/>
            <w:vAlign w:val="center"/>
          </w:tcPr>
          <w:p w:rsidR="0046473E" w:rsidRPr="0046473E" w:rsidRDefault="0046473E" w:rsidP="00355EB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6473E">
              <w:rPr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3168" w:type="dxa"/>
            <w:vAlign w:val="center"/>
          </w:tcPr>
          <w:p w:rsidR="0046473E" w:rsidRPr="0046473E" w:rsidRDefault="0046473E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46473E">
              <w:rPr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:rsidR="0046473E" w:rsidRPr="0046473E" w:rsidRDefault="0046473E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46473E">
              <w:rPr>
                <w:sz w:val="28"/>
                <w:szCs w:val="28"/>
                <w:lang w:val="uk-UA"/>
              </w:rPr>
              <w:t>не зараховано з можливістю повторного складання</w:t>
            </w:r>
          </w:p>
        </w:tc>
      </w:tr>
      <w:tr w:rsidR="0046473E" w:rsidRPr="0046473E" w:rsidTr="00355EB8">
        <w:trPr>
          <w:trHeight w:val="708"/>
        </w:trPr>
        <w:tc>
          <w:tcPr>
            <w:tcW w:w="2137" w:type="dxa"/>
            <w:vAlign w:val="center"/>
          </w:tcPr>
          <w:p w:rsidR="0046473E" w:rsidRPr="0046473E" w:rsidRDefault="0046473E" w:rsidP="00355EB8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46473E">
              <w:rPr>
                <w:sz w:val="28"/>
                <w:szCs w:val="28"/>
                <w:lang w:val="uk-UA"/>
              </w:rPr>
              <w:t>0-34</w:t>
            </w:r>
          </w:p>
        </w:tc>
        <w:tc>
          <w:tcPr>
            <w:tcW w:w="1357" w:type="dxa"/>
            <w:vAlign w:val="center"/>
          </w:tcPr>
          <w:p w:rsidR="0046473E" w:rsidRPr="0046473E" w:rsidRDefault="0046473E" w:rsidP="00355EB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6473E">
              <w:rPr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:rsidR="0046473E" w:rsidRPr="0046473E" w:rsidRDefault="0046473E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46473E">
              <w:rPr>
                <w:sz w:val="28"/>
                <w:szCs w:val="28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46473E" w:rsidRPr="0046473E" w:rsidRDefault="0046473E" w:rsidP="00355EB8">
            <w:pPr>
              <w:jc w:val="center"/>
              <w:rPr>
                <w:sz w:val="28"/>
                <w:szCs w:val="28"/>
                <w:lang w:val="uk-UA"/>
              </w:rPr>
            </w:pPr>
            <w:r w:rsidRPr="0046473E">
              <w:rPr>
                <w:sz w:val="28"/>
                <w:szCs w:val="28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46473E" w:rsidRPr="0046473E" w:rsidRDefault="0046473E" w:rsidP="0046473E">
      <w:pPr>
        <w:jc w:val="center"/>
        <w:rPr>
          <w:b/>
          <w:bCs/>
          <w:color w:val="333333"/>
          <w:sz w:val="28"/>
          <w:szCs w:val="28"/>
          <w:lang w:val="uk-UA"/>
        </w:rPr>
      </w:pPr>
    </w:p>
    <w:p w:rsidR="0046473E" w:rsidRPr="00AA7053" w:rsidRDefault="00B76D9C" w:rsidP="00AA7053">
      <w:pPr>
        <w:pStyle w:val="a6"/>
        <w:numPr>
          <w:ilvl w:val="0"/>
          <w:numId w:val="7"/>
        </w:numPr>
        <w:shd w:val="clear" w:color="auto" w:fill="FFFFFF"/>
        <w:jc w:val="center"/>
        <w:rPr>
          <w:b/>
          <w:szCs w:val="28"/>
          <w:lang w:val="uk-UA"/>
        </w:rPr>
      </w:pPr>
      <w:r w:rsidRPr="00AA7053">
        <w:rPr>
          <w:b/>
          <w:szCs w:val="28"/>
          <w:lang w:val="uk-UA"/>
        </w:rPr>
        <w:t xml:space="preserve">Рекомендована література </w:t>
      </w:r>
    </w:p>
    <w:p w:rsidR="0046473E" w:rsidRPr="0046473E" w:rsidRDefault="0046473E" w:rsidP="0046473E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46473E">
        <w:rPr>
          <w:b/>
          <w:bCs/>
          <w:color w:val="000000"/>
          <w:sz w:val="28"/>
          <w:szCs w:val="28"/>
          <w:lang w:val="uk-UA"/>
        </w:rPr>
        <w:t>Основна</w:t>
      </w:r>
    </w:p>
    <w:p w:rsidR="0046473E" w:rsidRPr="0046473E" w:rsidRDefault="0046473E" w:rsidP="0046473E">
      <w:pPr>
        <w:pStyle w:val="FR2"/>
        <w:numPr>
          <w:ilvl w:val="0"/>
          <w:numId w:val="10"/>
        </w:numPr>
        <w:autoSpaceDE/>
        <w:snapToGrid w:val="0"/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473E">
        <w:rPr>
          <w:rFonts w:ascii="Times New Roman" w:hAnsi="Times New Roman" w:cs="Times New Roman"/>
          <w:color w:val="000000"/>
          <w:sz w:val="28"/>
          <w:szCs w:val="28"/>
        </w:rPr>
        <w:t>Бех П.О., Биркун Л.В. Концепція викладання іноземних мов в Україні // Іноземні мови, 2001. – №2. – С.3-8.</w:t>
      </w:r>
    </w:p>
    <w:p w:rsidR="0046473E" w:rsidRPr="0046473E" w:rsidRDefault="0046473E" w:rsidP="0046473E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46473E">
        <w:rPr>
          <w:color w:val="000000"/>
          <w:sz w:val="28"/>
          <w:szCs w:val="28"/>
          <w:lang w:val="uk-UA"/>
        </w:rPr>
        <w:t>Закон України “Про освіту” // Освіта. – К., 1996.—№43-44 (21 серпня). – С.6-11.</w:t>
      </w:r>
    </w:p>
    <w:p w:rsidR="0046473E" w:rsidRPr="0046473E" w:rsidRDefault="0046473E" w:rsidP="0046473E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6473E">
        <w:rPr>
          <w:sz w:val="28"/>
          <w:szCs w:val="28"/>
        </w:rPr>
        <w:t>Зимняя И.А. Психология обучения иностранным языкам в средней школе. – М.: Просвещение, 1991. – 220 с.</w:t>
      </w:r>
    </w:p>
    <w:p w:rsidR="0046473E" w:rsidRPr="0046473E" w:rsidRDefault="0046473E" w:rsidP="0046473E">
      <w:pPr>
        <w:pStyle w:val="a4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46473E">
        <w:rPr>
          <w:szCs w:val="28"/>
        </w:rPr>
        <w:t>Ливингстоун К. Ролевые игры в обучении иностранному языку. – М.: Высш. шк., 1988 – 126 с.</w:t>
      </w:r>
    </w:p>
    <w:p w:rsidR="0046473E" w:rsidRPr="0046473E" w:rsidRDefault="0046473E" w:rsidP="0046473E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6473E">
        <w:rPr>
          <w:sz w:val="28"/>
          <w:szCs w:val="28"/>
          <w:lang w:val="uk-UA"/>
        </w:rPr>
        <w:lastRenderedPageBreak/>
        <w:t xml:space="preserve">Методика навчання іноземних мов у середніх навчальних закладах: Підручник / кол. </w:t>
      </w:r>
      <w:proofErr w:type="gramStart"/>
      <w:r w:rsidRPr="0046473E">
        <w:rPr>
          <w:sz w:val="28"/>
          <w:szCs w:val="28"/>
          <w:lang w:val="en-US"/>
        </w:rPr>
        <w:t>f</w:t>
      </w:r>
      <w:r w:rsidRPr="0046473E">
        <w:rPr>
          <w:sz w:val="28"/>
          <w:szCs w:val="28"/>
          <w:lang w:val="uk-UA"/>
        </w:rPr>
        <w:t>вторів</w:t>
      </w:r>
      <w:proofErr w:type="gramEnd"/>
      <w:r w:rsidRPr="0046473E">
        <w:rPr>
          <w:sz w:val="28"/>
          <w:szCs w:val="28"/>
          <w:lang w:val="uk-UA"/>
        </w:rPr>
        <w:t xml:space="preserve"> під керівн. С.Ю. Ніколаєвої. – К.: Ленвіт, 1999. – 320 с.</w:t>
      </w:r>
    </w:p>
    <w:p w:rsidR="0046473E" w:rsidRPr="0046473E" w:rsidRDefault="0046473E" w:rsidP="0046473E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6473E">
        <w:rPr>
          <w:sz w:val="28"/>
          <w:szCs w:val="28"/>
        </w:rPr>
        <w:t>Настольная книга преподавателя иностранного языка: Справочное пособие/ Е.А. Маслыко, П.К. Бабинская, А.Ф. Будько, С.И. Петрова. – Мн.: Выш. шк., 1997. – 522 с.</w:t>
      </w:r>
    </w:p>
    <w:p w:rsidR="0046473E" w:rsidRPr="0046473E" w:rsidRDefault="0046473E" w:rsidP="0046473E">
      <w:pPr>
        <w:numPr>
          <w:ilvl w:val="0"/>
          <w:numId w:val="10"/>
        </w:numPr>
        <w:shd w:val="clear" w:color="auto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6473E">
        <w:rPr>
          <w:color w:val="000000"/>
          <w:sz w:val="28"/>
          <w:szCs w:val="28"/>
          <w:lang w:val="uk-UA"/>
        </w:rPr>
        <w:t>Національна Доктрина розвитку освіти в Україні в ХХ</w:t>
      </w:r>
      <w:r w:rsidRPr="0046473E">
        <w:rPr>
          <w:color w:val="000000"/>
          <w:sz w:val="28"/>
          <w:szCs w:val="28"/>
          <w:lang w:val="en-US"/>
        </w:rPr>
        <w:t>I</w:t>
      </w:r>
      <w:r w:rsidRPr="0046473E">
        <w:rPr>
          <w:color w:val="000000"/>
          <w:sz w:val="28"/>
          <w:szCs w:val="28"/>
          <w:lang w:val="uk-UA"/>
        </w:rPr>
        <w:t xml:space="preserve"> столітті. –</w:t>
      </w:r>
      <w:r w:rsidRPr="0046473E">
        <w:rPr>
          <w:color w:val="000000"/>
          <w:sz w:val="28"/>
          <w:szCs w:val="28"/>
        </w:rPr>
        <w:t xml:space="preserve"> К., 2001. – 23 с.</w:t>
      </w:r>
    </w:p>
    <w:p w:rsidR="0046473E" w:rsidRPr="0046473E" w:rsidRDefault="0046473E" w:rsidP="0046473E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6473E">
        <w:rPr>
          <w:sz w:val="28"/>
          <w:szCs w:val="28"/>
          <w:lang w:val="uk-UA"/>
        </w:rPr>
        <w:t>Пассов Е.И. Коммуникативный метод обучения иноязычному говорению.—2-е изд.—М.: Просвещение, 1991.—223 с.</w:t>
      </w:r>
    </w:p>
    <w:p w:rsidR="0046473E" w:rsidRPr="0046473E" w:rsidRDefault="0046473E" w:rsidP="0046473E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6473E">
        <w:rPr>
          <w:sz w:val="28"/>
          <w:szCs w:val="28"/>
          <w:lang w:val="uk-UA"/>
        </w:rPr>
        <w:t xml:space="preserve">Програми для середніх загальноосвітніх шкіл. Іноземні мови. </w:t>
      </w:r>
      <w:r w:rsidRPr="0046473E">
        <w:rPr>
          <w:sz w:val="28"/>
          <w:szCs w:val="28"/>
        </w:rPr>
        <w:t>2</w:t>
      </w:r>
      <w:r w:rsidRPr="0046473E">
        <w:rPr>
          <w:sz w:val="28"/>
          <w:szCs w:val="28"/>
          <w:lang w:val="uk-UA"/>
        </w:rPr>
        <w:t>-11 класи. – К.: Перун, 1996. – 32 с.</w:t>
      </w:r>
    </w:p>
    <w:p w:rsidR="0046473E" w:rsidRPr="0046473E" w:rsidRDefault="0046473E" w:rsidP="0046473E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6473E">
        <w:rPr>
          <w:sz w:val="28"/>
          <w:szCs w:val="28"/>
        </w:rPr>
        <w:t>Рогова Г.В., Рабинович Ф.М., Сахарова Т.Е. Методика обучения иностранным языкам в средней школе. – М.: Просвещение, 1991. – 288 с.</w:t>
      </w:r>
    </w:p>
    <w:p w:rsidR="0046473E" w:rsidRPr="0046473E" w:rsidRDefault="0046473E" w:rsidP="0046473E">
      <w:pPr>
        <w:numPr>
          <w:ilvl w:val="0"/>
          <w:numId w:val="10"/>
        </w:numPr>
        <w:shd w:val="clear" w:color="auto" w:fill="FFFFFF"/>
        <w:suppressAutoHyphens/>
        <w:spacing w:line="360" w:lineRule="auto"/>
        <w:ind w:left="0" w:firstLine="709"/>
        <w:jc w:val="both"/>
        <w:rPr>
          <w:color w:val="000000"/>
          <w:position w:val="2"/>
          <w:sz w:val="28"/>
          <w:szCs w:val="28"/>
          <w:lang w:val="uk-UA"/>
        </w:rPr>
      </w:pPr>
      <w:r w:rsidRPr="0046473E">
        <w:rPr>
          <w:color w:val="000000"/>
          <w:position w:val="2"/>
          <w:sz w:val="28"/>
          <w:szCs w:val="28"/>
          <w:lang w:val="uk-UA"/>
        </w:rPr>
        <w:t>Селевко Г.К. Современные образовательные технологии: Уч</w:t>
      </w:r>
      <w:r w:rsidRPr="0046473E">
        <w:rPr>
          <w:color w:val="000000"/>
          <w:position w:val="2"/>
          <w:sz w:val="28"/>
          <w:szCs w:val="28"/>
        </w:rPr>
        <w:t>еб.</w:t>
      </w:r>
      <w:r w:rsidRPr="0046473E">
        <w:rPr>
          <w:color w:val="000000"/>
          <w:position w:val="2"/>
          <w:sz w:val="28"/>
          <w:szCs w:val="28"/>
          <w:lang w:val="uk-UA"/>
        </w:rPr>
        <w:t xml:space="preserve"> пособие.—М.: Народное образование, 1998.—255с.</w:t>
      </w:r>
    </w:p>
    <w:p w:rsidR="0046473E" w:rsidRPr="0046473E" w:rsidRDefault="0046473E" w:rsidP="0046473E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46473E">
        <w:rPr>
          <w:b/>
          <w:bCs/>
          <w:color w:val="000000"/>
          <w:sz w:val="28"/>
          <w:szCs w:val="28"/>
          <w:lang w:val="uk-UA"/>
        </w:rPr>
        <w:t>Допоміжна</w:t>
      </w:r>
    </w:p>
    <w:p w:rsidR="0046473E" w:rsidRPr="0046473E" w:rsidRDefault="0046473E" w:rsidP="0046473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6473E">
        <w:rPr>
          <w:sz w:val="28"/>
          <w:szCs w:val="28"/>
        </w:rPr>
        <w:t xml:space="preserve">Ветохов А.М. Условия успешного обучения иностранному языку </w:t>
      </w:r>
      <w:r w:rsidRPr="0046473E">
        <w:rPr>
          <w:sz w:val="28"/>
          <w:szCs w:val="28"/>
          <w:lang w:val="uk-UA"/>
        </w:rPr>
        <w:t>// Іноземні мови. – 2000. – № 4. – С. 8-10.</w:t>
      </w:r>
    </w:p>
    <w:p w:rsidR="0046473E" w:rsidRPr="0046473E" w:rsidRDefault="0046473E" w:rsidP="0046473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6473E">
        <w:rPr>
          <w:sz w:val="28"/>
          <w:szCs w:val="28"/>
        </w:rPr>
        <w:t>Гальскова Н.Д. О взаимодействии учителя и учащихся на уроке иностранного языка // Иностранные языки в школе. – 1991. – № 1. – С. 17-22.</w:t>
      </w:r>
    </w:p>
    <w:p w:rsidR="0046473E" w:rsidRPr="0046473E" w:rsidRDefault="0046473E" w:rsidP="0046473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6473E">
        <w:rPr>
          <w:sz w:val="28"/>
          <w:szCs w:val="28"/>
        </w:rPr>
        <w:t>Камаева Т.П. Функции учителя в осуществлении речевого взаимодействия с учащимися при обучении иностранному языку // Иностранные языки в школе. – 1991. – № 4. – С. 21-26.</w:t>
      </w:r>
    </w:p>
    <w:p w:rsidR="0046473E" w:rsidRPr="0046473E" w:rsidRDefault="0046473E" w:rsidP="0046473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6473E">
        <w:rPr>
          <w:sz w:val="28"/>
          <w:szCs w:val="28"/>
        </w:rPr>
        <w:t>Колкер Я.М., Устинова Е.С. Как достигается сотрудничество преподавателя и обучаемого? // Иностранные языки в школе. – 2000. – № 1. – С. 28-33.</w:t>
      </w:r>
    </w:p>
    <w:p w:rsidR="0046473E" w:rsidRPr="0046473E" w:rsidRDefault="0046473E" w:rsidP="0046473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6473E">
        <w:rPr>
          <w:sz w:val="28"/>
          <w:szCs w:val="28"/>
        </w:rPr>
        <w:t>Настольная книга преподавателя иностранного языка / Е.А. Маслыко, П.К. Бабинская, А.Ф. Будько и др. – Минск: Вышэйшая школа, 2001. С. 331-369.</w:t>
      </w:r>
    </w:p>
    <w:p w:rsidR="0046473E" w:rsidRPr="0046473E" w:rsidRDefault="0046473E" w:rsidP="0046473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6473E">
        <w:rPr>
          <w:sz w:val="28"/>
          <w:szCs w:val="28"/>
        </w:rPr>
        <w:lastRenderedPageBreak/>
        <w:t>Цетлин В.</w:t>
      </w:r>
      <w:proofErr w:type="gramStart"/>
      <w:r w:rsidRPr="0046473E">
        <w:rPr>
          <w:sz w:val="28"/>
          <w:szCs w:val="28"/>
        </w:rPr>
        <w:t>С.</w:t>
      </w:r>
      <w:proofErr w:type="gramEnd"/>
      <w:r w:rsidRPr="0046473E">
        <w:rPr>
          <w:sz w:val="28"/>
          <w:szCs w:val="28"/>
        </w:rPr>
        <w:t xml:space="preserve"> Какими профессиональными качествами должен обладать учитель иностранного языка // Иностранные языки в школе. – 1996. – № 3. – С. 28-29.</w:t>
      </w:r>
    </w:p>
    <w:p w:rsidR="0046473E" w:rsidRPr="0046473E" w:rsidRDefault="0046473E" w:rsidP="0046473E">
      <w:pPr>
        <w:numPr>
          <w:ilvl w:val="0"/>
          <w:numId w:val="11"/>
        </w:numPr>
        <w:shd w:val="clear" w:color="auto" w:fill="FFFFFF"/>
        <w:suppressAutoHyphens/>
        <w:spacing w:line="360" w:lineRule="auto"/>
        <w:ind w:left="0" w:firstLine="709"/>
        <w:jc w:val="both"/>
        <w:rPr>
          <w:color w:val="000000"/>
          <w:position w:val="2"/>
          <w:sz w:val="28"/>
          <w:szCs w:val="28"/>
        </w:rPr>
      </w:pPr>
      <w:r w:rsidRPr="0046473E">
        <w:rPr>
          <w:color w:val="000000"/>
          <w:position w:val="2"/>
          <w:sz w:val="28"/>
          <w:szCs w:val="28"/>
        </w:rPr>
        <w:t>Князев М.Н. Проблемы технологии обучения иностранному языку на современном этапе в западноевропейской методике // Иностранные языки в школе. – 2001. – № 4. – С. 105–109.</w:t>
      </w:r>
    </w:p>
    <w:p w:rsidR="0046473E" w:rsidRPr="0046473E" w:rsidRDefault="0046473E" w:rsidP="0046473E">
      <w:pPr>
        <w:numPr>
          <w:ilvl w:val="0"/>
          <w:numId w:val="11"/>
        </w:numPr>
        <w:shd w:val="clear" w:color="auto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46473E">
        <w:rPr>
          <w:color w:val="000000"/>
          <w:sz w:val="28"/>
          <w:szCs w:val="28"/>
          <w:lang w:val="uk-UA"/>
        </w:rPr>
        <w:t>Комунікативні методи та матеріали для викладання англійської мови / Перекл. та адаптація Л.В. Биркун. – Oxford: Oxford University Press, 1998. – 48 с.</w:t>
      </w:r>
    </w:p>
    <w:p w:rsidR="0046473E" w:rsidRPr="0046473E" w:rsidRDefault="0046473E" w:rsidP="0046473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6473E">
        <w:rPr>
          <w:sz w:val="28"/>
          <w:szCs w:val="28"/>
        </w:rPr>
        <w:t>Европейский языковой портфель для старших классов общеобразовательных учреждений</w:t>
      </w:r>
      <w:proofErr w:type="gramStart"/>
      <w:r w:rsidRPr="0046473E">
        <w:rPr>
          <w:sz w:val="28"/>
          <w:szCs w:val="28"/>
        </w:rPr>
        <w:t xml:space="preserve"> / С</w:t>
      </w:r>
      <w:proofErr w:type="gramEnd"/>
      <w:r w:rsidRPr="0046473E">
        <w:rPr>
          <w:sz w:val="28"/>
          <w:szCs w:val="28"/>
        </w:rPr>
        <w:t>ост. Н.Д. Гальскова, К.М. Ирисханова, Г.В.Стрелкова. – М.-СПб:</w:t>
      </w:r>
      <w:r w:rsidRPr="0046473E">
        <w:rPr>
          <w:sz w:val="28"/>
          <w:szCs w:val="28"/>
          <w:lang w:val="uk-UA"/>
        </w:rPr>
        <w:t xml:space="preserve"> </w:t>
      </w:r>
      <w:r w:rsidRPr="0046473E">
        <w:rPr>
          <w:sz w:val="28"/>
          <w:szCs w:val="28"/>
        </w:rPr>
        <w:t>МГЛУ-Златоуст, 2001. – 64 с.</w:t>
      </w:r>
    </w:p>
    <w:p w:rsidR="0046473E" w:rsidRPr="0046473E" w:rsidRDefault="0046473E" w:rsidP="0046473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6473E">
        <w:rPr>
          <w:sz w:val="28"/>
          <w:szCs w:val="28"/>
        </w:rPr>
        <w:t>Настольная книга преподавателя иностранного языка / Е.А. Маслыко, П.К. Бабинская, А.Ф. Будько и др. – М.: Вышэйшая школа, 2001. – С. 331-369.</w:t>
      </w:r>
    </w:p>
    <w:p w:rsidR="0046473E" w:rsidRPr="0046473E" w:rsidRDefault="0046473E" w:rsidP="0046473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6473E">
        <w:rPr>
          <w:sz w:val="28"/>
          <w:szCs w:val="28"/>
          <w:lang w:val="en-US"/>
        </w:rPr>
        <w:t>A Common European Framework of Reference for Modern Languages: Learning, Teaching, Assessment. – Cambridge Univ. Press</w:t>
      </w:r>
      <w:r w:rsidRPr="0046473E">
        <w:rPr>
          <w:sz w:val="28"/>
          <w:szCs w:val="28"/>
        </w:rPr>
        <w:t xml:space="preserve">, 2001. – 260 </w:t>
      </w:r>
      <w:r w:rsidRPr="0046473E">
        <w:rPr>
          <w:sz w:val="28"/>
          <w:szCs w:val="28"/>
          <w:lang w:val="en-US"/>
        </w:rPr>
        <w:t>p</w:t>
      </w:r>
      <w:r w:rsidRPr="0046473E">
        <w:rPr>
          <w:sz w:val="28"/>
          <w:szCs w:val="28"/>
        </w:rPr>
        <w:t>.</w:t>
      </w:r>
    </w:p>
    <w:p w:rsidR="0046473E" w:rsidRPr="0046473E" w:rsidRDefault="0046473E" w:rsidP="0046473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6473E">
        <w:rPr>
          <w:sz w:val="28"/>
          <w:szCs w:val="28"/>
        </w:rPr>
        <w:t xml:space="preserve">Ветохов А.М. Причина забывания лексико-грамматического материала в средних и старших классах // </w:t>
      </w:r>
      <w:r w:rsidRPr="0046473E">
        <w:rPr>
          <w:sz w:val="28"/>
          <w:szCs w:val="28"/>
          <w:lang w:val="uk-UA"/>
        </w:rPr>
        <w:t>Іноземні мови. – 2000. – № 3. – С. 9-10.</w:t>
      </w:r>
    </w:p>
    <w:p w:rsidR="0046473E" w:rsidRPr="0046473E" w:rsidRDefault="0046473E" w:rsidP="0046473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6473E">
        <w:rPr>
          <w:sz w:val="28"/>
          <w:szCs w:val="28"/>
        </w:rPr>
        <w:t xml:space="preserve">Киреева Н.А. Обучение употреблению грамматических структур в </w:t>
      </w:r>
      <w:r w:rsidRPr="0046473E">
        <w:rPr>
          <w:sz w:val="28"/>
          <w:szCs w:val="28"/>
          <w:lang w:val="en-US"/>
        </w:rPr>
        <w:t>Present</w:t>
      </w:r>
      <w:r w:rsidRPr="0046473E">
        <w:rPr>
          <w:sz w:val="28"/>
          <w:szCs w:val="28"/>
        </w:rPr>
        <w:t xml:space="preserve"> </w:t>
      </w:r>
      <w:r w:rsidRPr="0046473E">
        <w:rPr>
          <w:sz w:val="28"/>
          <w:szCs w:val="28"/>
          <w:lang w:val="en-US"/>
        </w:rPr>
        <w:t>Progressive</w:t>
      </w:r>
      <w:r w:rsidRPr="0046473E">
        <w:rPr>
          <w:sz w:val="28"/>
          <w:szCs w:val="28"/>
        </w:rPr>
        <w:t xml:space="preserve"> </w:t>
      </w:r>
      <w:r w:rsidRPr="0046473E">
        <w:rPr>
          <w:sz w:val="28"/>
          <w:szCs w:val="28"/>
          <w:lang w:val="en-US"/>
        </w:rPr>
        <w:t>Tense</w:t>
      </w:r>
      <w:r w:rsidRPr="0046473E">
        <w:rPr>
          <w:sz w:val="28"/>
          <w:szCs w:val="28"/>
        </w:rPr>
        <w:t xml:space="preserve"> </w:t>
      </w:r>
      <w:r w:rsidRPr="0046473E">
        <w:rPr>
          <w:sz w:val="28"/>
          <w:szCs w:val="28"/>
          <w:lang w:val="uk-UA"/>
        </w:rPr>
        <w:t xml:space="preserve">в </w:t>
      </w:r>
      <w:r w:rsidRPr="0046473E">
        <w:rPr>
          <w:sz w:val="28"/>
          <w:szCs w:val="28"/>
        </w:rPr>
        <w:t>устной</w:t>
      </w:r>
      <w:r w:rsidRPr="0046473E">
        <w:rPr>
          <w:sz w:val="28"/>
          <w:szCs w:val="28"/>
          <w:lang w:val="uk-UA"/>
        </w:rPr>
        <w:t xml:space="preserve"> речи // Іноземні мови. – 2001. – № 1. – С. 12-13.</w:t>
      </w:r>
    </w:p>
    <w:p w:rsidR="0046473E" w:rsidRPr="0046473E" w:rsidRDefault="0046473E" w:rsidP="0046473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6473E">
        <w:rPr>
          <w:sz w:val="28"/>
          <w:szCs w:val="28"/>
          <w:lang w:val="uk-UA"/>
        </w:rPr>
        <w:t xml:space="preserve">Колкер Я.М., Устинова Е.С., Еналиева Т.М. </w:t>
      </w:r>
      <w:r w:rsidRPr="0046473E">
        <w:rPr>
          <w:sz w:val="28"/>
          <w:szCs w:val="28"/>
        </w:rPr>
        <w:t>Практическая</w:t>
      </w:r>
      <w:r w:rsidRPr="0046473E">
        <w:rPr>
          <w:sz w:val="28"/>
          <w:szCs w:val="28"/>
          <w:lang w:val="uk-UA"/>
        </w:rPr>
        <w:t xml:space="preserve"> методика </w:t>
      </w:r>
      <w:r w:rsidRPr="0046473E">
        <w:rPr>
          <w:sz w:val="28"/>
          <w:szCs w:val="28"/>
        </w:rPr>
        <w:t>обучения иностранному языку. – М.: Академия, 2000. – С. 156-159.</w:t>
      </w:r>
    </w:p>
    <w:p w:rsidR="0046473E" w:rsidRPr="0046473E" w:rsidRDefault="0046473E" w:rsidP="0046473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6473E">
        <w:rPr>
          <w:sz w:val="28"/>
          <w:szCs w:val="28"/>
        </w:rPr>
        <w:t>Общая методика обучения иностранным языкам: Хрестоматия</w:t>
      </w:r>
      <w:proofErr w:type="gramStart"/>
      <w:r w:rsidRPr="0046473E">
        <w:rPr>
          <w:sz w:val="28"/>
          <w:szCs w:val="28"/>
        </w:rPr>
        <w:t>/ С</w:t>
      </w:r>
      <w:proofErr w:type="gramEnd"/>
      <w:r w:rsidRPr="0046473E">
        <w:rPr>
          <w:sz w:val="28"/>
          <w:szCs w:val="28"/>
        </w:rPr>
        <w:t>ост. А.А. Леонтьев. – М.: Рус</w:t>
      </w:r>
      <w:proofErr w:type="gramStart"/>
      <w:r w:rsidRPr="0046473E">
        <w:rPr>
          <w:sz w:val="28"/>
          <w:szCs w:val="28"/>
        </w:rPr>
        <w:t>.</w:t>
      </w:r>
      <w:proofErr w:type="gramEnd"/>
      <w:r w:rsidRPr="0046473E">
        <w:rPr>
          <w:sz w:val="28"/>
          <w:szCs w:val="28"/>
        </w:rPr>
        <w:t xml:space="preserve"> </w:t>
      </w:r>
      <w:proofErr w:type="gramStart"/>
      <w:r w:rsidRPr="0046473E">
        <w:rPr>
          <w:sz w:val="28"/>
          <w:szCs w:val="28"/>
        </w:rPr>
        <w:t>я</w:t>
      </w:r>
      <w:proofErr w:type="gramEnd"/>
      <w:r w:rsidRPr="0046473E">
        <w:rPr>
          <w:sz w:val="28"/>
          <w:szCs w:val="28"/>
        </w:rPr>
        <w:t>зык, 1991. – 360 с.</w:t>
      </w:r>
    </w:p>
    <w:p w:rsidR="0046473E" w:rsidRPr="0046473E" w:rsidRDefault="0046473E" w:rsidP="0046473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6473E">
        <w:rPr>
          <w:sz w:val="28"/>
          <w:szCs w:val="28"/>
        </w:rPr>
        <w:lastRenderedPageBreak/>
        <w:t>Поспелова М.Д. Обучение условным предложениям на уроках английского языка в старших классах // Иностранные языки в школе. – 2001. – № 1. – С. 16-20.</w:t>
      </w:r>
    </w:p>
    <w:p w:rsidR="0046473E" w:rsidRPr="0046473E" w:rsidRDefault="0046473E" w:rsidP="0046473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6473E">
        <w:rPr>
          <w:sz w:val="28"/>
          <w:szCs w:val="28"/>
          <w:lang w:val="uk-UA"/>
        </w:rPr>
        <w:t xml:space="preserve">Скляренко Н.К. Методична розробка з навчання видо-часової форми </w:t>
      </w:r>
      <w:r w:rsidRPr="0046473E">
        <w:rPr>
          <w:sz w:val="28"/>
          <w:szCs w:val="28"/>
          <w:lang w:val="en-US"/>
        </w:rPr>
        <w:t>Present</w:t>
      </w:r>
      <w:r w:rsidRPr="0046473E">
        <w:rPr>
          <w:sz w:val="28"/>
          <w:szCs w:val="28"/>
        </w:rPr>
        <w:t xml:space="preserve"> </w:t>
      </w:r>
      <w:r w:rsidRPr="0046473E">
        <w:rPr>
          <w:sz w:val="28"/>
          <w:szCs w:val="28"/>
          <w:lang w:val="en-US"/>
        </w:rPr>
        <w:t>Perfect</w:t>
      </w:r>
      <w:r w:rsidRPr="0046473E">
        <w:rPr>
          <w:sz w:val="28"/>
          <w:szCs w:val="28"/>
        </w:rPr>
        <w:t xml:space="preserve"> </w:t>
      </w:r>
      <w:r w:rsidRPr="0046473E">
        <w:rPr>
          <w:sz w:val="28"/>
          <w:szCs w:val="28"/>
          <w:lang w:val="en-US"/>
        </w:rPr>
        <w:t>Continuous</w:t>
      </w:r>
      <w:r w:rsidRPr="0046473E">
        <w:rPr>
          <w:sz w:val="28"/>
          <w:szCs w:val="28"/>
        </w:rPr>
        <w:t xml:space="preserve"> </w:t>
      </w:r>
      <w:r w:rsidRPr="0046473E">
        <w:rPr>
          <w:sz w:val="28"/>
          <w:szCs w:val="28"/>
          <w:lang w:val="uk-UA"/>
        </w:rPr>
        <w:t>// Іноземні мови. – 2000. – № 2. – С. 48-50.</w:t>
      </w:r>
    </w:p>
    <w:p w:rsidR="0046473E" w:rsidRPr="0046473E" w:rsidRDefault="0046473E" w:rsidP="0046473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6473E">
        <w:rPr>
          <w:sz w:val="28"/>
          <w:szCs w:val="28"/>
        </w:rPr>
        <w:t xml:space="preserve">Ветохов А.М. Причина забывания лексико-грамматического материала в средних и старших классах // </w:t>
      </w:r>
      <w:r w:rsidRPr="0046473E">
        <w:rPr>
          <w:sz w:val="28"/>
          <w:szCs w:val="28"/>
          <w:lang w:val="uk-UA"/>
        </w:rPr>
        <w:t>Іноземні мови. – 2000. – № 3. – С. 9-10.</w:t>
      </w:r>
    </w:p>
    <w:p w:rsidR="0046473E" w:rsidRPr="0046473E" w:rsidRDefault="0046473E" w:rsidP="0046473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6473E">
        <w:rPr>
          <w:sz w:val="28"/>
          <w:szCs w:val="28"/>
        </w:rPr>
        <w:t>Практическая методика обучения иностранным языкам: Учеб</w:t>
      </w:r>
      <w:proofErr w:type="gramStart"/>
      <w:r w:rsidRPr="0046473E">
        <w:rPr>
          <w:sz w:val="28"/>
          <w:szCs w:val="28"/>
        </w:rPr>
        <w:t>.</w:t>
      </w:r>
      <w:proofErr w:type="gramEnd"/>
      <w:r w:rsidRPr="0046473E">
        <w:rPr>
          <w:sz w:val="28"/>
          <w:szCs w:val="28"/>
        </w:rPr>
        <w:t xml:space="preserve"> </w:t>
      </w:r>
      <w:proofErr w:type="gramStart"/>
      <w:r w:rsidRPr="0046473E">
        <w:rPr>
          <w:sz w:val="28"/>
          <w:szCs w:val="28"/>
        </w:rPr>
        <w:t>п</w:t>
      </w:r>
      <w:proofErr w:type="gramEnd"/>
      <w:r w:rsidRPr="0046473E">
        <w:rPr>
          <w:sz w:val="28"/>
          <w:szCs w:val="28"/>
        </w:rPr>
        <w:t>особие/ Я.М. Колкер, Е.С. Устинова, Т.М. Еналиева. – М, 2000. – 264 с.</w:t>
      </w:r>
    </w:p>
    <w:p w:rsidR="0046473E" w:rsidRPr="0046473E" w:rsidRDefault="0046473E" w:rsidP="0046473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6473E">
        <w:rPr>
          <w:sz w:val="28"/>
          <w:szCs w:val="28"/>
          <w:lang w:val="uk-UA"/>
        </w:rPr>
        <w:t xml:space="preserve">Чернявская М.В. </w:t>
      </w:r>
      <w:r w:rsidRPr="0046473E">
        <w:rPr>
          <w:sz w:val="28"/>
          <w:szCs w:val="28"/>
        </w:rPr>
        <w:t>Начальный курс английского языка для младших школьников</w:t>
      </w:r>
      <w:r w:rsidRPr="0046473E">
        <w:rPr>
          <w:sz w:val="28"/>
          <w:szCs w:val="28"/>
          <w:lang w:val="uk-UA"/>
        </w:rPr>
        <w:t xml:space="preserve"> // Іноземні мови. – 1996. – № 2.– С. 38-43.</w:t>
      </w:r>
    </w:p>
    <w:p w:rsidR="0046473E" w:rsidRPr="0046473E" w:rsidRDefault="0046473E" w:rsidP="0046473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6473E">
        <w:rPr>
          <w:sz w:val="28"/>
          <w:szCs w:val="28"/>
          <w:lang w:val="uk-UA"/>
        </w:rPr>
        <w:t>Шостак Т.Г. Вірші та римування на уроці англійської мови // Іноземні мови. – 2000. – № 2. – С. 12-14.</w:t>
      </w:r>
    </w:p>
    <w:p w:rsidR="0046473E" w:rsidRPr="0046473E" w:rsidRDefault="0046473E" w:rsidP="0046473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6473E">
        <w:rPr>
          <w:sz w:val="28"/>
          <w:szCs w:val="28"/>
        </w:rPr>
        <w:t>Верисокин Ю.И. Учебное кино на уроках английского языка // Иностранные языки в школе. – 2000. – № 5. – С. 34</w:t>
      </w:r>
      <w:r w:rsidRPr="0046473E">
        <w:rPr>
          <w:sz w:val="28"/>
          <w:szCs w:val="28"/>
          <w:lang w:val="uk-UA"/>
        </w:rPr>
        <w:t>-</w:t>
      </w:r>
      <w:r w:rsidRPr="0046473E">
        <w:rPr>
          <w:sz w:val="28"/>
          <w:szCs w:val="28"/>
        </w:rPr>
        <w:t>36.</w:t>
      </w:r>
    </w:p>
    <w:p w:rsidR="0046473E" w:rsidRPr="0046473E" w:rsidRDefault="0046473E" w:rsidP="0046473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6473E">
        <w:rPr>
          <w:sz w:val="28"/>
          <w:szCs w:val="28"/>
          <w:lang w:val="uk-UA"/>
        </w:rPr>
        <w:t>Гапонова С.В. Вправи для навчання аудіювання англомовних текстів за темою “</w:t>
      </w:r>
      <w:r w:rsidRPr="0046473E">
        <w:rPr>
          <w:sz w:val="28"/>
          <w:szCs w:val="28"/>
          <w:lang w:val="en-US"/>
        </w:rPr>
        <w:t>Canada</w:t>
      </w:r>
      <w:r w:rsidRPr="0046473E">
        <w:rPr>
          <w:sz w:val="28"/>
          <w:szCs w:val="28"/>
          <w:lang w:val="uk-UA"/>
        </w:rPr>
        <w:t>” учнів старших класів середньої школи // Іноземні мови. – 1999. – № 1. – С. 9-13.</w:t>
      </w:r>
    </w:p>
    <w:p w:rsidR="0046473E" w:rsidRPr="0046473E" w:rsidRDefault="0046473E" w:rsidP="0046473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46473E">
        <w:rPr>
          <w:sz w:val="28"/>
          <w:szCs w:val="28"/>
        </w:rPr>
        <w:t>Сигал</w:t>
      </w:r>
      <w:proofErr w:type="gramEnd"/>
      <w:r w:rsidRPr="0046473E">
        <w:rPr>
          <w:sz w:val="28"/>
          <w:szCs w:val="28"/>
        </w:rPr>
        <w:t xml:space="preserve"> Т.К. Тестовый контроль аудирования на уроках английского языка в 5-6 классах // Иностранные языки в школе. – 1997. – № 5. – С. 30</w:t>
      </w:r>
      <w:r w:rsidRPr="0046473E">
        <w:rPr>
          <w:sz w:val="28"/>
          <w:szCs w:val="28"/>
          <w:lang w:val="uk-UA"/>
        </w:rPr>
        <w:t>-</w:t>
      </w:r>
      <w:r w:rsidRPr="0046473E">
        <w:rPr>
          <w:sz w:val="28"/>
          <w:szCs w:val="28"/>
        </w:rPr>
        <w:t>36.</w:t>
      </w:r>
    </w:p>
    <w:p w:rsidR="0046473E" w:rsidRPr="0046473E" w:rsidRDefault="0046473E" w:rsidP="0046473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6473E">
        <w:rPr>
          <w:sz w:val="28"/>
          <w:szCs w:val="28"/>
          <w:lang w:val="uk-UA"/>
        </w:rPr>
        <w:t>Черниш В.В. Методика роботи з аудіо книжкою // Іноземні мови. – 2002. – № 3. – С. 3-9.</w:t>
      </w:r>
    </w:p>
    <w:p w:rsidR="0046473E" w:rsidRPr="0046473E" w:rsidRDefault="0046473E" w:rsidP="0046473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6473E">
        <w:rPr>
          <w:sz w:val="28"/>
          <w:szCs w:val="28"/>
        </w:rPr>
        <w:t>Борисова Р.Г. О некоторых приемах обучения диалогической речи // Иностранные языки в школе. – 2001. – № 3. – С. 51-54.</w:t>
      </w:r>
    </w:p>
    <w:p w:rsidR="0046473E" w:rsidRPr="0046473E" w:rsidRDefault="0046473E" w:rsidP="0046473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6473E">
        <w:rPr>
          <w:sz w:val="28"/>
          <w:szCs w:val="28"/>
        </w:rPr>
        <w:t>Вайсбурд М.Л., Кузьмина Е.В. Роль индивидуальных особенностей учащихся при обучении иноязычному устноречевому общению // Иностранные языки в школе. – 1999. – № 1. – С. 5-11.</w:t>
      </w:r>
    </w:p>
    <w:p w:rsidR="0046473E" w:rsidRPr="0046473E" w:rsidRDefault="0046473E" w:rsidP="0046473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6473E">
        <w:rPr>
          <w:sz w:val="28"/>
          <w:szCs w:val="28"/>
        </w:rPr>
        <w:lastRenderedPageBreak/>
        <w:t>Вайсбурд М.Л., Кузьмина Е.В. Роль индивидуальных особенностей учащихся при обучении иноязычному устноречевому общению // Иностранные языки в школе. – 1999. – № 2. – С. 3-6.</w:t>
      </w:r>
    </w:p>
    <w:p w:rsidR="0046473E" w:rsidRPr="0046473E" w:rsidRDefault="0046473E" w:rsidP="0046473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6473E">
        <w:rPr>
          <w:sz w:val="28"/>
          <w:szCs w:val="28"/>
        </w:rPr>
        <w:t>Калинина Л.В., Самойлюкевич И.В. Использование видеокурса “</w:t>
      </w:r>
      <w:r w:rsidRPr="0046473E">
        <w:rPr>
          <w:sz w:val="28"/>
          <w:szCs w:val="28"/>
          <w:lang w:val="en-US"/>
        </w:rPr>
        <w:t>Family</w:t>
      </w:r>
      <w:r w:rsidRPr="0046473E">
        <w:rPr>
          <w:sz w:val="28"/>
          <w:szCs w:val="28"/>
        </w:rPr>
        <w:t xml:space="preserve"> </w:t>
      </w:r>
      <w:r w:rsidRPr="0046473E">
        <w:rPr>
          <w:sz w:val="28"/>
          <w:szCs w:val="28"/>
          <w:lang w:val="en-US"/>
        </w:rPr>
        <w:t>Album</w:t>
      </w:r>
      <w:r w:rsidRPr="0046473E">
        <w:rPr>
          <w:sz w:val="28"/>
          <w:szCs w:val="28"/>
        </w:rPr>
        <w:t xml:space="preserve">, </w:t>
      </w:r>
      <w:r w:rsidRPr="0046473E">
        <w:rPr>
          <w:sz w:val="28"/>
          <w:szCs w:val="28"/>
          <w:lang w:val="en-US"/>
        </w:rPr>
        <w:t>USA</w:t>
      </w:r>
      <w:r w:rsidRPr="0046473E">
        <w:rPr>
          <w:sz w:val="28"/>
          <w:szCs w:val="28"/>
        </w:rPr>
        <w:t xml:space="preserve">”при формировании диалогических умений учащихся средней общеобразовательной школы // </w:t>
      </w:r>
      <w:r w:rsidRPr="0046473E">
        <w:rPr>
          <w:sz w:val="28"/>
          <w:szCs w:val="28"/>
          <w:lang w:val="uk-UA"/>
        </w:rPr>
        <w:t>Іноземні мови. – 1999. – № 2. – С. 9-10.</w:t>
      </w:r>
    </w:p>
    <w:p w:rsidR="0046473E" w:rsidRPr="0046473E" w:rsidRDefault="0046473E" w:rsidP="0046473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6473E">
        <w:rPr>
          <w:sz w:val="28"/>
          <w:szCs w:val="28"/>
        </w:rPr>
        <w:t>Мильруд Р.П. Навыки и умения в обучении иноязычному говорению // Иностранные языки в школе. – 1999. – № 1. – С. 26-35.</w:t>
      </w:r>
    </w:p>
    <w:p w:rsidR="0046473E" w:rsidRPr="0046473E" w:rsidRDefault="0046473E" w:rsidP="0046473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6473E">
        <w:rPr>
          <w:sz w:val="28"/>
          <w:szCs w:val="28"/>
        </w:rPr>
        <w:t xml:space="preserve">Хоменко Е.Г., Дембновецька К.В. </w:t>
      </w:r>
      <w:r w:rsidRPr="0046473E">
        <w:rPr>
          <w:sz w:val="28"/>
          <w:szCs w:val="28"/>
          <w:lang w:val="uk-UA"/>
        </w:rPr>
        <w:t xml:space="preserve">Навчання монологічного мовлення учнів старшої загальноосвітньої школи </w:t>
      </w:r>
      <w:proofErr w:type="gramStart"/>
      <w:r w:rsidRPr="0046473E">
        <w:rPr>
          <w:sz w:val="28"/>
          <w:szCs w:val="28"/>
          <w:lang w:val="uk-UA"/>
        </w:rPr>
        <w:t>на</w:t>
      </w:r>
      <w:proofErr w:type="gramEnd"/>
      <w:r w:rsidRPr="0046473E">
        <w:rPr>
          <w:sz w:val="28"/>
          <w:szCs w:val="28"/>
          <w:lang w:val="uk-UA"/>
        </w:rPr>
        <w:t xml:space="preserve"> </w:t>
      </w:r>
      <w:proofErr w:type="gramStart"/>
      <w:r w:rsidRPr="0046473E">
        <w:rPr>
          <w:sz w:val="28"/>
          <w:szCs w:val="28"/>
          <w:lang w:val="uk-UA"/>
        </w:rPr>
        <w:t>основ</w:t>
      </w:r>
      <w:proofErr w:type="gramEnd"/>
      <w:r w:rsidRPr="0046473E">
        <w:rPr>
          <w:sz w:val="28"/>
          <w:szCs w:val="28"/>
          <w:lang w:val="uk-UA"/>
        </w:rPr>
        <w:t>і автентичних текстів країнознавчого характеру // Іноземні мови. – 2002. – № 2. – С. 8-17.</w:t>
      </w:r>
    </w:p>
    <w:p w:rsidR="0046473E" w:rsidRPr="0046473E" w:rsidRDefault="0046473E" w:rsidP="0046473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6473E">
        <w:rPr>
          <w:sz w:val="28"/>
          <w:szCs w:val="28"/>
          <w:lang w:val="uk-UA"/>
        </w:rPr>
        <w:t>Бабенко К.П. Деякі особливості активізації творчої уяви школярів у процесі контролю домашнього читання з англійської мови // Іноземні мови. – 2000. – № 1. – С. 18-20.</w:t>
      </w:r>
    </w:p>
    <w:p w:rsidR="0046473E" w:rsidRPr="0046473E" w:rsidRDefault="0046473E" w:rsidP="0046473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6473E">
        <w:rPr>
          <w:sz w:val="28"/>
          <w:szCs w:val="28"/>
          <w:lang w:val="uk-UA"/>
        </w:rPr>
        <w:t>Ніколаєва С.Ю., Шерстюк О.М. Рівні володіння іншомовним мовленням // Іноземні мови. – 2000. – № 2. – С. 69-72.</w:t>
      </w:r>
    </w:p>
    <w:p w:rsidR="0046473E" w:rsidRPr="0046473E" w:rsidRDefault="0046473E" w:rsidP="0046473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6473E">
        <w:rPr>
          <w:sz w:val="28"/>
          <w:szCs w:val="28"/>
          <w:lang w:val="uk-UA"/>
        </w:rPr>
        <w:t>Шостак Т.Г. Газета на уроках англійської мови // Іноземні мови. – 2001. – № 1. – С. 16-18.</w:t>
      </w:r>
    </w:p>
    <w:p w:rsidR="0046473E" w:rsidRPr="0046473E" w:rsidRDefault="0046473E" w:rsidP="0046473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6473E">
        <w:rPr>
          <w:sz w:val="28"/>
          <w:szCs w:val="28"/>
        </w:rPr>
        <w:t>Перкас С.В. Ведение дневниковых записей на английском языке // Иностранные языки в школе. – 2001. – № 2. – С. 68-70.</w:t>
      </w:r>
    </w:p>
    <w:p w:rsidR="0046473E" w:rsidRPr="0046473E" w:rsidRDefault="0046473E" w:rsidP="0046473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6473E">
        <w:rPr>
          <w:sz w:val="28"/>
          <w:szCs w:val="28"/>
        </w:rPr>
        <w:t>Рогова Г.В., Верещагина И.Н. Методика обучения английскому языку на начальном этапе в общеобразовательных учреждениях. – М.: Просвещение, 2000. – С. 193-210.</w:t>
      </w:r>
    </w:p>
    <w:p w:rsidR="0046473E" w:rsidRPr="008F6079" w:rsidRDefault="0046473E" w:rsidP="0046473E">
      <w:pPr>
        <w:shd w:val="clear" w:color="auto" w:fill="FFFFFF"/>
        <w:ind w:firstLine="709"/>
        <w:jc w:val="both"/>
        <w:rPr>
          <w:bCs/>
          <w:color w:val="000000"/>
          <w:szCs w:val="28"/>
        </w:rPr>
      </w:pPr>
    </w:p>
    <w:p w:rsidR="00B76D9C" w:rsidRPr="00B76D9C" w:rsidRDefault="0046473E" w:rsidP="0046473E">
      <w:pPr>
        <w:pStyle w:val="1"/>
        <w:numPr>
          <w:ilvl w:val="0"/>
          <w:numId w:val="7"/>
        </w:numPr>
        <w:tabs>
          <w:tab w:val="left" w:pos="1276"/>
        </w:tabs>
        <w:suppressAutoHyphens w:val="0"/>
        <w:spacing w:after="0" w:line="36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76D9C" w:rsidRPr="00B76D9C">
        <w:rPr>
          <w:rFonts w:ascii="Times New Roman" w:hAnsi="Times New Roman" w:cs="Times New Roman"/>
          <w:b/>
          <w:sz w:val="28"/>
          <w:szCs w:val="28"/>
          <w:lang w:val="uk-UA"/>
        </w:rPr>
        <w:t>Інформаційні ресурси в</w:t>
      </w:r>
      <w:r w:rsidR="00B76D9C" w:rsidRPr="00B76D9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Інтернеті</w:t>
      </w:r>
    </w:p>
    <w:p w:rsidR="0046473E" w:rsidRPr="0046473E" w:rsidRDefault="00E258F1" w:rsidP="0046473E">
      <w:pPr>
        <w:numPr>
          <w:ilvl w:val="0"/>
          <w:numId w:val="12"/>
        </w:numPr>
        <w:suppressAutoHyphens/>
        <w:ind w:left="0" w:firstLine="709"/>
        <w:jc w:val="both"/>
        <w:rPr>
          <w:sz w:val="28"/>
          <w:szCs w:val="28"/>
        </w:rPr>
      </w:pPr>
      <w:hyperlink r:id="rId6" w:history="1">
        <w:r w:rsidR="0046473E" w:rsidRPr="0046473E">
          <w:rPr>
            <w:rStyle w:val="a9"/>
            <w:sz w:val="28"/>
            <w:szCs w:val="28"/>
          </w:rPr>
          <w:t>http://www.tesol.net/</w:t>
        </w:r>
      </w:hyperlink>
    </w:p>
    <w:p w:rsidR="0046473E" w:rsidRPr="0046473E" w:rsidRDefault="00E258F1" w:rsidP="0046473E">
      <w:pPr>
        <w:numPr>
          <w:ilvl w:val="0"/>
          <w:numId w:val="12"/>
        </w:numPr>
        <w:suppressAutoHyphens/>
        <w:ind w:left="0" w:firstLine="709"/>
        <w:jc w:val="both"/>
        <w:rPr>
          <w:sz w:val="28"/>
          <w:szCs w:val="28"/>
        </w:rPr>
      </w:pPr>
      <w:hyperlink r:id="rId7" w:history="1">
        <w:r w:rsidR="0046473E" w:rsidRPr="0046473E">
          <w:rPr>
            <w:rStyle w:val="a9"/>
            <w:sz w:val="28"/>
            <w:szCs w:val="28"/>
          </w:rPr>
          <w:t>http://www.freeenglish.net/english/index.html</w:t>
        </w:r>
      </w:hyperlink>
    </w:p>
    <w:p w:rsidR="0046473E" w:rsidRPr="0046473E" w:rsidRDefault="00E258F1" w:rsidP="0046473E">
      <w:pPr>
        <w:numPr>
          <w:ilvl w:val="0"/>
          <w:numId w:val="12"/>
        </w:numPr>
        <w:suppressAutoHyphens/>
        <w:ind w:left="0" w:firstLine="709"/>
        <w:jc w:val="both"/>
        <w:rPr>
          <w:sz w:val="28"/>
          <w:szCs w:val="28"/>
          <w:lang w:val="en-US"/>
        </w:rPr>
      </w:pPr>
      <w:hyperlink r:id="rId8" w:history="1">
        <w:r w:rsidR="0046473E" w:rsidRPr="0046473E">
          <w:rPr>
            <w:rStyle w:val="a9"/>
            <w:sz w:val="28"/>
            <w:szCs w:val="28"/>
            <w:lang w:val="en-US"/>
          </w:rPr>
          <w:t>http://www.freeyellow.com/members/barteldes/page 1.html</w:t>
        </w:r>
      </w:hyperlink>
    </w:p>
    <w:p w:rsidR="0046473E" w:rsidRPr="0046473E" w:rsidRDefault="00E258F1" w:rsidP="0046473E">
      <w:pPr>
        <w:numPr>
          <w:ilvl w:val="0"/>
          <w:numId w:val="12"/>
        </w:numPr>
        <w:suppressAutoHyphens/>
        <w:ind w:left="0" w:firstLine="709"/>
        <w:jc w:val="both"/>
        <w:rPr>
          <w:sz w:val="28"/>
          <w:szCs w:val="28"/>
        </w:rPr>
      </w:pPr>
      <w:hyperlink r:id="rId9" w:history="1">
        <w:r w:rsidR="0046473E" w:rsidRPr="0046473E">
          <w:rPr>
            <w:rStyle w:val="a9"/>
            <w:sz w:val="28"/>
            <w:szCs w:val="28"/>
          </w:rPr>
          <w:t>http://www.eslcafe.com/</w:t>
        </w:r>
      </w:hyperlink>
    </w:p>
    <w:p w:rsidR="0046473E" w:rsidRPr="0046473E" w:rsidRDefault="00E258F1" w:rsidP="0046473E">
      <w:pPr>
        <w:numPr>
          <w:ilvl w:val="0"/>
          <w:numId w:val="12"/>
        </w:numPr>
        <w:suppressAutoHyphens/>
        <w:ind w:left="0" w:firstLine="709"/>
        <w:jc w:val="both"/>
        <w:rPr>
          <w:sz w:val="28"/>
          <w:szCs w:val="28"/>
        </w:rPr>
      </w:pPr>
      <w:hyperlink r:id="rId10" w:history="1">
        <w:r w:rsidR="0046473E" w:rsidRPr="0046473E">
          <w:rPr>
            <w:rStyle w:val="a9"/>
            <w:sz w:val="28"/>
            <w:szCs w:val="28"/>
          </w:rPr>
          <w:t>http://www.west.net/~jbailey/</w:t>
        </w:r>
      </w:hyperlink>
    </w:p>
    <w:p w:rsidR="0046473E" w:rsidRPr="0046473E" w:rsidRDefault="00E258F1" w:rsidP="0046473E">
      <w:pPr>
        <w:numPr>
          <w:ilvl w:val="0"/>
          <w:numId w:val="12"/>
        </w:numPr>
        <w:suppressAutoHyphens/>
        <w:ind w:left="0" w:firstLine="709"/>
        <w:jc w:val="both"/>
        <w:rPr>
          <w:sz w:val="28"/>
          <w:szCs w:val="28"/>
        </w:rPr>
      </w:pPr>
      <w:hyperlink r:id="rId11" w:history="1">
        <w:r w:rsidR="0046473E" w:rsidRPr="0046473E">
          <w:rPr>
            <w:rStyle w:val="a9"/>
            <w:sz w:val="28"/>
            <w:szCs w:val="28"/>
          </w:rPr>
          <w:t>http://www.englishclub.net/</w:t>
        </w:r>
      </w:hyperlink>
    </w:p>
    <w:p w:rsidR="0046473E" w:rsidRPr="0046473E" w:rsidRDefault="00E258F1" w:rsidP="0046473E">
      <w:pPr>
        <w:numPr>
          <w:ilvl w:val="0"/>
          <w:numId w:val="12"/>
        </w:numPr>
        <w:suppressAutoHyphens/>
        <w:ind w:left="0" w:firstLine="709"/>
        <w:jc w:val="both"/>
        <w:rPr>
          <w:sz w:val="28"/>
          <w:szCs w:val="28"/>
        </w:rPr>
      </w:pPr>
      <w:hyperlink r:id="rId12" w:history="1">
        <w:r w:rsidR="0046473E" w:rsidRPr="0046473E">
          <w:rPr>
            <w:rStyle w:val="a9"/>
            <w:sz w:val="28"/>
            <w:szCs w:val="28"/>
          </w:rPr>
          <w:t>http://www.mofetsrv.mofet.macam98.ac.il/~ett/</w:t>
        </w:r>
      </w:hyperlink>
    </w:p>
    <w:p w:rsidR="0046473E" w:rsidRPr="0046473E" w:rsidRDefault="00E258F1" w:rsidP="0046473E">
      <w:pPr>
        <w:numPr>
          <w:ilvl w:val="0"/>
          <w:numId w:val="12"/>
        </w:numPr>
        <w:suppressAutoHyphens/>
        <w:ind w:left="0" w:firstLine="709"/>
        <w:jc w:val="both"/>
        <w:rPr>
          <w:sz w:val="28"/>
          <w:szCs w:val="28"/>
        </w:rPr>
      </w:pPr>
      <w:hyperlink r:id="rId13" w:history="1">
        <w:r w:rsidR="0046473E" w:rsidRPr="0046473E">
          <w:rPr>
            <w:rStyle w:val="a9"/>
            <w:sz w:val="28"/>
            <w:szCs w:val="28"/>
          </w:rPr>
          <w:t>http://www.bangkokpost.net/education/home.htm</w:t>
        </w:r>
      </w:hyperlink>
    </w:p>
    <w:p w:rsidR="0046473E" w:rsidRPr="0046473E" w:rsidRDefault="00E258F1" w:rsidP="0046473E">
      <w:pPr>
        <w:numPr>
          <w:ilvl w:val="0"/>
          <w:numId w:val="12"/>
        </w:numPr>
        <w:suppressAutoHyphens/>
        <w:ind w:left="0" w:firstLine="709"/>
        <w:jc w:val="both"/>
        <w:rPr>
          <w:sz w:val="28"/>
          <w:szCs w:val="28"/>
        </w:rPr>
      </w:pPr>
      <w:hyperlink r:id="rId14" w:history="1">
        <w:r w:rsidR="0046473E" w:rsidRPr="0046473E">
          <w:rPr>
            <w:rStyle w:val="a9"/>
            <w:sz w:val="28"/>
            <w:szCs w:val="28"/>
          </w:rPr>
          <w:t>http://www.netcolony.com/members/jorgehv/</w:t>
        </w:r>
      </w:hyperlink>
    </w:p>
    <w:p w:rsidR="0046473E" w:rsidRPr="0046473E" w:rsidRDefault="00E258F1" w:rsidP="0046473E">
      <w:pPr>
        <w:numPr>
          <w:ilvl w:val="0"/>
          <w:numId w:val="12"/>
        </w:numPr>
        <w:suppressAutoHyphens/>
        <w:ind w:left="0" w:firstLine="709"/>
        <w:jc w:val="both"/>
        <w:rPr>
          <w:sz w:val="28"/>
          <w:szCs w:val="28"/>
        </w:rPr>
      </w:pPr>
      <w:hyperlink r:id="rId15" w:history="1">
        <w:r w:rsidR="0046473E" w:rsidRPr="0046473E">
          <w:rPr>
            <w:rStyle w:val="a9"/>
            <w:sz w:val="28"/>
            <w:szCs w:val="28"/>
          </w:rPr>
          <w:t>http://www.rice.edu/projects/topics/Electronic/main.html</w:t>
        </w:r>
      </w:hyperlink>
    </w:p>
    <w:p w:rsidR="0046473E" w:rsidRPr="0046473E" w:rsidRDefault="00E258F1" w:rsidP="0046473E">
      <w:pPr>
        <w:numPr>
          <w:ilvl w:val="0"/>
          <w:numId w:val="12"/>
        </w:numPr>
        <w:suppressAutoHyphens/>
        <w:ind w:left="0" w:firstLine="709"/>
        <w:jc w:val="both"/>
        <w:rPr>
          <w:sz w:val="28"/>
          <w:szCs w:val="28"/>
        </w:rPr>
      </w:pPr>
      <w:hyperlink r:id="rId16" w:history="1">
        <w:r w:rsidR="0046473E" w:rsidRPr="0046473E">
          <w:rPr>
            <w:rStyle w:val="a9"/>
            <w:sz w:val="28"/>
            <w:szCs w:val="28"/>
          </w:rPr>
          <w:t>http://www.dir.yahoo.com/Reference/Dictionaries/English/</w:t>
        </w:r>
      </w:hyperlink>
    </w:p>
    <w:p w:rsidR="0046473E" w:rsidRPr="0046473E" w:rsidRDefault="00E258F1" w:rsidP="0046473E">
      <w:pPr>
        <w:numPr>
          <w:ilvl w:val="0"/>
          <w:numId w:val="12"/>
        </w:numPr>
        <w:suppressAutoHyphens/>
        <w:ind w:left="0" w:firstLine="709"/>
        <w:jc w:val="both"/>
        <w:rPr>
          <w:sz w:val="28"/>
          <w:szCs w:val="28"/>
        </w:rPr>
      </w:pPr>
      <w:hyperlink r:id="rId17" w:history="1">
        <w:r w:rsidR="0046473E" w:rsidRPr="0046473E">
          <w:rPr>
            <w:rStyle w:val="a9"/>
            <w:sz w:val="28"/>
            <w:szCs w:val="28"/>
          </w:rPr>
          <w:t>http://www.cltr.uq.oz.au:8000/~richardc/pubsoft.html</w:t>
        </w:r>
      </w:hyperlink>
    </w:p>
    <w:p w:rsidR="0046473E" w:rsidRPr="0046473E" w:rsidRDefault="00E258F1" w:rsidP="0046473E">
      <w:pPr>
        <w:numPr>
          <w:ilvl w:val="0"/>
          <w:numId w:val="12"/>
        </w:numPr>
        <w:suppressAutoHyphens/>
        <w:ind w:left="0" w:firstLine="709"/>
        <w:jc w:val="both"/>
        <w:rPr>
          <w:sz w:val="28"/>
          <w:szCs w:val="28"/>
        </w:rPr>
      </w:pPr>
      <w:hyperlink r:id="rId18" w:history="1">
        <w:r w:rsidR="0046473E" w:rsidRPr="0046473E">
          <w:rPr>
            <w:rStyle w:val="a9"/>
            <w:sz w:val="28"/>
            <w:szCs w:val="28"/>
          </w:rPr>
          <w:t>http://eslsv001.esl.sakuragaoka.ac.jp/teachers/BR/</w:t>
        </w:r>
      </w:hyperlink>
    </w:p>
    <w:p w:rsidR="0046473E" w:rsidRPr="0046473E" w:rsidRDefault="00E258F1" w:rsidP="0046473E">
      <w:pPr>
        <w:numPr>
          <w:ilvl w:val="0"/>
          <w:numId w:val="12"/>
        </w:numPr>
        <w:suppressAutoHyphens/>
        <w:ind w:left="0" w:firstLine="709"/>
        <w:jc w:val="both"/>
        <w:rPr>
          <w:sz w:val="28"/>
          <w:szCs w:val="28"/>
        </w:rPr>
      </w:pPr>
      <w:hyperlink r:id="rId19" w:history="1">
        <w:r w:rsidR="0046473E" w:rsidRPr="0046473E">
          <w:rPr>
            <w:rStyle w:val="a9"/>
            <w:sz w:val="28"/>
            <w:szCs w:val="28"/>
          </w:rPr>
          <w:t>http://thecity.sfsu.edu/~funweb/</w:t>
        </w:r>
      </w:hyperlink>
    </w:p>
    <w:p w:rsidR="0046473E" w:rsidRPr="0046473E" w:rsidRDefault="00E258F1" w:rsidP="0046473E">
      <w:pPr>
        <w:numPr>
          <w:ilvl w:val="0"/>
          <w:numId w:val="12"/>
        </w:numPr>
        <w:suppressAutoHyphens/>
        <w:ind w:left="0" w:firstLine="709"/>
        <w:jc w:val="both"/>
        <w:rPr>
          <w:sz w:val="28"/>
          <w:szCs w:val="28"/>
        </w:rPr>
      </w:pPr>
      <w:hyperlink r:id="rId20" w:history="1">
        <w:r w:rsidR="0046473E" w:rsidRPr="0046473E">
          <w:rPr>
            <w:rStyle w:val="a9"/>
            <w:sz w:val="28"/>
            <w:szCs w:val="28"/>
          </w:rPr>
          <w:t>http://www.lingolex.com/jstefl.htm</w:t>
        </w:r>
      </w:hyperlink>
    </w:p>
    <w:p w:rsidR="0046473E" w:rsidRPr="0046473E" w:rsidRDefault="00E258F1" w:rsidP="0046473E">
      <w:pPr>
        <w:numPr>
          <w:ilvl w:val="0"/>
          <w:numId w:val="12"/>
        </w:numPr>
        <w:suppressAutoHyphens/>
        <w:ind w:left="0" w:firstLine="709"/>
        <w:jc w:val="both"/>
        <w:rPr>
          <w:sz w:val="28"/>
          <w:szCs w:val="28"/>
        </w:rPr>
      </w:pPr>
      <w:hyperlink r:id="rId21" w:history="1">
        <w:r w:rsidR="0046473E" w:rsidRPr="0046473E">
          <w:rPr>
            <w:rStyle w:val="a9"/>
            <w:sz w:val="28"/>
            <w:szCs w:val="28"/>
          </w:rPr>
          <w:t>http://www.miyazaki-mic.ac.jp/faculty/jreinhar/surf.html</w:t>
        </w:r>
      </w:hyperlink>
    </w:p>
    <w:p w:rsidR="0046473E" w:rsidRPr="0046473E" w:rsidRDefault="00E258F1" w:rsidP="0046473E">
      <w:pPr>
        <w:numPr>
          <w:ilvl w:val="0"/>
          <w:numId w:val="12"/>
        </w:numPr>
        <w:suppressAutoHyphens/>
        <w:ind w:left="0" w:firstLine="709"/>
        <w:jc w:val="both"/>
        <w:rPr>
          <w:sz w:val="28"/>
          <w:szCs w:val="28"/>
        </w:rPr>
      </w:pPr>
      <w:hyperlink r:id="rId22" w:history="1">
        <w:r w:rsidR="0046473E" w:rsidRPr="0046473E">
          <w:rPr>
            <w:rStyle w:val="a9"/>
            <w:sz w:val="28"/>
            <w:szCs w:val="28"/>
          </w:rPr>
          <w:t>http://www.cambridge-efl.org.uk/support/index.htm</w:t>
        </w:r>
      </w:hyperlink>
    </w:p>
    <w:p w:rsidR="0046473E" w:rsidRPr="0046473E" w:rsidRDefault="00E258F1" w:rsidP="0046473E">
      <w:pPr>
        <w:numPr>
          <w:ilvl w:val="0"/>
          <w:numId w:val="12"/>
        </w:numPr>
        <w:suppressAutoHyphens/>
        <w:ind w:left="0" w:firstLine="709"/>
        <w:jc w:val="both"/>
        <w:rPr>
          <w:sz w:val="28"/>
          <w:szCs w:val="28"/>
        </w:rPr>
      </w:pPr>
      <w:hyperlink r:id="rId23" w:history="1">
        <w:r w:rsidR="0046473E" w:rsidRPr="0046473E">
          <w:rPr>
            <w:rStyle w:val="a9"/>
            <w:sz w:val="28"/>
            <w:szCs w:val="28"/>
          </w:rPr>
          <w:t>http://www.iatefl.org/index.htm</w:t>
        </w:r>
      </w:hyperlink>
    </w:p>
    <w:p w:rsidR="0046473E" w:rsidRPr="0046473E" w:rsidRDefault="00E258F1" w:rsidP="0046473E">
      <w:pPr>
        <w:numPr>
          <w:ilvl w:val="0"/>
          <w:numId w:val="12"/>
        </w:numPr>
        <w:suppressAutoHyphens/>
        <w:ind w:left="0" w:firstLine="709"/>
        <w:jc w:val="both"/>
        <w:rPr>
          <w:sz w:val="28"/>
          <w:szCs w:val="28"/>
        </w:rPr>
      </w:pPr>
      <w:hyperlink r:id="rId24" w:history="1">
        <w:r w:rsidR="0046473E" w:rsidRPr="0046473E">
          <w:rPr>
            <w:rStyle w:val="a9"/>
            <w:sz w:val="28"/>
            <w:szCs w:val="28"/>
          </w:rPr>
          <w:t>http://www.ling.lancs.ac.uk/staff/visitors/kenji/onlin.htm</w:t>
        </w:r>
      </w:hyperlink>
    </w:p>
    <w:p w:rsidR="0046473E" w:rsidRPr="0046473E" w:rsidRDefault="00E258F1" w:rsidP="0046473E">
      <w:pPr>
        <w:numPr>
          <w:ilvl w:val="0"/>
          <w:numId w:val="12"/>
        </w:numPr>
        <w:suppressAutoHyphens/>
        <w:ind w:left="0" w:firstLine="709"/>
        <w:jc w:val="both"/>
        <w:rPr>
          <w:sz w:val="28"/>
          <w:szCs w:val="28"/>
        </w:rPr>
      </w:pPr>
      <w:hyperlink r:id="rId25" w:history="1">
        <w:r w:rsidR="0046473E" w:rsidRPr="0046473E">
          <w:rPr>
            <w:rStyle w:val="a9"/>
            <w:sz w:val="28"/>
            <w:szCs w:val="28"/>
          </w:rPr>
          <w:t>http://www.surrey.ac.uk/ELI/external.html</w:t>
        </w:r>
      </w:hyperlink>
    </w:p>
    <w:p w:rsidR="00B76D9C" w:rsidRPr="003F051B" w:rsidRDefault="00E258F1" w:rsidP="003F051B">
      <w:pPr>
        <w:numPr>
          <w:ilvl w:val="0"/>
          <w:numId w:val="12"/>
        </w:numPr>
        <w:suppressAutoHyphens/>
        <w:ind w:left="0" w:firstLine="709"/>
        <w:jc w:val="both"/>
        <w:rPr>
          <w:sz w:val="28"/>
          <w:szCs w:val="28"/>
          <w:lang w:val="uk-UA"/>
        </w:rPr>
      </w:pPr>
      <w:hyperlink r:id="rId26" w:history="1">
        <w:r w:rsidR="0046473E" w:rsidRPr="0046473E">
          <w:rPr>
            <w:rStyle w:val="a9"/>
            <w:sz w:val="28"/>
            <w:szCs w:val="28"/>
          </w:rPr>
          <w:t>http://www.surrey.ac.uk/ELI/ltr.html</w:t>
        </w:r>
      </w:hyperlink>
    </w:p>
    <w:sectPr w:rsidR="00B76D9C" w:rsidRPr="003F051B" w:rsidSect="00E25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3419CC"/>
    <w:multiLevelType w:val="hybridMultilevel"/>
    <w:tmpl w:val="50C06AD8"/>
    <w:lvl w:ilvl="0" w:tplc="89447ED0">
      <w:start w:val="8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782CB1"/>
    <w:multiLevelType w:val="hybridMultilevel"/>
    <w:tmpl w:val="2F58ACF8"/>
    <w:lvl w:ilvl="0" w:tplc="F1C0D8A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A785C1D"/>
    <w:multiLevelType w:val="hybridMultilevel"/>
    <w:tmpl w:val="387C52C6"/>
    <w:lvl w:ilvl="0" w:tplc="14AA1D62">
      <w:start w:val="1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E99251A"/>
    <w:multiLevelType w:val="hybridMultilevel"/>
    <w:tmpl w:val="652A733C"/>
    <w:lvl w:ilvl="0" w:tplc="B3CC2C4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481889"/>
    <w:multiLevelType w:val="hybridMultilevel"/>
    <w:tmpl w:val="ED546478"/>
    <w:lvl w:ilvl="0" w:tplc="0DF834F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5EB33F32"/>
    <w:multiLevelType w:val="hybridMultilevel"/>
    <w:tmpl w:val="742403A8"/>
    <w:lvl w:ilvl="0" w:tplc="244E4F24">
      <w:start w:val="3"/>
      <w:numFmt w:val="bullet"/>
      <w:lvlText w:val="−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70874CA0"/>
    <w:multiLevelType w:val="hybridMultilevel"/>
    <w:tmpl w:val="74CE651E"/>
    <w:lvl w:ilvl="0" w:tplc="00284878">
      <w:start w:val="8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3236849"/>
    <w:multiLevelType w:val="hybridMultilevel"/>
    <w:tmpl w:val="9ED25A90"/>
    <w:lvl w:ilvl="0" w:tplc="B7746178">
      <w:start w:val="5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9D0620"/>
    <w:multiLevelType w:val="hybridMultilevel"/>
    <w:tmpl w:val="F6E2C4AA"/>
    <w:lvl w:ilvl="0" w:tplc="A94E880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grammar="clean"/>
  <w:defaultTabStop w:val="708"/>
  <w:hyphenationZone w:val="425"/>
  <w:characterSpacingControl w:val="doNotCompress"/>
  <w:compat/>
  <w:rsids>
    <w:rsidRoot w:val="00E91362"/>
    <w:rsid w:val="000E0517"/>
    <w:rsid w:val="003F051B"/>
    <w:rsid w:val="0046473E"/>
    <w:rsid w:val="00535D68"/>
    <w:rsid w:val="005578CD"/>
    <w:rsid w:val="0058230A"/>
    <w:rsid w:val="00812EFC"/>
    <w:rsid w:val="00893338"/>
    <w:rsid w:val="009E68F0"/>
    <w:rsid w:val="00AA7053"/>
    <w:rsid w:val="00B76D9C"/>
    <w:rsid w:val="00BD2B9B"/>
    <w:rsid w:val="00C14411"/>
    <w:rsid w:val="00C60F07"/>
    <w:rsid w:val="00CB0B3E"/>
    <w:rsid w:val="00D568C4"/>
    <w:rsid w:val="00D73DDF"/>
    <w:rsid w:val="00E258F1"/>
    <w:rsid w:val="00E4579A"/>
    <w:rsid w:val="00E91362"/>
    <w:rsid w:val="00EB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urier New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9C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76D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76D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B76D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76D9C"/>
    <w:rPr>
      <w:rFonts w:ascii="Cambria" w:eastAsia="Times New Roman" w:hAnsi="Cambria"/>
      <w:b/>
      <w:bCs/>
      <w:i/>
      <w:iCs/>
      <w:color w:val="auto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76D9C"/>
    <w:rPr>
      <w:rFonts w:ascii="Cambria" w:eastAsia="Times New Roman" w:hAnsi="Cambria"/>
      <w:b/>
      <w:bCs/>
      <w:color w:val="auto"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B76D9C"/>
    <w:rPr>
      <w:rFonts w:ascii="Calibri" w:eastAsia="Times New Roman" w:hAnsi="Calibri"/>
      <w:b/>
      <w:bCs/>
      <w:color w:val="auto"/>
      <w:sz w:val="28"/>
      <w:szCs w:val="28"/>
      <w:lang w:eastAsia="ru-RU"/>
    </w:rPr>
  </w:style>
  <w:style w:type="character" w:customStyle="1" w:styleId="apple-converted-space">
    <w:name w:val="apple-converted-space"/>
    <w:basedOn w:val="a0"/>
    <w:uiPriority w:val="99"/>
    <w:rsid w:val="00B76D9C"/>
    <w:rPr>
      <w:rFonts w:cs="Times New Roman"/>
    </w:rPr>
  </w:style>
  <w:style w:type="table" w:styleId="a3">
    <w:name w:val="Table Grid"/>
    <w:basedOn w:val="a1"/>
    <w:uiPriority w:val="99"/>
    <w:rsid w:val="00B76D9C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B76D9C"/>
    <w:pPr>
      <w:ind w:firstLine="900"/>
      <w:jc w:val="center"/>
    </w:pPr>
    <w:rPr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B76D9C"/>
    <w:rPr>
      <w:rFonts w:eastAsia="Times New Roman"/>
      <w:color w:val="auto"/>
      <w:sz w:val="28"/>
      <w:szCs w:val="24"/>
      <w:lang w:val="uk-UA" w:eastAsia="ru-RU"/>
    </w:rPr>
  </w:style>
  <w:style w:type="paragraph" w:styleId="a6">
    <w:name w:val="List Paragraph"/>
    <w:basedOn w:val="a"/>
    <w:uiPriority w:val="99"/>
    <w:qFormat/>
    <w:rsid w:val="00B76D9C"/>
    <w:pPr>
      <w:ind w:left="720"/>
      <w:contextualSpacing/>
    </w:pPr>
    <w:rPr>
      <w:sz w:val="28"/>
    </w:rPr>
  </w:style>
  <w:style w:type="paragraph" w:customStyle="1" w:styleId="Default">
    <w:name w:val="Default"/>
    <w:uiPriority w:val="99"/>
    <w:rsid w:val="00B76D9C"/>
    <w:p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val="uk-UA" w:eastAsia="uk-UA"/>
    </w:rPr>
  </w:style>
  <w:style w:type="paragraph" w:styleId="31">
    <w:name w:val="Body Text Indent 3"/>
    <w:basedOn w:val="a"/>
    <w:link w:val="32"/>
    <w:uiPriority w:val="99"/>
    <w:rsid w:val="00B76D9C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76D9C"/>
    <w:rPr>
      <w:rFonts w:ascii="Calibri" w:eastAsia="Times New Roman" w:hAnsi="Calibri" w:cs="Calibri"/>
      <w:color w:val="auto"/>
      <w:sz w:val="16"/>
      <w:szCs w:val="16"/>
      <w:lang w:eastAsia="ar-SA"/>
    </w:rPr>
  </w:style>
  <w:style w:type="paragraph" w:customStyle="1" w:styleId="1">
    <w:name w:val="Абзац списка1"/>
    <w:basedOn w:val="a"/>
    <w:uiPriority w:val="99"/>
    <w:rsid w:val="00B76D9C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  <w:style w:type="character" w:customStyle="1" w:styleId="rvts0">
    <w:name w:val="rvts0"/>
    <w:rsid w:val="00812EFC"/>
    <w:rPr>
      <w:rFonts w:ascii="Times New Roman" w:hAnsi="Times New Roman" w:cs="Times New Roman" w:hint="default"/>
    </w:rPr>
  </w:style>
  <w:style w:type="paragraph" w:styleId="a7">
    <w:name w:val="Body Text"/>
    <w:basedOn w:val="a"/>
    <w:link w:val="a8"/>
    <w:rsid w:val="005578CD"/>
    <w:pPr>
      <w:suppressAutoHyphens/>
      <w:spacing w:after="120"/>
    </w:pPr>
    <w:rPr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5578CD"/>
    <w:rPr>
      <w:rFonts w:eastAsia="Times New Roman"/>
      <w:color w:val="auto"/>
      <w:sz w:val="28"/>
      <w:szCs w:val="24"/>
      <w:lang w:eastAsia="ar-SA"/>
    </w:rPr>
  </w:style>
  <w:style w:type="paragraph" w:customStyle="1" w:styleId="23">
    <w:name w:val="Основной текст с отступом 23"/>
    <w:basedOn w:val="a"/>
    <w:uiPriority w:val="99"/>
    <w:rsid w:val="005578CD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sz w:val="28"/>
      <w:szCs w:val="20"/>
      <w:lang w:val="uk-UA"/>
    </w:rPr>
  </w:style>
  <w:style w:type="paragraph" w:customStyle="1" w:styleId="24">
    <w:name w:val="Основной текст с отступом 24"/>
    <w:basedOn w:val="a"/>
    <w:uiPriority w:val="99"/>
    <w:rsid w:val="005578CD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sz w:val="28"/>
      <w:szCs w:val="20"/>
      <w:lang w:val="uk-UA"/>
    </w:rPr>
  </w:style>
  <w:style w:type="paragraph" w:customStyle="1" w:styleId="FR2">
    <w:name w:val="FR2"/>
    <w:rsid w:val="0046473E"/>
    <w:pPr>
      <w:widowControl w:val="0"/>
      <w:suppressAutoHyphens/>
      <w:autoSpaceDE w:val="0"/>
      <w:spacing w:before="220" w:after="0" w:line="240" w:lineRule="auto"/>
      <w:ind w:left="40" w:hanging="20"/>
    </w:pPr>
    <w:rPr>
      <w:rFonts w:ascii="Arial" w:eastAsia="Arial" w:hAnsi="Arial" w:cs="Arial"/>
      <w:color w:val="auto"/>
      <w:sz w:val="18"/>
      <w:szCs w:val="18"/>
      <w:lang w:val="uk-UA" w:eastAsia="ar-SA"/>
    </w:rPr>
  </w:style>
  <w:style w:type="character" w:styleId="a9">
    <w:name w:val="Hyperlink"/>
    <w:rsid w:val="0046473E"/>
    <w:rPr>
      <w:color w:val="0000FF"/>
      <w:u w:val="single"/>
    </w:rPr>
  </w:style>
  <w:style w:type="paragraph" w:customStyle="1" w:styleId="WW-">
    <w:name w:val="WW-Базовый"/>
    <w:rsid w:val="0046473E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auto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9C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76D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76D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B76D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76D9C"/>
    <w:rPr>
      <w:rFonts w:ascii="Cambria" w:eastAsia="Times New Roman" w:hAnsi="Cambria"/>
      <w:b/>
      <w:bCs/>
      <w:i/>
      <w:iCs/>
      <w:color w:val="auto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76D9C"/>
    <w:rPr>
      <w:rFonts w:ascii="Cambria" w:eastAsia="Times New Roman" w:hAnsi="Cambria"/>
      <w:b/>
      <w:bCs/>
      <w:color w:val="auto"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B76D9C"/>
    <w:rPr>
      <w:rFonts w:ascii="Calibri" w:eastAsia="Times New Roman" w:hAnsi="Calibri"/>
      <w:b/>
      <w:bCs/>
      <w:color w:val="auto"/>
      <w:sz w:val="28"/>
      <w:szCs w:val="28"/>
      <w:lang w:eastAsia="ru-RU"/>
    </w:rPr>
  </w:style>
  <w:style w:type="character" w:customStyle="1" w:styleId="apple-converted-space">
    <w:name w:val="apple-converted-space"/>
    <w:basedOn w:val="a0"/>
    <w:uiPriority w:val="99"/>
    <w:rsid w:val="00B76D9C"/>
    <w:rPr>
      <w:rFonts w:cs="Times New Roman"/>
    </w:rPr>
  </w:style>
  <w:style w:type="table" w:styleId="a3">
    <w:name w:val="Table Grid"/>
    <w:basedOn w:val="a1"/>
    <w:uiPriority w:val="99"/>
    <w:rsid w:val="00B76D9C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B76D9C"/>
    <w:pPr>
      <w:ind w:firstLine="900"/>
      <w:jc w:val="center"/>
    </w:pPr>
    <w:rPr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B76D9C"/>
    <w:rPr>
      <w:rFonts w:eastAsia="Times New Roman"/>
      <w:color w:val="auto"/>
      <w:sz w:val="28"/>
      <w:szCs w:val="24"/>
      <w:lang w:val="uk-UA" w:eastAsia="ru-RU"/>
    </w:rPr>
  </w:style>
  <w:style w:type="paragraph" w:styleId="a6">
    <w:name w:val="List Paragraph"/>
    <w:basedOn w:val="a"/>
    <w:uiPriority w:val="99"/>
    <w:qFormat/>
    <w:rsid w:val="00B76D9C"/>
    <w:pPr>
      <w:ind w:left="720"/>
      <w:contextualSpacing/>
    </w:pPr>
    <w:rPr>
      <w:sz w:val="28"/>
    </w:rPr>
  </w:style>
  <w:style w:type="paragraph" w:customStyle="1" w:styleId="Default">
    <w:name w:val="Default"/>
    <w:uiPriority w:val="99"/>
    <w:rsid w:val="00B76D9C"/>
    <w:p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val="uk-UA" w:eastAsia="uk-UA"/>
    </w:rPr>
  </w:style>
  <w:style w:type="paragraph" w:styleId="31">
    <w:name w:val="Body Text Indent 3"/>
    <w:basedOn w:val="a"/>
    <w:link w:val="32"/>
    <w:uiPriority w:val="99"/>
    <w:rsid w:val="00B76D9C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76D9C"/>
    <w:rPr>
      <w:rFonts w:ascii="Calibri" w:eastAsia="Times New Roman" w:hAnsi="Calibri" w:cs="Calibri"/>
      <w:color w:val="auto"/>
      <w:sz w:val="16"/>
      <w:szCs w:val="16"/>
      <w:lang w:eastAsia="ar-SA"/>
    </w:rPr>
  </w:style>
  <w:style w:type="paragraph" w:customStyle="1" w:styleId="1">
    <w:name w:val="Абзац списка1"/>
    <w:basedOn w:val="a"/>
    <w:uiPriority w:val="99"/>
    <w:rsid w:val="00B76D9C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  <w:style w:type="character" w:customStyle="1" w:styleId="rvts0">
    <w:name w:val="rvts0"/>
    <w:rsid w:val="00812EFC"/>
    <w:rPr>
      <w:rFonts w:ascii="Times New Roman" w:hAnsi="Times New Roman" w:cs="Times New Roman" w:hint="default"/>
    </w:rPr>
  </w:style>
  <w:style w:type="paragraph" w:styleId="a7">
    <w:name w:val="Body Text"/>
    <w:basedOn w:val="a"/>
    <w:link w:val="a8"/>
    <w:rsid w:val="005578CD"/>
    <w:pPr>
      <w:suppressAutoHyphens/>
      <w:spacing w:after="120"/>
    </w:pPr>
    <w:rPr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5578CD"/>
    <w:rPr>
      <w:rFonts w:eastAsia="Times New Roman"/>
      <w:color w:val="auto"/>
      <w:sz w:val="28"/>
      <w:szCs w:val="24"/>
      <w:lang w:eastAsia="ar-SA"/>
    </w:rPr>
  </w:style>
  <w:style w:type="paragraph" w:customStyle="1" w:styleId="23">
    <w:name w:val="Основной текст с отступом 23"/>
    <w:basedOn w:val="a"/>
    <w:uiPriority w:val="99"/>
    <w:rsid w:val="005578CD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sz w:val="28"/>
      <w:szCs w:val="20"/>
      <w:lang w:val="uk-UA"/>
    </w:rPr>
  </w:style>
  <w:style w:type="paragraph" w:customStyle="1" w:styleId="24">
    <w:name w:val="Основной текст с отступом 24"/>
    <w:basedOn w:val="a"/>
    <w:uiPriority w:val="99"/>
    <w:rsid w:val="005578CD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sz w:val="28"/>
      <w:szCs w:val="20"/>
      <w:lang w:val="uk-UA"/>
    </w:rPr>
  </w:style>
  <w:style w:type="paragraph" w:customStyle="1" w:styleId="FR2">
    <w:name w:val="FR2"/>
    <w:rsid w:val="0046473E"/>
    <w:pPr>
      <w:widowControl w:val="0"/>
      <w:suppressAutoHyphens/>
      <w:autoSpaceDE w:val="0"/>
      <w:spacing w:before="220" w:after="0" w:line="240" w:lineRule="auto"/>
      <w:ind w:left="40" w:hanging="20"/>
    </w:pPr>
    <w:rPr>
      <w:rFonts w:ascii="Arial" w:eastAsia="Arial" w:hAnsi="Arial" w:cs="Arial"/>
      <w:color w:val="auto"/>
      <w:sz w:val="18"/>
      <w:szCs w:val="18"/>
      <w:lang w:val="uk-UA" w:eastAsia="ar-SA"/>
    </w:rPr>
  </w:style>
  <w:style w:type="character" w:styleId="a9">
    <w:name w:val="Hyperlink"/>
    <w:rsid w:val="0046473E"/>
    <w:rPr>
      <w:color w:val="0000FF"/>
      <w:u w:val="single"/>
    </w:rPr>
  </w:style>
  <w:style w:type="paragraph" w:customStyle="1" w:styleId="WW-">
    <w:name w:val="WW-Базовый"/>
    <w:rsid w:val="0046473E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auto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yellow.com/members/barteldes/page%201.html" TargetMode="External"/><Relationship Id="rId13" Type="http://schemas.openxmlformats.org/officeDocument/2006/relationships/hyperlink" Target="http://www.bangkokpost.net/education/home.htm" TargetMode="External"/><Relationship Id="rId18" Type="http://schemas.openxmlformats.org/officeDocument/2006/relationships/hyperlink" Target="http://eslsv001.esl.sakuragaoka.ac.jp/teachers/BR/" TargetMode="External"/><Relationship Id="rId26" Type="http://schemas.openxmlformats.org/officeDocument/2006/relationships/hyperlink" Target="http://www.surrey.ac.uk/ELI/ltr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yazaki-mic.ac.jp/faculty/jreinhar/surf.html" TargetMode="External"/><Relationship Id="rId7" Type="http://schemas.openxmlformats.org/officeDocument/2006/relationships/hyperlink" Target="http://www.freeenglish.net/english/index.html" TargetMode="External"/><Relationship Id="rId12" Type="http://schemas.openxmlformats.org/officeDocument/2006/relationships/hyperlink" Target="http://www.mofetsrv.mofet.macam98.ac.il/~ett/" TargetMode="External"/><Relationship Id="rId17" Type="http://schemas.openxmlformats.org/officeDocument/2006/relationships/hyperlink" Target="http://www.cltr.uq.oz.au:8000/~richardc/pubsoft.html" TargetMode="External"/><Relationship Id="rId25" Type="http://schemas.openxmlformats.org/officeDocument/2006/relationships/hyperlink" Target="http://www.surrey.ac.uk/ELI/external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r.yahoo.com/Reference/Dictionaries/English/" TargetMode="External"/><Relationship Id="rId20" Type="http://schemas.openxmlformats.org/officeDocument/2006/relationships/hyperlink" Target="http://www.lingolex.com/jstefl.htm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www.tesol.net/" TargetMode="External"/><Relationship Id="rId11" Type="http://schemas.openxmlformats.org/officeDocument/2006/relationships/hyperlink" Target="http://www.englishclub.net/" TargetMode="External"/><Relationship Id="rId24" Type="http://schemas.openxmlformats.org/officeDocument/2006/relationships/hyperlink" Target="http://www.ling.lancs.ac.uk/staff/visitors/kenji/onlin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ice.edu/projects/topics/Electronic/main.html" TargetMode="External"/><Relationship Id="rId23" Type="http://schemas.openxmlformats.org/officeDocument/2006/relationships/hyperlink" Target="http://www.iatefl.org/index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west.net/~jbailey/" TargetMode="External"/><Relationship Id="rId19" Type="http://schemas.openxmlformats.org/officeDocument/2006/relationships/hyperlink" Target="http://thecity.sfsu.edu/~funwe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lcafe.com/" TargetMode="External"/><Relationship Id="rId14" Type="http://schemas.openxmlformats.org/officeDocument/2006/relationships/hyperlink" Target="http://www.netcolony.com/members/jorgehv/" TargetMode="External"/><Relationship Id="rId22" Type="http://schemas.openxmlformats.org/officeDocument/2006/relationships/hyperlink" Target="http://www.cambridge-efl.org.uk/support/index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AC7C9-067C-4728-A2C1-727EB2EE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26</Pages>
  <Words>23531</Words>
  <Characters>13413</Characters>
  <Application>Microsoft Office Word</Application>
  <DocSecurity>0</DocSecurity>
  <Lines>111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5</cp:revision>
  <dcterms:created xsi:type="dcterms:W3CDTF">2020-10-10T14:15:00Z</dcterms:created>
  <dcterms:modified xsi:type="dcterms:W3CDTF">2020-10-20T13:49:00Z</dcterms:modified>
</cp:coreProperties>
</file>